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A17" w:rsidRDefault="00E72433" w:rsidP="00AA1A17">
      <w:pPr>
        <w:jc w:val="center"/>
        <w:rPr>
          <w:rFonts w:ascii="Comic Sans MS" w:hAnsi="Comic Sans MS" w:cs="Times New Roman"/>
          <w:sz w:val="40"/>
          <w:szCs w:val="40"/>
        </w:rPr>
      </w:pPr>
      <w:bookmarkStart w:id="0" w:name="_GoBack"/>
      <w:bookmarkEnd w:id="0"/>
      <w:permStart w:id="1814636759" w:edGrp="everyone"/>
      <w:r>
        <w:rPr>
          <w:noProof/>
          <w:lang w:val="en-US"/>
        </w:rPr>
        <w:drawing>
          <wp:anchor distT="0" distB="0" distL="114300" distR="114300" simplePos="0" relativeHeight="251825152" behindDoc="1" locked="0" layoutInCell="1" allowOverlap="1" wp14:anchorId="27755814" wp14:editId="5BC0CDF5">
            <wp:simplePos x="0" y="0"/>
            <wp:positionH relativeFrom="page">
              <wp:align>left</wp:align>
            </wp:positionH>
            <wp:positionV relativeFrom="paragraph">
              <wp:posOffset>494665</wp:posOffset>
            </wp:positionV>
            <wp:extent cx="8183880" cy="9700260"/>
            <wp:effectExtent l="0" t="0" r="0" b="0"/>
            <wp:wrapNone/>
            <wp:docPr id="211" name="Picture 211" descr="Морето отново взе жертва: Латвиец се удави в Слънчев бряг - Bgo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ето отново взе жертва: Латвиец се удави в Слънчев бряг - Bgonair"/>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0000" l="10000" r="90000">
                                  <a14:foregroundMark x1="10781" y1="13370" x2="12500" y2="32869"/>
                                  <a14:foregroundMark x1="12500" y1="32869" x2="13594" y2="33148"/>
                                  <a14:foregroundMark x1="14063" y1="33426" x2="14063" y2="33426"/>
                                  <a14:foregroundMark x1="14219" y1="33705" x2="17188" y2="43454"/>
                                  <a14:foregroundMark x1="17188" y1="43454" x2="15781" y2="56267"/>
                                  <a14:foregroundMark x1="15781" y1="56267" x2="19219" y2="65181"/>
                                  <a14:foregroundMark x1="19219" y1="65181" x2="29375" y2="61281"/>
                                  <a14:foregroundMark x1="29375" y1="61281" x2="32344" y2="63231"/>
                                  <a14:foregroundMark x1="32344" y1="63231" x2="40313" y2="60446"/>
                                  <a14:foregroundMark x1="40313" y1="60446" x2="46719" y2="66852"/>
                                  <a14:foregroundMark x1="46719" y1="66852" x2="56563" y2="68245"/>
                                  <a14:foregroundMark x1="56563" y1="68245" x2="66094" y2="63231"/>
                                  <a14:foregroundMark x1="66094" y1="63231" x2="82813" y2="69359"/>
                                  <a14:foregroundMark x1="82813" y1="69359" x2="87188" y2="62117"/>
                                  <a14:foregroundMark x1="87188" y1="61560" x2="85156" y2="53760"/>
                                  <a14:foregroundMark x1="85156" y1="53203" x2="85625" y2="47911"/>
                                  <a14:foregroundMark x1="85781" y1="47911" x2="87031" y2="41504"/>
                                  <a14:foregroundMark x1="87031" y1="41504" x2="87188" y2="32312"/>
                                  <a14:foregroundMark x1="87188" y1="32312" x2="88750" y2="17549"/>
                                  <a14:foregroundMark x1="10625" y1="13649" x2="25469" y2="18384"/>
                                  <a14:foregroundMark x1="25469" y1="18384" x2="33125" y2="16435"/>
                                  <a14:foregroundMark x1="33281" y1="16435" x2="40938" y2="19220"/>
                                  <a14:foregroundMark x1="40313" y1="19220" x2="57344" y2="14763"/>
                                  <a14:foregroundMark x1="57188" y1="14763" x2="69375" y2="21448"/>
                                  <a14:foregroundMark x1="69375" y1="21448" x2="81563" y2="15599"/>
                                  <a14:foregroundMark x1="81563" y1="15599" x2="88438" y2="16992"/>
                                </a14:backgroundRemoval>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183880" cy="9700260"/>
                    </a:xfrm>
                    <a:prstGeom prst="rect">
                      <a:avLst/>
                    </a:prstGeom>
                    <a:noFill/>
                    <a:ln>
                      <a:noFill/>
                    </a:ln>
                  </pic:spPr>
                </pic:pic>
              </a:graphicData>
            </a:graphic>
            <wp14:sizeRelH relativeFrom="page">
              <wp14:pctWidth>0</wp14:pctWidth>
            </wp14:sizeRelH>
            <wp14:sizeRelV relativeFrom="page">
              <wp14:pctHeight>0</wp14:pctHeight>
            </wp14:sizeRelV>
          </wp:anchor>
        </w:drawing>
      </w:r>
      <w:permEnd w:id="1814636759"/>
    </w:p>
    <w:p w:rsidR="008F41FC" w:rsidRDefault="00354AE1" w:rsidP="009F02F5">
      <w:pPr>
        <w:jc w:val="center"/>
      </w:pPr>
      <w:r>
        <w:rPr>
          <w:noProof/>
          <w:lang w:val="en-US"/>
        </w:rPr>
        <mc:AlternateContent>
          <mc:Choice Requires="wps">
            <w:drawing>
              <wp:anchor distT="0" distB="0" distL="114300" distR="114300" simplePos="0" relativeHeight="251830272" behindDoc="0" locked="0" layoutInCell="1" allowOverlap="1" wp14:anchorId="76E875C6" wp14:editId="4EFB12AF">
                <wp:simplePos x="0" y="0"/>
                <wp:positionH relativeFrom="column">
                  <wp:posOffset>3616959</wp:posOffset>
                </wp:positionH>
                <wp:positionV relativeFrom="paragraph">
                  <wp:posOffset>1161100</wp:posOffset>
                </wp:positionV>
                <wp:extent cx="1066800" cy="3553740"/>
                <wp:effectExtent l="0" t="443230" r="0" b="814070"/>
                <wp:wrapNone/>
                <wp:docPr id="740" name="Curved Left Arrow 740"/>
                <wp:cNvGraphicFramePr/>
                <a:graphic xmlns:a="http://schemas.openxmlformats.org/drawingml/2006/main">
                  <a:graphicData uri="http://schemas.microsoft.com/office/word/2010/wordprocessingShape">
                    <wps:wsp>
                      <wps:cNvSpPr/>
                      <wps:spPr>
                        <a:xfrm rot="18382039">
                          <a:off x="0" y="0"/>
                          <a:ext cx="1066800" cy="3553740"/>
                        </a:xfrm>
                        <a:prstGeom prst="curved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3E4B60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740" o:spid="_x0000_s1026" type="#_x0000_t103" style="position:absolute;margin-left:284.8pt;margin-top:91.45pt;width:84pt;height:279.8pt;rotation:-3514872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" adj="18358,20790,5400" fillcolor="#ffc000 [3207]" strokecolor="#7f5f00 [1607]" strokeweight="1pt"/>
            </w:pict>
          </mc:Fallback>
        </mc:AlternateContent>
      </w:r>
      <w:r>
        <w:rPr>
          <w:noProof/>
          <w:lang w:val="en-US"/>
        </w:rPr>
        <w:drawing>
          <wp:anchor distT="0" distB="0" distL="114300" distR="114300" simplePos="0" relativeHeight="251826176" behindDoc="0" locked="0" layoutInCell="1" allowOverlap="1" wp14:anchorId="7716A7B6" wp14:editId="3B2CFAD6">
            <wp:simplePos x="0" y="0"/>
            <wp:positionH relativeFrom="column">
              <wp:posOffset>-564515</wp:posOffset>
            </wp:positionH>
            <wp:positionV relativeFrom="paragraph">
              <wp:posOffset>1191895</wp:posOffset>
            </wp:positionV>
            <wp:extent cx="2941320" cy="2979420"/>
            <wp:effectExtent l="0" t="0" r="0" b="0"/>
            <wp:wrapSquare wrapText="bothSides"/>
            <wp:docPr id="485" name="Picture 485" descr="Рибарска Лодка, Мрежи, Море, 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барска Лодка, Мрежи, Море, Лод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1320" cy="29794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02F5" w:rsidRPr="009F02F5">
        <w:rPr>
          <w:rFonts w:ascii="Comic Sans MS" w:hAnsi="Comic Sans MS" w:cs="Times New Roman"/>
          <w:sz w:val="40"/>
          <w:szCs w:val="40"/>
        </w:rPr>
        <w:t>Анализ за степента на замърсеност от твърди отпадъци в акваторията на Черно море в района на община Несебър</w:t>
      </w:r>
    </w:p>
    <w:p w:rsidR="00AA1A17" w:rsidRDefault="00AA1A17"/>
    <w:p w:rsidR="00AA1A17" w:rsidRDefault="00AA1A17"/>
    <w:p w:rsidR="00AA1A17" w:rsidRDefault="00AA1A17"/>
    <w:p w:rsidR="00AA1A17" w:rsidRDefault="00354AE1">
      <w:r>
        <w:rPr>
          <w:noProof/>
          <w:lang w:val="en-US"/>
        </w:rPr>
        <w:drawing>
          <wp:anchor distT="0" distB="0" distL="114300" distR="114300" simplePos="0" relativeHeight="251827200" behindDoc="0" locked="0" layoutInCell="1" allowOverlap="1" wp14:anchorId="18F1E216" wp14:editId="127B23A9">
            <wp:simplePos x="0" y="0"/>
            <wp:positionH relativeFrom="margin">
              <wp:posOffset>1736725</wp:posOffset>
            </wp:positionH>
            <wp:positionV relativeFrom="paragraph">
              <wp:posOffset>22860</wp:posOffset>
            </wp:positionV>
            <wp:extent cx="2933700" cy="2960370"/>
            <wp:effectExtent l="0" t="0" r="0" b="0"/>
            <wp:wrapSquare wrapText="bothSides"/>
            <wp:docPr id="736" name="Picture 736" descr="Холандски Пристанище, Аляска, Пристан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ландски Пристанище, Аляска, Пристанищ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29603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A1A17" w:rsidRDefault="00AA1A17"/>
    <w:p w:rsidR="00AA1A17" w:rsidRDefault="00AA1A17"/>
    <w:p w:rsidR="00AA1A17" w:rsidRDefault="00AA1A17"/>
    <w:p w:rsidR="00AA1A17" w:rsidRDefault="00AA1A17"/>
    <w:p w:rsidR="00AA1A17" w:rsidRDefault="00AA1A17"/>
    <w:p w:rsidR="00AA1A17" w:rsidRDefault="00B74F34">
      <w:r>
        <w:rPr>
          <w:noProof/>
          <w:lang w:val="en-US"/>
        </w:rPr>
        <w:drawing>
          <wp:anchor distT="0" distB="0" distL="114300" distR="114300" simplePos="0" relativeHeight="251829248" behindDoc="0" locked="0" layoutInCell="1" allowOverlap="1" wp14:anchorId="2DA68381" wp14:editId="680FB238">
            <wp:simplePos x="0" y="0"/>
            <wp:positionH relativeFrom="margin">
              <wp:posOffset>-549275</wp:posOffset>
            </wp:positionH>
            <wp:positionV relativeFrom="paragraph">
              <wp:posOffset>361315</wp:posOffset>
            </wp:positionV>
            <wp:extent cx="3139440" cy="2779395"/>
            <wp:effectExtent l="0" t="0" r="3810" b="1905"/>
            <wp:wrapSquare wrapText="bothSides"/>
            <wp:docPr id="738" name="Picture 738" descr="Романтично пътешествие в Стария град на Несебъ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мантично пътешествие в Стария град на Несебъ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440" cy="27793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A1A17" w:rsidRDefault="00B74F34">
      <w:r>
        <w:rPr>
          <w:noProof/>
          <w:lang w:val="en-US"/>
        </w:rPr>
        <w:drawing>
          <wp:anchor distT="0" distB="0" distL="114300" distR="114300" simplePos="0" relativeHeight="251828224" behindDoc="0" locked="0" layoutInCell="1" allowOverlap="1" wp14:anchorId="3ACB4366" wp14:editId="22E566B7">
            <wp:simplePos x="0" y="0"/>
            <wp:positionH relativeFrom="margin">
              <wp:posOffset>3611245</wp:posOffset>
            </wp:positionH>
            <wp:positionV relativeFrom="paragraph">
              <wp:posOffset>130810</wp:posOffset>
            </wp:positionV>
            <wp:extent cx="2849880" cy="2718435"/>
            <wp:effectExtent l="0" t="0" r="7620" b="5715"/>
            <wp:wrapThrough wrapText="bothSides">
              <wp:wrapPolygon edited="0">
                <wp:start x="8807" y="0"/>
                <wp:lineTo x="7075" y="605"/>
                <wp:lineTo x="3610" y="2270"/>
                <wp:lineTo x="2743" y="3633"/>
                <wp:lineTo x="1588" y="4995"/>
                <wp:lineTo x="433" y="7417"/>
                <wp:lineTo x="0" y="9082"/>
                <wp:lineTo x="0" y="12261"/>
                <wp:lineTo x="578" y="14683"/>
                <wp:lineTo x="1877" y="17104"/>
                <wp:lineTo x="4332" y="19526"/>
                <wp:lineTo x="4476" y="19980"/>
                <wp:lineTo x="8663" y="21494"/>
                <wp:lineTo x="9674" y="21494"/>
                <wp:lineTo x="11840" y="21494"/>
                <wp:lineTo x="12850" y="21494"/>
                <wp:lineTo x="17037" y="19829"/>
                <wp:lineTo x="17182" y="19526"/>
                <wp:lineTo x="19636" y="17104"/>
                <wp:lineTo x="20936" y="14683"/>
                <wp:lineTo x="21513" y="12261"/>
                <wp:lineTo x="21513" y="9082"/>
                <wp:lineTo x="21080" y="7417"/>
                <wp:lineTo x="19925" y="4995"/>
                <wp:lineTo x="18048" y="2270"/>
                <wp:lineTo x="14439" y="605"/>
                <wp:lineTo x="12706" y="0"/>
                <wp:lineTo x="8807" y="0"/>
              </wp:wrapPolygon>
            </wp:wrapThrough>
            <wp:docPr id="737" name="Picture 737" descr="https://www.europedirect-sliven.eu/wp-content/uploads/2018/11/8_Plastic-in-the-Ocean-2-300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uropedirect-sliven.eu/wp-content/uploads/2018/11/8_Plastic-in-the-Ocean-2-300x1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880" cy="27184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A1A17" w:rsidRDefault="00AA1A17"/>
    <w:p w:rsidR="00AA1A17" w:rsidRDefault="00AA1A17"/>
    <w:p w:rsidR="00AA1A17" w:rsidRDefault="00AA1A17"/>
    <w:p w:rsidR="00AA1A17" w:rsidRDefault="00AA1A17"/>
    <w:p w:rsidR="00AA1A17" w:rsidRDefault="00AA1A17"/>
    <w:p w:rsidR="00AA1A17" w:rsidRDefault="00AA1A17"/>
    <w:p w:rsidR="00AA1A17" w:rsidRDefault="00AA1A17"/>
    <w:p w:rsidR="00AA1A17" w:rsidRPr="00890877" w:rsidRDefault="00AA1A17" w:rsidP="00AA1A17">
      <w:pPr>
        <w:jc w:val="center"/>
        <w:rPr>
          <w:rFonts w:ascii="Times New Roman" w:hAnsi="Times New Roman" w:cs="Times New Roman"/>
          <w:sz w:val="28"/>
          <w:szCs w:val="28"/>
        </w:rPr>
      </w:pPr>
      <w:r w:rsidRPr="00890877">
        <w:rPr>
          <w:rFonts w:ascii="Times New Roman" w:hAnsi="Times New Roman" w:cs="Times New Roman"/>
          <w:sz w:val="28"/>
          <w:szCs w:val="28"/>
        </w:rPr>
        <w:t>СЪДЪРЖАНИЕ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29"/>
      </w:tblGrid>
      <w:tr w:rsidR="00AA1A17" w:rsidRPr="00C43293" w:rsidTr="00C43293">
        <w:tc>
          <w:tcPr>
            <w:tcW w:w="7933" w:type="dxa"/>
          </w:tcPr>
          <w:p w:rsidR="00AA1A17" w:rsidRPr="00C43293" w:rsidRDefault="00ED4D66">
            <w:pPr>
              <w:rPr>
                <w:rFonts w:ascii="Times New Roman" w:hAnsi="Times New Roman" w:cs="Times New Roman"/>
                <w:sz w:val="28"/>
                <w:szCs w:val="28"/>
              </w:rPr>
            </w:pPr>
            <w:r w:rsidRPr="00C43293">
              <w:rPr>
                <w:rFonts w:ascii="Times New Roman" w:hAnsi="Times New Roman" w:cs="Times New Roman"/>
                <w:sz w:val="28"/>
                <w:szCs w:val="28"/>
              </w:rPr>
              <w:t>Списък на използваните съкращения</w:t>
            </w:r>
          </w:p>
        </w:tc>
        <w:tc>
          <w:tcPr>
            <w:tcW w:w="1129" w:type="dxa"/>
          </w:tcPr>
          <w:p w:rsidR="00AA1A17" w:rsidRPr="00C43293" w:rsidRDefault="00716506" w:rsidP="00890877">
            <w:pPr>
              <w:jc w:val="center"/>
              <w:rPr>
                <w:rFonts w:ascii="Times New Roman" w:hAnsi="Times New Roman" w:cs="Times New Roman"/>
                <w:sz w:val="28"/>
                <w:szCs w:val="28"/>
              </w:rPr>
            </w:pPr>
            <w:r w:rsidRPr="00C43293">
              <w:rPr>
                <w:rFonts w:ascii="Times New Roman" w:hAnsi="Times New Roman" w:cs="Times New Roman"/>
                <w:sz w:val="28"/>
                <w:szCs w:val="28"/>
              </w:rPr>
              <w:t>3</w:t>
            </w:r>
          </w:p>
        </w:tc>
      </w:tr>
      <w:tr w:rsidR="00AA1A17" w:rsidRPr="00C43293" w:rsidTr="00C43293">
        <w:tc>
          <w:tcPr>
            <w:tcW w:w="7933" w:type="dxa"/>
          </w:tcPr>
          <w:p w:rsidR="00AA1A17" w:rsidRPr="00C43293" w:rsidRDefault="00716506" w:rsidP="00716506">
            <w:pPr>
              <w:pStyle w:val="ListParagraph"/>
              <w:numPr>
                <w:ilvl w:val="0"/>
                <w:numId w:val="43"/>
              </w:numPr>
              <w:rPr>
                <w:rFonts w:ascii="Times New Roman" w:hAnsi="Times New Roman" w:cs="Times New Roman"/>
                <w:sz w:val="28"/>
                <w:szCs w:val="28"/>
              </w:rPr>
            </w:pPr>
            <w:r w:rsidRPr="00C43293">
              <w:rPr>
                <w:rFonts w:ascii="Times New Roman" w:hAnsi="Times New Roman" w:cs="Times New Roman"/>
                <w:sz w:val="28"/>
                <w:szCs w:val="28"/>
              </w:rPr>
              <w:t>Въведение</w:t>
            </w:r>
          </w:p>
        </w:tc>
        <w:tc>
          <w:tcPr>
            <w:tcW w:w="1129" w:type="dxa"/>
          </w:tcPr>
          <w:p w:rsidR="00AA1A17" w:rsidRPr="00C43293" w:rsidRDefault="00716506" w:rsidP="00890877">
            <w:pPr>
              <w:jc w:val="center"/>
              <w:rPr>
                <w:rFonts w:ascii="Times New Roman" w:hAnsi="Times New Roman" w:cs="Times New Roman"/>
                <w:sz w:val="28"/>
                <w:szCs w:val="28"/>
              </w:rPr>
            </w:pPr>
            <w:r w:rsidRPr="00C43293">
              <w:rPr>
                <w:rFonts w:ascii="Times New Roman" w:hAnsi="Times New Roman" w:cs="Times New Roman"/>
                <w:sz w:val="28"/>
                <w:szCs w:val="28"/>
              </w:rPr>
              <w:t>6</w:t>
            </w:r>
          </w:p>
        </w:tc>
      </w:tr>
      <w:tr w:rsidR="00AA1A17" w:rsidRPr="00C43293" w:rsidTr="00C43293">
        <w:tc>
          <w:tcPr>
            <w:tcW w:w="7933" w:type="dxa"/>
          </w:tcPr>
          <w:p w:rsidR="00AA1A17" w:rsidRPr="00C43293" w:rsidRDefault="00716506" w:rsidP="00716506">
            <w:pPr>
              <w:pStyle w:val="ListParagraph"/>
              <w:numPr>
                <w:ilvl w:val="0"/>
                <w:numId w:val="43"/>
              </w:numPr>
              <w:rPr>
                <w:rFonts w:ascii="Times New Roman" w:hAnsi="Times New Roman" w:cs="Times New Roman"/>
                <w:sz w:val="28"/>
                <w:szCs w:val="28"/>
              </w:rPr>
            </w:pPr>
            <w:r w:rsidRPr="00C43293">
              <w:rPr>
                <w:rFonts w:ascii="Times New Roman" w:hAnsi="Times New Roman" w:cs="Times New Roman"/>
                <w:sz w:val="28"/>
                <w:szCs w:val="28"/>
              </w:rPr>
              <w:t>Състояние на европейските водни обекти</w:t>
            </w:r>
          </w:p>
        </w:tc>
        <w:tc>
          <w:tcPr>
            <w:tcW w:w="1129" w:type="dxa"/>
          </w:tcPr>
          <w:p w:rsidR="00AA1A17" w:rsidRPr="00C43293" w:rsidRDefault="00716506" w:rsidP="00890877">
            <w:pPr>
              <w:jc w:val="center"/>
              <w:rPr>
                <w:rFonts w:ascii="Times New Roman" w:hAnsi="Times New Roman" w:cs="Times New Roman"/>
                <w:sz w:val="28"/>
                <w:szCs w:val="28"/>
              </w:rPr>
            </w:pPr>
            <w:r w:rsidRPr="00C43293">
              <w:rPr>
                <w:rFonts w:ascii="Times New Roman" w:hAnsi="Times New Roman" w:cs="Times New Roman"/>
                <w:sz w:val="28"/>
                <w:szCs w:val="28"/>
              </w:rPr>
              <w:t>9</w:t>
            </w:r>
          </w:p>
        </w:tc>
      </w:tr>
      <w:tr w:rsidR="00AA1A17" w:rsidRPr="00C43293" w:rsidTr="00C43293">
        <w:tc>
          <w:tcPr>
            <w:tcW w:w="7933" w:type="dxa"/>
          </w:tcPr>
          <w:p w:rsidR="00AA1A17" w:rsidRPr="00C43293" w:rsidRDefault="00716506" w:rsidP="00716506">
            <w:pPr>
              <w:pStyle w:val="ListParagraph"/>
              <w:numPr>
                <w:ilvl w:val="0"/>
                <w:numId w:val="44"/>
              </w:numPr>
              <w:rPr>
                <w:rFonts w:ascii="Times New Roman" w:hAnsi="Times New Roman" w:cs="Times New Roman"/>
                <w:sz w:val="28"/>
                <w:szCs w:val="28"/>
              </w:rPr>
            </w:pPr>
            <w:r w:rsidRPr="00C43293">
              <w:rPr>
                <w:rFonts w:ascii="Times New Roman" w:hAnsi="Times New Roman" w:cs="Times New Roman"/>
                <w:sz w:val="28"/>
                <w:szCs w:val="28"/>
              </w:rPr>
              <w:t>Застрашена морска среда</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10</w:t>
            </w:r>
          </w:p>
        </w:tc>
      </w:tr>
      <w:tr w:rsidR="00AA1A17" w:rsidRPr="00C43293" w:rsidTr="00C43293">
        <w:tc>
          <w:tcPr>
            <w:tcW w:w="7933" w:type="dxa"/>
          </w:tcPr>
          <w:p w:rsidR="00AA1A17" w:rsidRPr="00C43293" w:rsidRDefault="00890877" w:rsidP="00890877">
            <w:pPr>
              <w:pStyle w:val="ListParagraph"/>
              <w:numPr>
                <w:ilvl w:val="0"/>
                <w:numId w:val="44"/>
              </w:numPr>
              <w:rPr>
                <w:rFonts w:ascii="Times New Roman" w:hAnsi="Times New Roman" w:cs="Times New Roman"/>
                <w:sz w:val="28"/>
                <w:szCs w:val="28"/>
              </w:rPr>
            </w:pPr>
            <w:r w:rsidRPr="00C43293">
              <w:rPr>
                <w:rFonts w:ascii="Times New Roman" w:hAnsi="Times New Roman" w:cs="Times New Roman"/>
                <w:sz w:val="28"/>
                <w:szCs w:val="28"/>
              </w:rPr>
              <w:t>Пластмаси във водата</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11</w:t>
            </w:r>
          </w:p>
        </w:tc>
      </w:tr>
      <w:tr w:rsidR="00AA1A17" w:rsidRPr="00C43293" w:rsidTr="00C43293">
        <w:tc>
          <w:tcPr>
            <w:tcW w:w="7933" w:type="dxa"/>
          </w:tcPr>
          <w:p w:rsidR="00AA1A17" w:rsidRPr="00C43293" w:rsidRDefault="00890877" w:rsidP="00890877">
            <w:pPr>
              <w:pStyle w:val="ListParagraph"/>
              <w:numPr>
                <w:ilvl w:val="0"/>
                <w:numId w:val="43"/>
              </w:numPr>
              <w:rPr>
                <w:rFonts w:ascii="Times New Roman" w:hAnsi="Times New Roman" w:cs="Times New Roman"/>
                <w:sz w:val="28"/>
                <w:szCs w:val="28"/>
              </w:rPr>
            </w:pPr>
            <w:r w:rsidRPr="00C43293">
              <w:rPr>
                <w:rFonts w:ascii="Times New Roman" w:hAnsi="Times New Roman" w:cs="Times New Roman"/>
                <w:sz w:val="28"/>
                <w:szCs w:val="28"/>
              </w:rPr>
              <w:t>Цел на анализа</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12</w:t>
            </w:r>
          </w:p>
        </w:tc>
      </w:tr>
      <w:tr w:rsidR="00AA1A17" w:rsidRPr="00C43293" w:rsidTr="00C43293">
        <w:tc>
          <w:tcPr>
            <w:tcW w:w="7933" w:type="dxa"/>
          </w:tcPr>
          <w:p w:rsidR="00AA1A17" w:rsidRPr="00C43293" w:rsidRDefault="00890877" w:rsidP="00890877">
            <w:pPr>
              <w:pStyle w:val="ListParagraph"/>
              <w:numPr>
                <w:ilvl w:val="0"/>
                <w:numId w:val="43"/>
              </w:numPr>
              <w:rPr>
                <w:rFonts w:ascii="Times New Roman" w:hAnsi="Times New Roman" w:cs="Times New Roman"/>
                <w:sz w:val="28"/>
                <w:szCs w:val="28"/>
              </w:rPr>
            </w:pPr>
            <w:r w:rsidRPr="00C43293">
              <w:rPr>
                <w:rFonts w:ascii="Times New Roman" w:hAnsi="Times New Roman" w:cs="Times New Roman"/>
                <w:sz w:val="28"/>
                <w:szCs w:val="28"/>
              </w:rPr>
              <w:t>Обща характеристика на община Несебър</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13</w:t>
            </w:r>
          </w:p>
        </w:tc>
      </w:tr>
      <w:tr w:rsidR="00AA1A17" w:rsidRPr="00C43293" w:rsidTr="00C43293">
        <w:tc>
          <w:tcPr>
            <w:tcW w:w="7933" w:type="dxa"/>
          </w:tcPr>
          <w:p w:rsidR="00AA1A17" w:rsidRPr="00C43293" w:rsidRDefault="00890877" w:rsidP="00890877">
            <w:pPr>
              <w:pStyle w:val="ListParagraph"/>
              <w:numPr>
                <w:ilvl w:val="0"/>
                <w:numId w:val="44"/>
              </w:numPr>
              <w:rPr>
                <w:rFonts w:ascii="Times New Roman" w:hAnsi="Times New Roman" w:cs="Times New Roman"/>
                <w:sz w:val="28"/>
                <w:szCs w:val="28"/>
              </w:rPr>
            </w:pPr>
            <w:r w:rsidRPr="00C43293">
              <w:rPr>
                <w:rFonts w:ascii="Times New Roman" w:hAnsi="Times New Roman" w:cs="Times New Roman"/>
                <w:sz w:val="28"/>
                <w:szCs w:val="28"/>
              </w:rPr>
              <w:t xml:space="preserve">Релеф </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13</w:t>
            </w:r>
          </w:p>
        </w:tc>
      </w:tr>
      <w:tr w:rsidR="00AA1A17" w:rsidRPr="00C43293" w:rsidTr="00C43293">
        <w:tc>
          <w:tcPr>
            <w:tcW w:w="7933" w:type="dxa"/>
          </w:tcPr>
          <w:p w:rsidR="00AA1A17" w:rsidRPr="00C43293" w:rsidRDefault="00890877" w:rsidP="00890877">
            <w:pPr>
              <w:pStyle w:val="ListParagraph"/>
              <w:numPr>
                <w:ilvl w:val="0"/>
                <w:numId w:val="44"/>
              </w:numPr>
              <w:rPr>
                <w:rFonts w:ascii="Times New Roman" w:hAnsi="Times New Roman" w:cs="Times New Roman"/>
                <w:sz w:val="28"/>
                <w:szCs w:val="28"/>
              </w:rPr>
            </w:pPr>
            <w:r w:rsidRPr="00C43293">
              <w:rPr>
                <w:rFonts w:ascii="Times New Roman" w:hAnsi="Times New Roman" w:cs="Times New Roman"/>
                <w:sz w:val="28"/>
                <w:szCs w:val="28"/>
              </w:rPr>
              <w:t>Климат</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14</w:t>
            </w:r>
          </w:p>
        </w:tc>
      </w:tr>
      <w:tr w:rsidR="00AA1A17" w:rsidRPr="00C43293" w:rsidTr="00C43293">
        <w:tc>
          <w:tcPr>
            <w:tcW w:w="7933" w:type="dxa"/>
          </w:tcPr>
          <w:p w:rsidR="00AA1A17" w:rsidRPr="00C43293" w:rsidRDefault="00890877" w:rsidP="00890877">
            <w:pPr>
              <w:pStyle w:val="ListParagraph"/>
              <w:numPr>
                <w:ilvl w:val="0"/>
                <w:numId w:val="44"/>
              </w:numPr>
              <w:rPr>
                <w:rFonts w:ascii="Times New Roman" w:hAnsi="Times New Roman" w:cs="Times New Roman"/>
                <w:sz w:val="28"/>
                <w:szCs w:val="28"/>
              </w:rPr>
            </w:pPr>
            <w:r w:rsidRPr="00C43293">
              <w:rPr>
                <w:rFonts w:ascii="Times New Roman" w:hAnsi="Times New Roman" w:cs="Times New Roman"/>
                <w:sz w:val="28"/>
                <w:szCs w:val="28"/>
              </w:rPr>
              <w:t>Води и водни ресурси</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14</w:t>
            </w:r>
          </w:p>
        </w:tc>
      </w:tr>
      <w:tr w:rsidR="00AA1A17" w:rsidRPr="00C43293" w:rsidTr="00C43293">
        <w:tc>
          <w:tcPr>
            <w:tcW w:w="7933" w:type="dxa"/>
          </w:tcPr>
          <w:p w:rsidR="00AA1A17" w:rsidRPr="00C43293" w:rsidRDefault="00890877" w:rsidP="00890877">
            <w:pPr>
              <w:pStyle w:val="ListParagraph"/>
              <w:numPr>
                <w:ilvl w:val="0"/>
                <w:numId w:val="44"/>
              </w:numPr>
              <w:rPr>
                <w:rFonts w:ascii="Times New Roman" w:hAnsi="Times New Roman" w:cs="Times New Roman"/>
                <w:sz w:val="28"/>
                <w:szCs w:val="28"/>
              </w:rPr>
            </w:pPr>
            <w:r w:rsidRPr="00C43293">
              <w:rPr>
                <w:rFonts w:ascii="Times New Roman" w:hAnsi="Times New Roman" w:cs="Times New Roman"/>
                <w:sz w:val="28"/>
                <w:szCs w:val="28"/>
              </w:rPr>
              <w:t>Почвени ресурси</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18</w:t>
            </w:r>
          </w:p>
        </w:tc>
      </w:tr>
      <w:tr w:rsidR="00AA1A17" w:rsidRPr="00C43293" w:rsidTr="00C43293">
        <w:tc>
          <w:tcPr>
            <w:tcW w:w="7933" w:type="dxa"/>
          </w:tcPr>
          <w:p w:rsidR="00AA1A17" w:rsidRPr="00C43293" w:rsidRDefault="00890877" w:rsidP="00890877">
            <w:pPr>
              <w:pStyle w:val="BodyText"/>
              <w:numPr>
                <w:ilvl w:val="0"/>
                <w:numId w:val="44"/>
              </w:numPr>
              <w:spacing w:line="276" w:lineRule="auto"/>
              <w:rPr>
                <w:sz w:val="28"/>
                <w:szCs w:val="28"/>
              </w:rPr>
            </w:pPr>
            <w:r w:rsidRPr="00C43293">
              <w:rPr>
                <w:sz w:val="28"/>
                <w:szCs w:val="28"/>
              </w:rPr>
              <w:t>Флористично</w:t>
            </w:r>
            <w:r w:rsidRPr="00C43293">
              <w:rPr>
                <w:spacing w:val="-6"/>
                <w:sz w:val="28"/>
                <w:szCs w:val="28"/>
              </w:rPr>
              <w:t xml:space="preserve"> </w:t>
            </w:r>
            <w:r w:rsidRPr="00C43293">
              <w:rPr>
                <w:sz w:val="28"/>
                <w:szCs w:val="28"/>
              </w:rPr>
              <w:t>и</w:t>
            </w:r>
            <w:r w:rsidRPr="00C43293">
              <w:rPr>
                <w:spacing w:val="-2"/>
                <w:sz w:val="28"/>
                <w:szCs w:val="28"/>
              </w:rPr>
              <w:t xml:space="preserve"> </w:t>
            </w:r>
            <w:r w:rsidRPr="00C43293">
              <w:rPr>
                <w:sz w:val="28"/>
                <w:szCs w:val="28"/>
              </w:rPr>
              <w:t>фаунистично</w:t>
            </w:r>
            <w:r w:rsidRPr="00C43293">
              <w:rPr>
                <w:spacing w:val="-2"/>
                <w:sz w:val="28"/>
                <w:szCs w:val="28"/>
              </w:rPr>
              <w:t xml:space="preserve"> </w:t>
            </w:r>
            <w:r w:rsidRPr="00C43293">
              <w:rPr>
                <w:sz w:val="28"/>
                <w:szCs w:val="28"/>
              </w:rPr>
              <w:t>разнообразие</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19</w:t>
            </w:r>
          </w:p>
        </w:tc>
      </w:tr>
      <w:tr w:rsidR="00AA1A17" w:rsidRPr="00C43293" w:rsidTr="00C43293">
        <w:tc>
          <w:tcPr>
            <w:tcW w:w="7933" w:type="dxa"/>
          </w:tcPr>
          <w:p w:rsidR="00AA1A17" w:rsidRPr="00C43293" w:rsidRDefault="00890877" w:rsidP="00890877">
            <w:pPr>
              <w:pStyle w:val="ListParagraph"/>
              <w:numPr>
                <w:ilvl w:val="0"/>
                <w:numId w:val="44"/>
              </w:numPr>
              <w:rPr>
                <w:rFonts w:ascii="Times New Roman" w:hAnsi="Times New Roman" w:cs="Times New Roman"/>
                <w:sz w:val="28"/>
                <w:szCs w:val="28"/>
              </w:rPr>
            </w:pPr>
            <w:r w:rsidRPr="00C43293">
              <w:rPr>
                <w:rFonts w:ascii="Times New Roman" w:hAnsi="Times New Roman" w:cs="Times New Roman"/>
                <w:sz w:val="28"/>
                <w:szCs w:val="28"/>
              </w:rPr>
              <w:t>Защитени зони и територии</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20</w:t>
            </w:r>
          </w:p>
        </w:tc>
      </w:tr>
      <w:tr w:rsidR="00AA1A17" w:rsidRPr="00C43293" w:rsidTr="00C43293">
        <w:tc>
          <w:tcPr>
            <w:tcW w:w="7933" w:type="dxa"/>
          </w:tcPr>
          <w:p w:rsidR="00AA1A17" w:rsidRPr="00C43293" w:rsidRDefault="00890877" w:rsidP="00890877">
            <w:pPr>
              <w:pStyle w:val="ListParagraph"/>
              <w:numPr>
                <w:ilvl w:val="0"/>
                <w:numId w:val="43"/>
              </w:numPr>
              <w:rPr>
                <w:rFonts w:ascii="Times New Roman" w:hAnsi="Times New Roman" w:cs="Times New Roman"/>
                <w:sz w:val="28"/>
                <w:szCs w:val="28"/>
              </w:rPr>
            </w:pPr>
            <w:r w:rsidRPr="00C43293">
              <w:rPr>
                <w:rFonts w:ascii="Times New Roman" w:hAnsi="Times New Roman" w:cs="Times New Roman"/>
                <w:sz w:val="28"/>
                <w:szCs w:val="28"/>
              </w:rPr>
              <w:t>Морски отпадъци</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27</w:t>
            </w:r>
          </w:p>
        </w:tc>
      </w:tr>
      <w:tr w:rsidR="00AA1A17" w:rsidRPr="00C43293" w:rsidTr="00C43293">
        <w:tc>
          <w:tcPr>
            <w:tcW w:w="7933" w:type="dxa"/>
          </w:tcPr>
          <w:p w:rsidR="00AA1A17" w:rsidRPr="00C43293" w:rsidRDefault="00890877" w:rsidP="00890877">
            <w:pPr>
              <w:pStyle w:val="ListParagraph"/>
              <w:numPr>
                <w:ilvl w:val="1"/>
                <w:numId w:val="43"/>
              </w:numPr>
              <w:rPr>
                <w:rFonts w:ascii="Times New Roman" w:hAnsi="Times New Roman" w:cs="Times New Roman"/>
                <w:sz w:val="28"/>
                <w:szCs w:val="28"/>
              </w:rPr>
            </w:pPr>
            <w:r w:rsidRPr="00C43293">
              <w:rPr>
                <w:rFonts w:ascii="Times New Roman" w:hAnsi="Times New Roman" w:cs="Times New Roman"/>
                <w:sz w:val="28"/>
                <w:szCs w:val="28"/>
              </w:rPr>
              <w:t>Морски отпадъци</w:t>
            </w:r>
            <w:r w:rsidRPr="00C43293">
              <w:rPr>
                <w:rFonts w:ascii="Times New Roman" w:hAnsi="Times New Roman" w:cs="Times New Roman"/>
                <w:sz w:val="28"/>
                <w:szCs w:val="28"/>
                <w:lang w:val="en-US"/>
              </w:rPr>
              <w:t xml:space="preserve"> -</w:t>
            </w:r>
            <w:r w:rsidRPr="00C43293">
              <w:rPr>
                <w:rFonts w:ascii="Times New Roman" w:hAnsi="Times New Roman" w:cs="Times New Roman"/>
                <w:sz w:val="28"/>
                <w:szCs w:val="28"/>
              </w:rPr>
              <w:t xml:space="preserve"> Категория 1</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29</w:t>
            </w:r>
          </w:p>
        </w:tc>
      </w:tr>
      <w:tr w:rsidR="00AA1A17" w:rsidRPr="00C43293" w:rsidTr="00C43293">
        <w:tc>
          <w:tcPr>
            <w:tcW w:w="7933" w:type="dxa"/>
          </w:tcPr>
          <w:p w:rsidR="00AA1A17" w:rsidRPr="00C43293" w:rsidRDefault="00890877" w:rsidP="00890877">
            <w:pPr>
              <w:pStyle w:val="ListParagraph"/>
              <w:numPr>
                <w:ilvl w:val="0"/>
                <w:numId w:val="16"/>
              </w:numPr>
              <w:spacing w:line="276" w:lineRule="auto"/>
              <w:jc w:val="both"/>
              <w:rPr>
                <w:rFonts w:ascii="Times New Roman" w:hAnsi="Times New Roman" w:cs="Times New Roman"/>
                <w:sz w:val="28"/>
                <w:szCs w:val="28"/>
              </w:rPr>
            </w:pPr>
            <w:r w:rsidRPr="00C43293">
              <w:rPr>
                <w:rFonts w:ascii="Times New Roman" w:hAnsi="Times New Roman" w:cs="Times New Roman"/>
                <w:sz w:val="28"/>
                <w:szCs w:val="28"/>
              </w:rPr>
              <w:t>Качества на водите според Рамкова директива за водите (РДВ)</w:t>
            </w:r>
          </w:p>
        </w:tc>
        <w:tc>
          <w:tcPr>
            <w:tcW w:w="1129" w:type="dxa"/>
          </w:tcPr>
          <w:p w:rsidR="00AA1A17" w:rsidRPr="00C43293" w:rsidRDefault="00890877" w:rsidP="00890877">
            <w:pPr>
              <w:jc w:val="center"/>
              <w:rPr>
                <w:rFonts w:ascii="Times New Roman" w:hAnsi="Times New Roman" w:cs="Times New Roman"/>
                <w:sz w:val="28"/>
                <w:szCs w:val="28"/>
              </w:rPr>
            </w:pPr>
            <w:r w:rsidRPr="00C43293">
              <w:rPr>
                <w:rFonts w:ascii="Times New Roman" w:hAnsi="Times New Roman" w:cs="Times New Roman"/>
                <w:sz w:val="28"/>
                <w:szCs w:val="28"/>
              </w:rPr>
              <w:t>33</w:t>
            </w:r>
          </w:p>
        </w:tc>
      </w:tr>
      <w:tr w:rsidR="00AA1A17" w:rsidRPr="00C43293" w:rsidTr="00C43293">
        <w:tc>
          <w:tcPr>
            <w:tcW w:w="7933" w:type="dxa"/>
          </w:tcPr>
          <w:p w:rsidR="00AA1A17" w:rsidRPr="00C43293" w:rsidRDefault="00890877" w:rsidP="00C43293">
            <w:pPr>
              <w:pStyle w:val="ListParagraph"/>
              <w:numPr>
                <w:ilvl w:val="0"/>
                <w:numId w:val="16"/>
              </w:numPr>
              <w:rPr>
                <w:rFonts w:ascii="Times New Roman" w:hAnsi="Times New Roman" w:cs="Times New Roman"/>
                <w:sz w:val="28"/>
                <w:szCs w:val="28"/>
              </w:rPr>
            </w:pPr>
            <w:r w:rsidRPr="00C43293">
              <w:rPr>
                <w:rFonts w:ascii="Times New Roman" w:hAnsi="Times New Roman" w:cs="Times New Roman"/>
                <w:sz w:val="28"/>
                <w:szCs w:val="28"/>
              </w:rPr>
              <w:t>Пречиствателни станции за отпадъчни води (ПСОВ)</w:t>
            </w:r>
          </w:p>
        </w:tc>
        <w:tc>
          <w:tcPr>
            <w:tcW w:w="1129" w:type="dxa"/>
          </w:tcPr>
          <w:p w:rsidR="00AA1A17" w:rsidRPr="00C43293" w:rsidRDefault="00890877" w:rsidP="00C43293">
            <w:pPr>
              <w:jc w:val="center"/>
              <w:rPr>
                <w:rFonts w:ascii="Times New Roman" w:hAnsi="Times New Roman" w:cs="Times New Roman"/>
                <w:sz w:val="28"/>
                <w:szCs w:val="28"/>
              </w:rPr>
            </w:pPr>
            <w:r w:rsidRPr="00C43293">
              <w:rPr>
                <w:rFonts w:ascii="Times New Roman" w:hAnsi="Times New Roman" w:cs="Times New Roman"/>
                <w:sz w:val="28"/>
                <w:szCs w:val="28"/>
              </w:rPr>
              <w:t>38</w:t>
            </w:r>
          </w:p>
        </w:tc>
      </w:tr>
      <w:tr w:rsidR="00AA1A17" w:rsidRPr="00C43293" w:rsidTr="00C43293">
        <w:tc>
          <w:tcPr>
            <w:tcW w:w="7933" w:type="dxa"/>
          </w:tcPr>
          <w:p w:rsidR="00AA1A17" w:rsidRPr="00C43293" w:rsidRDefault="00890877" w:rsidP="00C43293">
            <w:pPr>
              <w:pStyle w:val="ListParagraph"/>
              <w:numPr>
                <w:ilvl w:val="0"/>
                <w:numId w:val="16"/>
              </w:numPr>
              <w:rPr>
                <w:rFonts w:ascii="Times New Roman" w:hAnsi="Times New Roman" w:cs="Times New Roman"/>
                <w:sz w:val="28"/>
                <w:szCs w:val="28"/>
              </w:rPr>
            </w:pPr>
            <w:r w:rsidRPr="00C43293">
              <w:rPr>
                <w:rFonts w:ascii="Times New Roman" w:hAnsi="Times New Roman" w:cs="Times New Roman"/>
                <w:sz w:val="28"/>
                <w:szCs w:val="28"/>
              </w:rPr>
              <w:t>База хранителните вещества (нутриенти</w:t>
            </w:r>
          </w:p>
        </w:tc>
        <w:tc>
          <w:tcPr>
            <w:tcW w:w="1129" w:type="dxa"/>
          </w:tcPr>
          <w:p w:rsidR="00AA1A17" w:rsidRPr="00C43293" w:rsidRDefault="00890877" w:rsidP="00C43293">
            <w:pPr>
              <w:jc w:val="center"/>
              <w:rPr>
                <w:rFonts w:ascii="Times New Roman" w:hAnsi="Times New Roman" w:cs="Times New Roman"/>
                <w:sz w:val="28"/>
                <w:szCs w:val="28"/>
              </w:rPr>
            </w:pPr>
            <w:r w:rsidRPr="00C43293">
              <w:rPr>
                <w:rFonts w:ascii="Times New Roman" w:hAnsi="Times New Roman" w:cs="Times New Roman"/>
                <w:sz w:val="28"/>
                <w:szCs w:val="28"/>
              </w:rPr>
              <w:t>43</w:t>
            </w:r>
          </w:p>
        </w:tc>
      </w:tr>
      <w:tr w:rsidR="00AA1A17" w:rsidRPr="00C43293" w:rsidTr="00C43293">
        <w:tc>
          <w:tcPr>
            <w:tcW w:w="7933" w:type="dxa"/>
          </w:tcPr>
          <w:p w:rsidR="00AA1A17" w:rsidRPr="00C43293" w:rsidRDefault="00890877" w:rsidP="00890877">
            <w:pPr>
              <w:pStyle w:val="ListParagraph"/>
              <w:numPr>
                <w:ilvl w:val="0"/>
                <w:numId w:val="16"/>
              </w:numPr>
              <w:spacing w:line="276" w:lineRule="auto"/>
              <w:jc w:val="both"/>
              <w:rPr>
                <w:rFonts w:ascii="Times New Roman" w:hAnsi="Times New Roman" w:cs="Times New Roman"/>
                <w:sz w:val="28"/>
                <w:szCs w:val="28"/>
              </w:rPr>
            </w:pPr>
            <w:r w:rsidRPr="00C43293">
              <w:rPr>
                <w:rFonts w:ascii="Times New Roman" w:hAnsi="Times New Roman" w:cs="Times New Roman"/>
                <w:sz w:val="28"/>
                <w:szCs w:val="28"/>
              </w:rPr>
              <w:t xml:space="preserve">Морска интрузия </w:t>
            </w:r>
          </w:p>
        </w:tc>
        <w:tc>
          <w:tcPr>
            <w:tcW w:w="1129" w:type="dxa"/>
          </w:tcPr>
          <w:p w:rsidR="00AA1A17" w:rsidRPr="00C43293" w:rsidRDefault="00890877" w:rsidP="00C43293">
            <w:pPr>
              <w:jc w:val="center"/>
              <w:rPr>
                <w:rFonts w:ascii="Times New Roman" w:hAnsi="Times New Roman" w:cs="Times New Roman"/>
                <w:sz w:val="28"/>
                <w:szCs w:val="28"/>
              </w:rPr>
            </w:pPr>
            <w:r w:rsidRPr="00C43293">
              <w:rPr>
                <w:rFonts w:ascii="Times New Roman" w:hAnsi="Times New Roman" w:cs="Times New Roman"/>
                <w:sz w:val="28"/>
                <w:szCs w:val="28"/>
              </w:rPr>
              <w:t>47</w:t>
            </w:r>
          </w:p>
        </w:tc>
      </w:tr>
      <w:tr w:rsidR="00AA1A17" w:rsidRPr="00C43293" w:rsidTr="00C43293">
        <w:tc>
          <w:tcPr>
            <w:tcW w:w="7933" w:type="dxa"/>
          </w:tcPr>
          <w:p w:rsidR="00AA1A17" w:rsidRPr="00C43293" w:rsidRDefault="00890877" w:rsidP="00890877">
            <w:pPr>
              <w:pStyle w:val="ListParagraph"/>
              <w:numPr>
                <w:ilvl w:val="0"/>
                <w:numId w:val="16"/>
              </w:numPr>
              <w:spacing w:line="276" w:lineRule="auto"/>
              <w:jc w:val="both"/>
              <w:rPr>
                <w:rFonts w:ascii="Times New Roman" w:hAnsi="Times New Roman" w:cs="Times New Roman"/>
                <w:sz w:val="28"/>
                <w:szCs w:val="28"/>
              </w:rPr>
            </w:pPr>
            <w:r w:rsidRPr="00C43293">
              <w:rPr>
                <w:rFonts w:ascii="Times New Roman" w:hAnsi="Times New Roman" w:cs="Times New Roman"/>
                <w:sz w:val="28"/>
                <w:szCs w:val="28"/>
              </w:rPr>
              <w:t>Урбанистичен оток и дъждовни води</w:t>
            </w:r>
          </w:p>
        </w:tc>
        <w:tc>
          <w:tcPr>
            <w:tcW w:w="1129" w:type="dxa"/>
          </w:tcPr>
          <w:p w:rsidR="00AA1A17" w:rsidRPr="00C43293" w:rsidRDefault="00890877" w:rsidP="00C43293">
            <w:pPr>
              <w:jc w:val="center"/>
              <w:rPr>
                <w:rFonts w:ascii="Times New Roman" w:hAnsi="Times New Roman" w:cs="Times New Roman"/>
                <w:sz w:val="28"/>
                <w:szCs w:val="28"/>
              </w:rPr>
            </w:pPr>
            <w:r w:rsidRPr="00C43293">
              <w:rPr>
                <w:rFonts w:ascii="Times New Roman" w:hAnsi="Times New Roman" w:cs="Times New Roman"/>
                <w:sz w:val="28"/>
                <w:szCs w:val="28"/>
              </w:rPr>
              <w:t>53</w:t>
            </w:r>
          </w:p>
        </w:tc>
      </w:tr>
      <w:tr w:rsidR="00AA1A17" w:rsidRPr="00C43293" w:rsidTr="00C43293">
        <w:tc>
          <w:tcPr>
            <w:tcW w:w="7933" w:type="dxa"/>
          </w:tcPr>
          <w:p w:rsidR="00AA1A17" w:rsidRPr="00C43293" w:rsidRDefault="00C43293" w:rsidP="00C43293">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43293">
              <w:rPr>
                <w:rFonts w:ascii="Times New Roman" w:hAnsi="Times New Roman" w:cs="Times New Roman"/>
                <w:sz w:val="28"/>
                <w:szCs w:val="28"/>
              </w:rPr>
              <w:t>З</w:t>
            </w:r>
            <w:r>
              <w:rPr>
                <w:rFonts w:ascii="Times New Roman" w:hAnsi="Times New Roman" w:cs="Times New Roman"/>
                <w:sz w:val="28"/>
                <w:szCs w:val="28"/>
              </w:rPr>
              <w:t>аключение</w:t>
            </w:r>
          </w:p>
        </w:tc>
        <w:tc>
          <w:tcPr>
            <w:tcW w:w="1129" w:type="dxa"/>
          </w:tcPr>
          <w:p w:rsidR="00AA1A17" w:rsidRPr="00C43293" w:rsidRDefault="00890877" w:rsidP="00C43293">
            <w:pPr>
              <w:jc w:val="center"/>
              <w:rPr>
                <w:rFonts w:ascii="Times New Roman" w:hAnsi="Times New Roman" w:cs="Times New Roman"/>
                <w:sz w:val="28"/>
                <w:szCs w:val="28"/>
              </w:rPr>
            </w:pPr>
            <w:r w:rsidRPr="00C43293">
              <w:rPr>
                <w:rFonts w:ascii="Times New Roman" w:hAnsi="Times New Roman" w:cs="Times New Roman"/>
                <w:sz w:val="28"/>
                <w:szCs w:val="28"/>
              </w:rPr>
              <w:t>59</w:t>
            </w:r>
          </w:p>
        </w:tc>
      </w:tr>
      <w:tr w:rsidR="00AA1A17" w:rsidRPr="00C43293" w:rsidTr="00C43293">
        <w:tc>
          <w:tcPr>
            <w:tcW w:w="7933" w:type="dxa"/>
          </w:tcPr>
          <w:p w:rsidR="00AA1A17" w:rsidRPr="00C43293" w:rsidRDefault="00C43293" w:rsidP="00C43293">
            <w:pPr>
              <w:pStyle w:val="ListParagraph"/>
              <w:numPr>
                <w:ilvl w:val="1"/>
                <w:numId w:val="43"/>
              </w:numPr>
              <w:spacing w:line="276" w:lineRule="auto"/>
              <w:rPr>
                <w:rFonts w:ascii="Times New Roman" w:hAnsi="Times New Roman" w:cs="Times New Roman"/>
                <w:sz w:val="28"/>
                <w:szCs w:val="28"/>
              </w:rPr>
            </w:pPr>
            <w:r w:rsidRPr="00C43293">
              <w:rPr>
                <w:rFonts w:ascii="Times New Roman" w:hAnsi="Times New Roman" w:cs="Times New Roman"/>
                <w:sz w:val="28"/>
                <w:szCs w:val="28"/>
              </w:rPr>
              <w:t>Морски отпадъци</w:t>
            </w:r>
            <w:r w:rsidRPr="00C43293">
              <w:rPr>
                <w:rFonts w:ascii="Times New Roman" w:hAnsi="Times New Roman" w:cs="Times New Roman"/>
                <w:sz w:val="28"/>
                <w:szCs w:val="28"/>
                <w:lang w:val="en-US"/>
              </w:rPr>
              <w:t xml:space="preserve"> </w:t>
            </w:r>
            <w:r w:rsidRPr="00C43293">
              <w:rPr>
                <w:rFonts w:ascii="Times New Roman" w:hAnsi="Times New Roman" w:cs="Times New Roman"/>
                <w:sz w:val="28"/>
                <w:szCs w:val="28"/>
              </w:rPr>
              <w:t>- Категория 2</w:t>
            </w:r>
          </w:p>
        </w:tc>
        <w:tc>
          <w:tcPr>
            <w:tcW w:w="1129" w:type="dxa"/>
          </w:tcPr>
          <w:p w:rsidR="00AA1A17" w:rsidRPr="00C43293" w:rsidRDefault="00890877" w:rsidP="00C43293">
            <w:pPr>
              <w:jc w:val="center"/>
              <w:rPr>
                <w:rFonts w:ascii="Times New Roman" w:hAnsi="Times New Roman" w:cs="Times New Roman"/>
                <w:sz w:val="28"/>
                <w:szCs w:val="28"/>
              </w:rPr>
            </w:pPr>
            <w:r w:rsidRPr="00C43293">
              <w:rPr>
                <w:rFonts w:ascii="Times New Roman" w:hAnsi="Times New Roman" w:cs="Times New Roman"/>
                <w:sz w:val="28"/>
                <w:szCs w:val="28"/>
              </w:rPr>
              <w:t>60</w:t>
            </w:r>
          </w:p>
        </w:tc>
      </w:tr>
      <w:tr w:rsidR="00AA1A17" w:rsidRPr="00C43293" w:rsidTr="00C43293">
        <w:tc>
          <w:tcPr>
            <w:tcW w:w="7933" w:type="dxa"/>
          </w:tcPr>
          <w:p w:rsidR="00AA1A17" w:rsidRPr="00C43293" w:rsidRDefault="00C43293" w:rsidP="00C43293">
            <w:pPr>
              <w:pStyle w:val="ListParagraph"/>
              <w:numPr>
                <w:ilvl w:val="0"/>
                <w:numId w:val="16"/>
              </w:numPr>
              <w:rPr>
                <w:rFonts w:ascii="Times New Roman" w:hAnsi="Times New Roman" w:cs="Times New Roman"/>
                <w:sz w:val="28"/>
                <w:szCs w:val="28"/>
              </w:rPr>
            </w:pPr>
            <w:r w:rsidRPr="00C43293">
              <w:rPr>
                <w:rFonts w:ascii="Times New Roman" w:hAnsi="Times New Roman" w:cs="Times New Roman"/>
                <w:sz w:val="28"/>
                <w:szCs w:val="28"/>
              </w:rPr>
              <w:t>Отпадъци в морето</w:t>
            </w:r>
          </w:p>
        </w:tc>
        <w:tc>
          <w:tcPr>
            <w:tcW w:w="1129" w:type="dxa"/>
          </w:tcPr>
          <w:p w:rsidR="00AA1A17" w:rsidRPr="00C43293" w:rsidRDefault="00C43293" w:rsidP="00C43293">
            <w:pPr>
              <w:jc w:val="center"/>
              <w:rPr>
                <w:rFonts w:ascii="Times New Roman" w:hAnsi="Times New Roman" w:cs="Times New Roman"/>
                <w:sz w:val="28"/>
                <w:szCs w:val="28"/>
              </w:rPr>
            </w:pPr>
            <w:r w:rsidRPr="00C43293">
              <w:rPr>
                <w:rFonts w:ascii="Times New Roman" w:hAnsi="Times New Roman" w:cs="Times New Roman"/>
                <w:sz w:val="28"/>
                <w:szCs w:val="28"/>
              </w:rPr>
              <w:t>63</w:t>
            </w:r>
          </w:p>
        </w:tc>
      </w:tr>
      <w:tr w:rsidR="00AA1A17" w:rsidRPr="00C43293" w:rsidTr="00C43293">
        <w:tc>
          <w:tcPr>
            <w:tcW w:w="7933" w:type="dxa"/>
          </w:tcPr>
          <w:p w:rsidR="00AA1A17" w:rsidRPr="00C43293" w:rsidRDefault="00C43293" w:rsidP="00C43293">
            <w:pPr>
              <w:pStyle w:val="ListParagraph"/>
              <w:numPr>
                <w:ilvl w:val="0"/>
                <w:numId w:val="16"/>
              </w:numPr>
              <w:rPr>
                <w:rFonts w:ascii="Times New Roman" w:hAnsi="Times New Roman" w:cs="Times New Roman"/>
                <w:sz w:val="28"/>
                <w:szCs w:val="28"/>
              </w:rPr>
            </w:pPr>
            <w:r w:rsidRPr="00C43293">
              <w:rPr>
                <w:rFonts w:ascii="Times New Roman" w:hAnsi="Times New Roman" w:cs="Times New Roman"/>
                <w:sz w:val="28"/>
                <w:szCs w:val="28"/>
              </w:rPr>
              <w:t>Плавателна дейност и инфраструктур</w:t>
            </w:r>
          </w:p>
        </w:tc>
        <w:tc>
          <w:tcPr>
            <w:tcW w:w="1129" w:type="dxa"/>
          </w:tcPr>
          <w:p w:rsidR="00AA1A17" w:rsidRPr="00C43293" w:rsidRDefault="00C43293" w:rsidP="00C43293">
            <w:pPr>
              <w:jc w:val="center"/>
              <w:rPr>
                <w:rFonts w:ascii="Times New Roman" w:hAnsi="Times New Roman" w:cs="Times New Roman"/>
                <w:sz w:val="28"/>
                <w:szCs w:val="28"/>
              </w:rPr>
            </w:pPr>
            <w:r w:rsidRPr="00C43293">
              <w:rPr>
                <w:rFonts w:ascii="Times New Roman" w:hAnsi="Times New Roman" w:cs="Times New Roman"/>
                <w:sz w:val="28"/>
                <w:szCs w:val="28"/>
              </w:rPr>
              <w:t>73</w:t>
            </w:r>
          </w:p>
        </w:tc>
      </w:tr>
      <w:tr w:rsidR="00AA1A17" w:rsidRPr="00C43293" w:rsidTr="00C43293">
        <w:tc>
          <w:tcPr>
            <w:tcW w:w="7933" w:type="dxa"/>
          </w:tcPr>
          <w:p w:rsidR="00AA1A17" w:rsidRPr="00C43293" w:rsidRDefault="00C43293" w:rsidP="00C43293">
            <w:pPr>
              <w:pStyle w:val="ListParagraph"/>
              <w:numPr>
                <w:ilvl w:val="0"/>
                <w:numId w:val="20"/>
              </w:numPr>
              <w:spacing w:line="276" w:lineRule="auto"/>
              <w:rPr>
                <w:rFonts w:ascii="Times New Roman" w:hAnsi="Times New Roman" w:cs="Times New Roman"/>
                <w:sz w:val="28"/>
                <w:szCs w:val="28"/>
              </w:rPr>
            </w:pPr>
            <w:r w:rsidRPr="00C43293">
              <w:rPr>
                <w:rFonts w:ascii="Times New Roman" w:hAnsi="Times New Roman" w:cs="Times New Roman"/>
                <w:sz w:val="28"/>
                <w:szCs w:val="28"/>
              </w:rPr>
              <w:t>Драгиране</w:t>
            </w:r>
          </w:p>
        </w:tc>
        <w:tc>
          <w:tcPr>
            <w:tcW w:w="1129" w:type="dxa"/>
          </w:tcPr>
          <w:p w:rsidR="00AA1A17" w:rsidRPr="00C43293" w:rsidRDefault="00C43293" w:rsidP="00C43293">
            <w:pPr>
              <w:jc w:val="center"/>
              <w:rPr>
                <w:rFonts w:ascii="Times New Roman" w:hAnsi="Times New Roman" w:cs="Times New Roman"/>
                <w:sz w:val="28"/>
                <w:szCs w:val="28"/>
              </w:rPr>
            </w:pPr>
            <w:r w:rsidRPr="00C43293">
              <w:rPr>
                <w:rFonts w:ascii="Times New Roman" w:hAnsi="Times New Roman" w:cs="Times New Roman"/>
                <w:sz w:val="28"/>
                <w:szCs w:val="28"/>
              </w:rPr>
              <w:t>83</w:t>
            </w:r>
          </w:p>
        </w:tc>
      </w:tr>
      <w:tr w:rsidR="00AA1A17" w:rsidRPr="00C43293" w:rsidTr="00C43293">
        <w:tc>
          <w:tcPr>
            <w:tcW w:w="7933" w:type="dxa"/>
          </w:tcPr>
          <w:p w:rsidR="00AA1A17" w:rsidRPr="00C43293" w:rsidRDefault="00C43293" w:rsidP="00C43293">
            <w:pPr>
              <w:pStyle w:val="ListParagraph"/>
              <w:numPr>
                <w:ilvl w:val="0"/>
                <w:numId w:val="20"/>
              </w:numPr>
              <w:spacing w:line="276" w:lineRule="auto"/>
              <w:rPr>
                <w:rFonts w:ascii="Times New Roman" w:hAnsi="Times New Roman" w:cs="Times New Roman"/>
                <w:sz w:val="28"/>
                <w:szCs w:val="28"/>
              </w:rPr>
            </w:pPr>
            <w:r w:rsidRPr="00C43293">
              <w:rPr>
                <w:rFonts w:ascii="Times New Roman" w:hAnsi="Times New Roman" w:cs="Times New Roman"/>
                <w:sz w:val="28"/>
                <w:szCs w:val="28"/>
              </w:rPr>
              <w:t>Риболов</w:t>
            </w:r>
          </w:p>
        </w:tc>
        <w:tc>
          <w:tcPr>
            <w:tcW w:w="1129" w:type="dxa"/>
          </w:tcPr>
          <w:p w:rsidR="00AA1A17" w:rsidRPr="00C43293" w:rsidRDefault="00C43293" w:rsidP="00C43293">
            <w:pPr>
              <w:jc w:val="center"/>
              <w:rPr>
                <w:rFonts w:ascii="Times New Roman" w:hAnsi="Times New Roman" w:cs="Times New Roman"/>
                <w:sz w:val="28"/>
                <w:szCs w:val="28"/>
              </w:rPr>
            </w:pPr>
            <w:r w:rsidRPr="00C43293">
              <w:rPr>
                <w:rFonts w:ascii="Times New Roman" w:hAnsi="Times New Roman" w:cs="Times New Roman"/>
                <w:sz w:val="28"/>
                <w:szCs w:val="28"/>
              </w:rPr>
              <w:t>88</w:t>
            </w:r>
          </w:p>
        </w:tc>
      </w:tr>
      <w:tr w:rsidR="00AA1A17" w:rsidRPr="00C43293" w:rsidTr="00C43293">
        <w:tc>
          <w:tcPr>
            <w:tcW w:w="7933" w:type="dxa"/>
          </w:tcPr>
          <w:p w:rsidR="00AA1A17" w:rsidRPr="00C43293" w:rsidRDefault="00C43293" w:rsidP="00C43293">
            <w:pPr>
              <w:pStyle w:val="ListParagraph"/>
              <w:numPr>
                <w:ilvl w:val="0"/>
                <w:numId w:val="20"/>
              </w:numPr>
              <w:rPr>
                <w:rFonts w:ascii="Times New Roman" w:hAnsi="Times New Roman" w:cs="Times New Roman"/>
                <w:sz w:val="28"/>
                <w:szCs w:val="28"/>
              </w:rPr>
            </w:pPr>
            <w:r w:rsidRPr="00C43293">
              <w:rPr>
                <w:rFonts w:ascii="Times New Roman" w:hAnsi="Times New Roman" w:cs="Times New Roman"/>
                <w:sz w:val="28"/>
                <w:szCs w:val="28"/>
              </w:rPr>
              <w:t>Аквакултура</w:t>
            </w:r>
          </w:p>
        </w:tc>
        <w:tc>
          <w:tcPr>
            <w:tcW w:w="1129" w:type="dxa"/>
          </w:tcPr>
          <w:p w:rsidR="00AA1A17" w:rsidRPr="00C43293" w:rsidRDefault="00C43293" w:rsidP="00C43293">
            <w:pPr>
              <w:jc w:val="center"/>
              <w:rPr>
                <w:rFonts w:ascii="Times New Roman" w:hAnsi="Times New Roman" w:cs="Times New Roman"/>
                <w:sz w:val="28"/>
                <w:szCs w:val="28"/>
              </w:rPr>
            </w:pPr>
            <w:r w:rsidRPr="00C43293">
              <w:rPr>
                <w:rFonts w:ascii="Times New Roman" w:hAnsi="Times New Roman" w:cs="Times New Roman"/>
                <w:sz w:val="28"/>
                <w:szCs w:val="28"/>
              </w:rPr>
              <w:t>92</w:t>
            </w:r>
          </w:p>
        </w:tc>
      </w:tr>
      <w:tr w:rsidR="00AA1A17" w:rsidRPr="00C43293" w:rsidTr="00C43293">
        <w:tc>
          <w:tcPr>
            <w:tcW w:w="7933" w:type="dxa"/>
          </w:tcPr>
          <w:p w:rsidR="00C43293" w:rsidRPr="00C43293" w:rsidRDefault="00C43293" w:rsidP="00C43293">
            <w:pPr>
              <w:pStyle w:val="ListParagraph"/>
              <w:numPr>
                <w:ilvl w:val="0"/>
                <w:numId w:val="20"/>
              </w:numPr>
              <w:spacing w:line="276" w:lineRule="auto"/>
              <w:rPr>
                <w:rFonts w:ascii="Times New Roman" w:hAnsi="Times New Roman" w:cs="Times New Roman"/>
                <w:sz w:val="28"/>
                <w:szCs w:val="28"/>
              </w:rPr>
            </w:pPr>
            <w:r w:rsidRPr="00C43293">
              <w:rPr>
                <w:rFonts w:ascii="Times New Roman" w:hAnsi="Times New Roman" w:cs="Times New Roman"/>
                <w:sz w:val="28"/>
                <w:szCs w:val="28"/>
              </w:rPr>
              <w:t>Инвазивни видове (водни)</w:t>
            </w:r>
          </w:p>
          <w:p w:rsidR="00AA1A17" w:rsidRPr="00C43293" w:rsidRDefault="00AA1A17" w:rsidP="004B0330">
            <w:pPr>
              <w:rPr>
                <w:rFonts w:ascii="Times New Roman" w:hAnsi="Times New Roman" w:cs="Times New Roman"/>
                <w:sz w:val="28"/>
                <w:szCs w:val="28"/>
              </w:rPr>
            </w:pPr>
          </w:p>
        </w:tc>
        <w:tc>
          <w:tcPr>
            <w:tcW w:w="1129" w:type="dxa"/>
          </w:tcPr>
          <w:p w:rsidR="00AA1A17" w:rsidRPr="00C43293" w:rsidRDefault="00C43293" w:rsidP="00C43293">
            <w:pPr>
              <w:jc w:val="center"/>
              <w:rPr>
                <w:rFonts w:ascii="Times New Roman" w:hAnsi="Times New Roman" w:cs="Times New Roman"/>
                <w:sz w:val="28"/>
                <w:szCs w:val="28"/>
              </w:rPr>
            </w:pPr>
            <w:r w:rsidRPr="00C43293">
              <w:rPr>
                <w:rFonts w:ascii="Times New Roman" w:hAnsi="Times New Roman" w:cs="Times New Roman"/>
                <w:sz w:val="28"/>
                <w:szCs w:val="28"/>
              </w:rPr>
              <w:t>95</w:t>
            </w:r>
          </w:p>
        </w:tc>
      </w:tr>
      <w:tr w:rsidR="00AA1A17" w:rsidRPr="00C43293" w:rsidTr="00C43293">
        <w:tc>
          <w:tcPr>
            <w:tcW w:w="7933" w:type="dxa"/>
          </w:tcPr>
          <w:p w:rsidR="00AA1A17" w:rsidRPr="00C43293" w:rsidRDefault="00C43293" w:rsidP="004B0330">
            <w:pPr>
              <w:rPr>
                <w:rFonts w:ascii="Times New Roman" w:hAnsi="Times New Roman" w:cs="Times New Roman"/>
                <w:sz w:val="28"/>
                <w:szCs w:val="28"/>
              </w:rPr>
            </w:pPr>
            <w:r>
              <w:rPr>
                <w:rFonts w:ascii="Times New Roman" w:hAnsi="Times New Roman" w:cs="Times New Roman"/>
                <w:sz w:val="28"/>
                <w:szCs w:val="28"/>
              </w:rPr>
              <w:t xml:space="preserve">     </w:t>
            </w:r>
            <w:r w:rsidRPr="00C43293">
              <w:rPr>
                <w:rFonts w:ascii="Times New Roman" w:hAnsi="Times New Roman" w:cs="Times New Roman"/>
                <w:sz w:val="28"/>
                <w:szCs w:val="28"/>
              </w:rPr>
              <w:t>Речник</w:t>
            </w:r>
          </w:p>
        </w:tc>
        <w:tc>
          <w:tcPr>
            <w:tcW w:w="1129" w:type="dxa"/>
          </w:tcPr>
          <w:p w:rsidR="00AA1A17" w:rsidRPr="00C43293" w:rsidRDefault="00C43293" w:rsidP="00C43293">
            <w:pPr>
              <w:jc w:val="center"/>
              <w:rPr>
                <w:rFonts w:ascii="Times New Roman" w:hAnsi="Times New Roman" w:cs="Times New Roman"/>
                <w:sz w:val="28"/>
                <w:szCs w:val="28"/>
              </w:rPr>
            </w:pPr>
            <w:r w:rsidRPr="00C43293">
              <w:rPr>
                <w:rFonts w:ascii="Times New Roman" w:hAnsi="Times New Roman" w:cs="Times New Roman"/>
                <w:sz w:val="28"/>
                <w:szCs w:val="28"/>
              </w:rPr>
              <w:t>98</w:t>
            </w:r>
          </w:p>
        </w:tc>
      </w:tr>
      <w:tr w:rsidR="00AA1A17" w:rsidRPr="00C43293" w:rsidTr="00C43293">
        <w:tc>
          <w:tcPr>
            <w:tcW w:w="7933" w:type="dxa"/>
          </w:tcPr>
          <w:p w:rsidR="00AA1A17" w:rsidRPr="00C43293" w:rsidRDefault="00AA1A17" w:rsidP="004B0330">
            <w:pPr>
              <w:rPr>
                <w:rFonts w:ascii="Times New Roman" w:hAnsi="Times New Roman" w:cs="Times New Roman"/>
                <w:sz w:val="28"/>
                <w:szCs w:val="28"/>
              </w:rPr>
            </w:pPr>
          </w:p>
        </w:tc>
        <w:tc>
          <w:tcPr>
            <w:tcW w:w="1129" w:type="dxa"/>
          </w:tcPr>
          <w:p w:rsidR="00AA1A17" w:rsidRPr="00C43293" w:rsidRDefault="00AA1A17" w:rsidP="004B0330">
            <w:pPr>
              <w:rPr>
                <w:rFonts w:ascii="Times New Roman" w:hAnsi="Times New Roman" w:cs="Times New Roman"/>
                <w:sz w:val="28"/>
                <w:szCs w:val="28"/>
              </w:rPr>
            </w:pPr>
          </w:p>
        </w:tc>
      </w:tr>
      <w:tr w:rsidR="00AA1A17" w:rsidRPr="00C43293" w:rsidTr="00C43293">
        <w:tc>
          <w:tcPr>
            <w:tcW w:w="7933" w:type="dxa"/>
          </w:tcPr>
          <w:p w:rsidR="00AA1A17" w:rsidRPr="00C43293" w:rsidRDefault="00AA1A17" w:rsidP="004B0330">
            <w:pPr>
              <w:rPr>
                <w:rFonts w:ascii="Times New Roman" w:hAnsi="Times New Roman" w:cs="Times New Roman"/>
                <w:sz w:val="28"/>
                <w:szCs w:val="28"/>
              </w:rPr>
            </w:pPr>
          </w:p>
        </w:tc>
        <w:tc>
          <w:tcPr>
            <w:tcW w:w="1129" w:type="dxa"/>
          </w:tcPr>
          <w:p w:rsidR="00AA1A17" w:rsidRPr="00C43293" w:rsidRDefault="00AA1A17" w:rsidP="004B0330">
            <w:pPr>
              <w:rPr>
                <w:rFonts w:ascii="Times New Roman" w:hAnsi="Times New Roman" w:cs="Times New Roman"/>
                <w:sz w:val="28"/>
                <w:szCs w:val="28"/>
              </w:rPr>
            </w:pPr>
          </w:p>
        </w:tc>
      </w:tr>
      <w:tr w:rsidR="00AA1A17" w:rsidRPr="00C43293" w:rsidTr="00C43293">
        <w:tc>
          <w:tcPr>
            <w:tcW w:w="7933" w:type="dxa"/>
          </w:tcPr>
          <w:p w:rsidR="00AA1A17" w:rsidRPr="00C43293" w:rsidRDefault="00AA1A17" w:rsidP="004B0330">
            <w:pPr>
              <w:rPr>
                <w:rFonts w:ascii="Times New Roman" w:hAnsi="Times New Roman" w:cs="Times New Roman"/>
                <w:sz w:val="28"/>
                <w:szCs w:val="28"/>
              </w:rPr>
            </w:pPr>
          </w:p>
        </w:tc>
        <w:tc>
          <w:tcPr>
            <w:tcW w:w="1129" w:type="dxa"/>
          </w:tcPr>
          <w:p w:rsidR="00AA1A17" w:rsidRPr="00C43293" w:rsidRDefault="00AA1A17" w:rsidP="004B0330">
            <w:pPr>
              <w:rPr>
                <w:rFonts w:ascii="Times New Roman" w:hAnsi="Times New Roman" w:cs="Times New Roman"/>
                <w:sz w:val="28"/>
                <w:szCs w:val="28"/>
              </w:rPr>
            </w:pPr>
          </w:p>
        </w:tc>
      </w:tr>
    </w:tbl>
    <w:p w:rsidR="00AA1A17" w:rsidRDefault="00AA1A17" w:rsidP="00AA1A17">
      <w:pPr>
        <w:jc w:val="center"/>
        <w:rPr>
          <w:rFonts w:ascii="Times New Roman" w:hAnsi="Times New Roman" w:cs="Times New Roman"/>
          <w:b/>
          <w:sz w:val="28"/>
          <w:szCs w:val="28"/>
        </w:rPr>
      </w:pPr>
      <w:r w:rsidRPr="00BD1616">
        <w:rPr>
          <w:rFonts w:ascii="Times New Roman" w:hAnsi="Times New Roman" w:cs="Times New Roman"/>
          <w:b/>
          <w:sz w:val="28"/>
          <w:szCs w:val="28"/>
        </w:rPr>
        <w:t>СПИСЪК НА ИЗПОЛЗВАНИТЕ СЪКРАЩЕНИЯ</w:t>
      </w:r>
    </w:p>
    <w:p w:rsidR="00AA1A17" w:rsidRPr="00BD1616" w:rsidRDefault="00AA1A17" w:rsidP="00AA1A17">
      <w:pPr>
        <w:jc w:val="center"/>
        <w:rPr>
          <w:rFonts w:ascii="Times New Roman" w:hAnsi="Times New Roman" w:cs="Times New Roman"/>
          <w:b/>
          <w:sz w:val="28"/>
          <w:szCs w:val="28"/>
        </w:rPr>
      </w:pPr>
    </w:p>
    <w:tbl>
      <w:tblPr>
        <w:tblW w:w="9777" w:type="dxa"/>
        <w:tblInd w:w="226" w:type="dxa"/>
        <w:tblLayout w:type="fixed"/>
        <w:tblCellMar>
          <w:left w:w="0" w:type="dxa"/>
          <w:right w:w="0" w:type="dxa"/>
        </w:tblCellMar>
        <w:tblLook w:val="01E0" w:firstRow="1" w:lastRow="1" w:firstColumn="1" w:lastColumn="1" w:noHBand="0" w:noVBand="0"/>
      </w:tblPr>
      <w:tblGrid>
        <w:gridCol w:w="1896"/>
        <w:gridCol w:w="7881"/>
      </w:tblGrid>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БО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Битови</w:t>
            </w:r>
            <w:r w:rsidRPr="00FC09ED">
              <w:rPr>
                <w:spacing w:val="-1"/>
                <w:sz w:val="24"/>
                <w:szCs w:val="24"/>
              </w:rPr>
              <w:t xml:space="preserve"> </w:t>
            </w:r>
            <w:r w:rsidRPr="00FC09ED">
              <w:rPr>
                <w:sz w:val="24"/>
                <w:szCs w:val="24"/>
              </w:rPr>
              <w:t>отпадъци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ЗООС</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Закон</w:t>
            </w:r>
            <w:r w:rsidRPr="00FC09ED">
              <w:rPr>
                <w:spacing w:val="-2"/>
                <w:sz w:val="24"/>
                <w:szCs w:val="24"/>
              </w:rPr>
              <w:t xml:space="preserve"> </w:t>
            </w:r>
            <w:r w:rsidRPr="00FC09ED">
              <w:rPr>
                <w:sz w:val="24"/>
                <w:szCs w:val="24"/>
              </w:rPr>
              <w:t>за</w:t>
            </w:r>
            <w:r w:rsidRPr="00FC09ED">
              <w:rPr>
                <w:spacing w:val="-3"/>
                <w:sz w:val="24"/>
                <w:szCs w:val="24"/>
              </w:rPr>
              <w:t xml:space="preserve"> </w:t>
            </w:r>
            <w:r w:rsidRPr="00FC09ED">
              <w:rPr>
                <w:sz w:val="24"/>
                <w:szCs w:val="24"/>
              </w:rPr>
              <w:t>опазване</w:t>
            </w:r>
            <w:r w:rsidRPr="00FC09ED">
              <w:rPr>
                <w:spacing w:val="-3"/>
                <w:sz w:val="24"/>
                <w:szCs w:val="24"/>
              </w:rPr>
              <w:t xml:space="preserve"> </w:t>
            </w:r>
            <w:r w:rsidRPr="00FC09ED">
              <w:rPr>
                <w:sz w:val="24"/>
                <w:szCs w:val="24"/>
              </w:rPr>
              <w:t>на</w:t>
            </w:r>
            <w:r w:rsidRPr="00FC09ED">
              <w:rPr>
                <w:spacing w:val="-2"/>
                <w:sz w:val="24"/>
                <w:szCs w:val="24"/>
              </w:rPr>
              <w:t xml:space="preserve"> </w:t>
            </w:r>
            <w:r w:rsidRPr="00FC09ED">
              <w:rPr>
                <w:sz w:val="24"/>
                <w:szCs w:val="24"/>
              </w:rPr>
              <w:t>околната</w:t>
            </w:r>
            <w:r w:rsidRPr="00FC09ED">
              <w:rPr>
                <w:spacing w:val="-2"/>
                <w:sz w:val="24"/>
                <w:szCs w:val="24"/>
              </w:rPr>
              <w:t xml:space="preserve"> </w:t>
            </w:r>
            <w:r w:rsidRPr="00FC09ED">
              <w:rPr>
                <w:sz w:val="24"/>
                <w:szCs w:val="24"/>
              </w:rPr>
              <w:t>среда</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ЗМДТ</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Закон</w:t>
            </w:r>
            <w:r w:rsidRPr="00FC09ED">
              <w:rPr>
                <w:spacing w:val="-2"/>
                <w:sz w:val="24"/>
                <w:szCs w:val="24"/>
              </w:rPr>
              <w:t xml:space="preserve"> </w:t>
            </w:r>
            <w:r w:rsidRPr="00FC09ED">
              <w:rPr>
                <w:sz w:val="24"/>
                <w:szCs w:val="24"/>
              </w:rPr>
              <w:t>за</w:t>
            </w:r>
            <w:r w:rsidRPr="00FC09ED">
              <w:rPr>
                <w:spacing w:val="-2"/>
                <w:sz w:val="24"/>
                <w:szCs w:val="24"/>
              </w:rPr>
              <w:t xml:space="preserve"> </w:t>
            </w:r>
            <w:r w:rsidRPr="00FC09ED">
              <w:rPr>
                <w:sz w:val="24"/>
                <w:szCs w:val="24"/>
              </w:rPr>
              <w:t>местните</w:t>
            </w:r>
            <w:r w:rsidRPr="00FC09ED">
              <w:rPr>
                <w:spacing w:val="-1"/>
                <w:sz w:val="24"/>
                <w:szCs w:val="24"/>
              </w:rPr>
              <w:t xml:space="preserve"> </w:t>
            </w:r>
            <w:r w:rsidRPr="00FC09ED">
              <w:rPr>
                <w:sz w:val="24"/>
                <w:szCs w:val="24"/>
              </w:rPr>
              <w:t>данъци</w:t>
            </w:r>
            <w:r w:rsidRPr="00FC09ED">
              <w:rPr>
                <w:spacing w:val="-1"/>
                <w:sz w:val="24"/>
                <w:szCs w:val="24"/>
              </w:rPr>
              <w:t xml:space="preserve"> </w:t>
            </w:r>
            <w:r w:rsidRPr="00FC09ED">
              <w:rPr>
                <w:sz w:val="24"/>
                <w:szCs w:val="24"/>
              </w:rPr>
              <w:t>и</w:t>
            </w:r>
            <w:r w:rsidRPr="00FC09ED">
              <w:rPr>
                <w:spacing w:val="-3"/>
                <w:sz w:val="24"/>
                <w:szCs w:val="24"/>
              </w:rPr>
              <w:t xml:space="preserve"> </w:t>
            </w:r>
            <w:r w:rsidRPr="00FC09ED">
              <w:rPr>
                <w:sz w:val="24"/>
                <w:szCs w:val="24"/>
              </w:rPr>
              <w:t>такси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ЗУО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Закон</w:t>
            </w:r>
            <w:r w:rsidRPr="00FC09ED">
              <w:rPr>
                <w:spacing w:val="-3"/>
                <w:sz w:val="24"/>
                <w:szCs w:val="24"/>
              </w:rPr>
              <w:t xml:space="preserve"> </w:t>
            </w:r>
            <w:r w:rsidRPr="00FC09ED">
              <w:rPr>
                <w:sz w:val="24"/>
                <w:szCs w:val="24"/>
              </w:rPr>
              <w:t>за</w:t>
            </w:r>
            <w:r w:rsidRPr="00FC09ED">
              <w:rPr>
                <w:spacing w:val="-2"/>
                <w:sz w:val="24"/>
                <w:szCs w:val="24"/>
              </w:rPr>
              <w:t xml:space="preserve"> </w:t>
            </w:r>
            <w:r w:rsidRPr="00FC09ED">
              <w:rPr>
                <w:sz w:val="24"/>
                <w:szCs w:val="24"/>
              </w:rPr>
              <w:t>управление</w:t>
            </w:r>
            <w:r w:rsidRPr="00FC09ED">
              <w:rPr>
                <w:spacing w:val="-4"/>
                <w:sz w:val="24"/>
                <w:szCs w:val="24"/>
              </w:rPr>
              <w:t xml:space="preserve"> </w:t>
            </w:r>
            <w:r w:rsidRPr="00FC09ED">
              <w:rPr>
                <w:sz w:val="24"/>
                <w:szCs w:val="24"/>
              </w:rPr>
              <w:t>на</w:t>
            </w:r>
            <w:r w:rsidRPr="00FC09ED">
              <w:rPr>
                <w:spacing w:val="-4"/>
                <w:sz w:val="24"/>
                <w:szCs w:val="24"/>
              </w:rPr>
              <w:t xml:space="preserve"> </w:t>
            </w:r>
            <w:r w:rsidRPr="00FC09ED">
              <w:rPr>
                <w:sz w:val="24"/>
                <w:szCs w:val="24"/>
              </w:rPr>
              <w:t>отпадъците</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ЗУТ</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Закон</w:t>
            </w:r>
            <w:r w:rsidRPr="00FC09ED">
              <w:rPr>
                <w:spacing w:val="-2"/>
                <w:sz w:val="24"/>
                <w:szCs w:val="24"/>
              </w:rPr>
              <w:t xml:space="preserve"> </w:t>
            </w:r>
            <w:r w:rsidRPr="00FC09ED">
              <w:rPr>
                <w:sz w:val="24"/>
                <w:szCs w:val="24"/>
              </w:rPr>
              <w:t>за устройството</w:t>
            </w:r>
            <w:r w:rsidRPr="00FC09ED">
              <w:rPr>
                <w:spacing w:val="-2"/>
                <w:sz w:val="24"/>
                <w:szCs w:val="24"/>
              </w:rPr>
              <w:t xml:space="preserve"> </w:t>
            </w:r>
            <w:r w:rsidRPr="00FC09ED">
              <w:rPr>
                <w:sz w:val="24"/>
                <w:szCs w:val="24"/>
              </w:rPr>
              <w:t>на</w:t>
            </w:r>
            <w:r w:rsidRPr="00FC09ED">
              <w:rPr>
                <w:spacing w:val="-3"/>
                <w:sz w:val="24"/>
                <w:szCs w:val="24"/>
              </w:rPr>
              <w:t xml:space="preserve"> </w:t>
            </w:r>
            <w:r w:rsidRPr="00FC09ED">
              <w:rPr>
                <w:sz w:val="24"/>
                <w:szCs w:val="24"/>
              </w:rPr>
              <w:t>територията</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ИАОС</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Изпълнителна</w:t>
            </w:r>
            <w:r w:rsidRPr="00FC09ED">
              <w:rPr>
                <w:spacing w:val="-4"/>
                <w:sz w:val="24"/>
                <w:szCs w:val="24"/>
              </w:rPr>
              <w:t xml:space="preserve"> </w:t>
            </w:r>
            <w:r w:rsidRPr="00FC09ED">
              <w:rPr>
                <w:sz w:val="24"/>
                <w:szCs w:val="24"/>
              </w:rPr>
              <w:t>агенция</w:t>
            </w:r>
            <w:r w:rsidRPr="00FC09ED">
              <w:rPr>
                <w:spacing w:val="-5"/>
                <w:sz w:val="24"/>
                <w:szCs w:val="24"/>
              </w:rPr>
              <w:t xml:space="preserve"> </w:t>
            </w:r>
            <w:r w:rsidRPr="00FC09ED">
              <w:rPr>
                <w:sz w:val="24"/>
                <w:szCs w:val="24"/>
              </w:rPr>
              <w:t>по</w:t>
            </w:r>
            <w:r w:rsidRPr="00FC09ED">
              <w:rPr>
                <w:spacing w:val="-2"/>
                <w:sz w:val="24"/>
                <w:szCs w:val="24"/>
              </w:rPr>
              <w:t xml:space="preserve"> </w:t>
            </w:r>
            <w:r w:rsidRPr="00FC09ED">
              <w:rPr>
                <w:sz w:val="24"/>
                <w:szCs w:val="24"/>
              </w:rPr>
              <w:t>околна</w:t>
            </w:r>
            <w:r w:rsidRPr="00FC09ED">
              <w:rPr>
                <w:spacing w:val="-3"/>
                <w:sz w:val="24"/>
                <w:szCs w:val="24"/>
              </w:rPr>
              <w:t xml:space="preserve"> </w:t>
            </w:r>
            <w:r w:rsidRPr="00FC09ED">
              <w:rPr>
                <w:sz w:val="24"/>
                <w:szCs w:val="24"/>
              </w:rPr>
              <w:t>среда</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ИАРА</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Изпълнителна агенция по рибарство и аквакултура</w:t>
            </w:r>
          </w:p>
        </w:tc>
      </w:tr>
      <w:tr w:rsidR="00AA1A17" w:rsidRPr="00FC09ED" w:rsidTr="004B0330">
        <w:trPr>
          <w:trHeight w:val="277"/>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ИУЕЕО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Излязло</w:t>
            </w:r>
            <w:r w:rsidRPr="00FC09ED">
              <w:rPr>
                <w:spacing w:val="-4"/>
                <w:sz w:val="24"/>
                <w:szCs w:val="24"/>
              </w:rPr>
              <w:t xml:space="preserve"> </w:t>
            </w:r>
            <w:r w:rsidRPr="00FC09ED">
              <w:rPr>
                <w:sz w:val="24"/>
                <w:szCs w:val="24"/>
              </w:rPr>
              <w:t>от</w:t>
            </w:r>
            <w:r w:rsidRPr="00FC09ED">
              <w:rPr>
                <w:spacing w:val="-1"/>
                <w:sz w:val="24"/>
                <w:szCs w:val="24"/>
              </w:rPr>
              <w:t xml:space="preserve"> </w:t>
            </w:r>
            <w:r w:rsidRPr="00FC09ED">
              <w:rPr>
                <w:sz w:val="24"/>
                <w:szCs w:val="24"/>
              </w:rPr>
              <w:t>употреба</w:t>
            </w:r>
            <w:r w:rsidRPr="00FC09ED">
              <w:rPr>
                <w:spacing w:val="-4"/>
                <w:sz w:val="24"/>
                <w:szCs w:val="24"/>
              </w:rPr>
              <w:t xml:space="preserve"> </w:t>
            </w:r>
            <w:r w:rsidRPr="00FC09ED">
              <w:rPr>
                <w:sz w:val="24"/>
                <w:szCs w:val="24"/>
              </w:rPr>
              <w:t>електрическо</w:t>
            </w:r>
            <w:r w:rsidRPr="00FC09ED">
              <w:rPr>
                <w:spacing w:val="-2"/>
                <w:sz w:val="24"/>
                <w:szCs w:val="24"/>
              </w:rPr>
              <w:t xml:space="preserve"> </w:t>
            </w:r>
            <w:r w:rsidRPr="00FC09ED">
              <w:rPr>
                <w:sz w:val="24"/>
                <w:szCs w:val="24"/>
              </w:rPr>
              <w:t>и</w:t>
            </w:r>
            <w:r w:rsidRPr="00FC09ED">
              <w:rPr>
                <w:spacing w:val="-3"/>
                <w:sz w:val="24"/>
                <w:szCs w:val="24"/>
              </w:rPr>
              <w:t xml:space="preserve"> </w:t>
            </w:r>
            <w:r w:rsidRPr="00FC09ED">
              <w:rPr>
                <w:sz w:val="24"/>
                <w:szCs w:val="24"/>
              </w:rPr>
              <w:t>електронно</w:t>
            </w:r>
            <w:r w:rsidRPr="00FC09ED">
              <w:rPr>
                <w:spacing w:val="-3"/>
                <w:sz w:val="24"/>
                <w:szCs w:val="24"/>
              </w:rPr>
              <w:t xml:space="preserve"> </w:t>
            </w:r>
            <w:r w:rsidRPr="00FC09ED">
              <w:rPr>
                <w:sz w:val="24"/>
                <w:szCs w:val="24"/>
              </w:rPr>
              <w:t>оборудване</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ИУМПС</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Излезли</w:t>
            </w:r>
            <w:r w:rsidRPr="00FC09ED">
              <w:rPr>
                <w:spacing w:val="-2"/>
                <w:sz w:val="24"/>
                <w:szCs w:val="24"/>
              </w:rPr>
              <w:t xml:space="preserve"> </w:t>
            </w:r>
            <w:r w:rsidRPr="00FC09ED">
              <w:rPr>
                <w:sz w:val="24"/>
                <w:szCs w:val="24"/>
              </w:rPr>
              <w:t>от</w:t>
            </w:r>
            <w:r w:rsidRPr="00FC09ED">
              <w:rPr>
                <w:spacing w:val="-1"/>
                <w:sz w:val="24"/>
                <w:szCs w:val="24"/>
              </w:rPr>
              <w:t xml:space="preserve"> </w:t>
            </w:r>
            <w:r w:rsidRPr="00FC09ED">
              <w:rPr>
                <w:sz w:val="24"/>
                <w:szCs w:val="24"/>
              </w:rPr>
              <w:t>употреба</w:t>
            </w:r>
            <w:r w:rsidRPr="00FC09ED">
              <w:rPr>
                <w:spacing w:val="-3"/>
                <w:sz w:val="24"/>
                <w:szCs w:val="24"/>
              </w:rPr>
              <w:t xml:space="preserve"> </w:t>
            </w:r>
            <w:r w:rsidRPr="00FC09ED">
              <w:rPr>
                <w:sz w:val="24"/>
                <w:szCs w:val="24"/>
              </w:rPr>
              <w:t>моторни</w:t>
            </w:r>
            <w:r w:rsidRPr="00FC09ED">
              <w:rPr>
                <w:spacing w:val="-5"/>
                <w:sz w:val="24"/>
                <w:szCs w:val="24"/>
              </w:rPr>
              <w:t xml:space="preserve"> </w:t>
            </w:r>
            <w:r w:rsidRPr="00FC09ED">
              <w:rPr>
                <w:sz w:val="24"/>
                <w:szCs w:val="24"/>
              </w:rPr>
              <w:t>превозни</w:t>
            </w:r>
            <w:r w:rsidRPr="00FC09ED">
              <w:rPr>
                <w:spacing w:val="-2"/>
                <w:sz w:val="24"/>
                <w:szCs w:val="24"/>
              </w:rPr>
              <w:t xml:space="preserve"> </w:t>
            </w:r>
            <w:r w:rsidRPr="00FC09ED">
              <w:rPr>
                <w:sz w:val="24"/>
                <w:szCs w:val="24"/>
              </w:rPr>
              <w:t>средства</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ИУГ</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Излезли</w:t>
            </w:r>
            <w:r w:rsidRPr="00FC09ED">
              <w:rPr>
                <w:spacing w:val="-2"/>
                <w:sz w:val="24"/>
                <w:szCs w:val="24"/>
              </w:rPr>
              <w:t xml:space="preserve"> </w:t>
            </w:r>
            <w:r w:rsidRPr="00FC09ED">
              <w:rPr>
                <w:sz w:val="24"/>
                <w:szCs w:val="24"/>
              </w:rPr>
              <w:t>от употреба</w:t>
            </w:r>
            <w:r w:rsidRPr="00FC09ED">
              <w:rPr>
                <w:spacing w:val="-3"/>
                <w:sz w:val="24"/>
                <w:szCs w:val="24"/>
              </w:rPr>
              <w:t xml:space="preserve"> </w:t>
            </w:r>
            <w:r w:rsidRPr="00FC09ED">
              <w:rPr>
                <w:sz w:val="24"/>
                <w:szCs w:val="24"/>
              </w:rPr>
              <w:t>гуми</w:t>
            </w:r>
          </w:p>
        </w:tc>
      </w:tr>
      <w:tr w:rsidR="00AA1A17" w:rsidRPr="00FC09ED" w:rsidTr="004B0330">
        <w:trPr>
          <w:trHeight w:val="276"/>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МОСВ</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Министерство</w:t>
            </w:r>
            <w:r w:rsidRPr="00FC09ED">
              <w:rPr>
                <w:spacing w:val="-2"/>
                <w:sz w:val="24"/>
                <w:szCs w:val="24"/>
              </w:rPr>
              <w:t xml:space="preserve"> </w:t>
            </w:r>
            <w:r w:rsidRPr="00FC09ED">
              <w:rPr>
                <w:sz w:val="24"/>
                <w:szCs w:val="24"/>
              </w:rPr>
              <w:t>на</w:t>
            </w:r>
            <w:r w:rsidRPr="00FC09ED">
              <w:rPr>
                <w:spacing w:val="-3"/>
                <w:sz w:val="24"/>
                <w:szCs w:val="24"/>
              </w:rPr>
              <w:t xml:space="preserve"> </w:t>
            </w:r>
            <w:r w:rsidRPr="00FC09ED">
              <w:rPr>
                <w:sz w:val="24"/>
                <w:szCs w:val="24"/>
              </w:rPr>
              <w:t>околната</w:t>
            </w:r>
            <w:r w:rsidRPr="00FC09ED">
              <w:rPr>
                <w:spacing w:val="-1"/>
                <w:sz w:val="24"/>
                <w:szCs w:val="24"/>
              </w:rPr>
              <w:t xml:space="preserve"> </w:t>
            </w:r>
            <w:r w:rsidRPr="00FC09ED">
              <w:rPr>
                <w:sz w:val="24"/>
                <w:szCs w:val="24"/>
              </w:rPr>
              <w:t>среда</w:t>
            </w:r>
            <w:r w:rsidRPr="00FC09ED">
              <w:rPr>
                <w:spacing w:val="-1"/>
                <w:sz w:val="24"/>
                <w:szCs w:val="24"/>
              </w:rPr>
              <w:t xml:space="preserve"> </w:t>
            </w:r>
            <w:r w:rsidRPr="00FC09ED">
              <w:rPr>
                <w:sz w:val="24"/>
                <w:szCs w:val="24"/>
              </w:rPr>
              <w:t>и</w:t>
            </w:r>
            <w:r w:rsidRPr="00FC09ED">
              <w:rPr>
                <w:spacing w:val="-1"/>
                <w:sz w:val="24"/>
                <w:szCs w:val="24"/>
              </w:rPr>
              <w:t xml:space="preserve"> </w:t>
            </w:r>
            <w:r w:rsidRPr="00FC09ED">
              <w:rPr>
                <w:sz w:val="24"/>
                <w:szCs w:val="24"/>
              </w:rPr>
              <w:t>водите</w:t>
            </w:r>
          </w:p>
        </w:tc>
      </w:tr>
      <w:tr w:rsidR="00AA1A17" w:rsidRPr="00FC09ED" w:rsidTr="004B0330">
        <w:trPr>
          <w:trHeight w:val="28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МРО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Масово</w:t>
            </w:r>
            <w:r w:rsidRPr="00FC09ED">
              <w:rPr>
                <w:spacing w:val="-3"/>
                <w:sz w:val="24"/>
                <w:szCs w:val="24"/>
              </w:rPr>
              <w:t xml:space="preserve"> </w:t>
            </w:r>
            <w:r w:rsidRPr="00FC09ED">
              <w:rPr>
                <w:sz w:val="24"/>
                <w:szCs w:val="24"/>
              </w:rPr>
              <w:t>разпространени</w:t>
            </w:r>
            <w:r w:rsidRPr="00FC09ED">
              <w:rPr>
                <w:spacing w:val="-3"/>
                <w:sz w:val="24"/>
                <w:szCs w:val="24"/>
              </w:rPr>
              <w:t xml:space="preserve"> </w:t>
            </w:r>
            <w:r w:rsidRPr="00FC09ED">
              <w:rPr>
                <w:sz w:val="24"/>
                <w:szCs w:val="24"/>
              </w:rPr>
              <w:t>отпадъци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НУБА</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Негодни</w:t>
            </w:r>
            <w:r w:rsidRPr="00FC09ED">
              <w:rPr>
                <w:spacing w:val="-3"/>
                <w:sz w:val="24"/>
                <w:szCs w:val="24"/>
              </w:rPr>
              <w:t xml:space="preserve"> </w:t>
            </w:r>
            <w:r w:rsidRPr="00FC09ED">
              <w:rPr>
                <w:sz w:val="24"/>
                <w:szCs w:val="24"/>
              </w:rPr>
              <w:t>за</w:t>
            </w:r>
            <w:r w:rsidRPr="00FC09ED">
              <w:rPr>
                <w:spacing w:val="-3"/>
                <w:sz w:val="24"/>
                <w:szCs w:val="24"/>
              </w:rPr>
              <w:t xml:space="preserve"> </w:t>
            </w:r>
            <w:r w:rsidRPr="00FC09ED">
              <w:rPr>
                <w:sz w:val="24"/>
                <w:szCs w:val="24"/>
              </w:rPr>
              <w:t>употреба</w:t>
            </w:r>
            <w:r w:rsidRPr="00FC09ED">
              <w:rPr>
                <w:spacing w:val="-3"/>
                <w:sz w:val="24"/>
                <w:szCs w:val="24"/>
              </w:rPr>
              <w:t xml:space="preserve"> </w:t>
            </w:r>
            <w:r w:rsidRPr="00FC09ED">
              <w:rPr>
                <w:sz w:val="24"/>
                <w:szCs w:val="24"/>
              </w:rPr>
              <w:t>батерии</w:t>
            </w:r>
            <w:r w:rsidRPr="00FC09ED">
              <w:rPr>
                <w:spacing w:val="-3"/>
                <w:sz w:val="24"/>
                <w:szCs w:val="24"/>
              </w:rPr>
              <w:t xml:space="preserve"> </w:t>
            </w:r>
            <w:r w:rsidRPr="00FC09ED">
              <w:rPr>
                <w:sz w:val="24"/>
                <w:szCs w:val="24"/>
              </w:rPr>
              <w:t>и</w:t>
            </w:r>
            <w:r w:rsidRPr="00FC09ED">
              <w:rPr>
                <w:spacing w:val="-3"/>
                <w:sz w:val="24"/>
                <w:szCs w:val="24"/>
              </w:rPr>
              <w:t xml:space="preserve"> </w:t>
            </w:r>
            <w:r w:rsidRPr="00FC09ED">
              <w:rPr>
                <w:sz w:val="24"/>
                <w:szCs w:val="24"/>
              </w:rPr>
              <w:t>акумулатори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НУАБА</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Негодни</w:t>
            </w:r>
            <w:r w:rsidRPr="00FC09ED">
              <w:rPr>
                <w:spacing w:val="-3"/>
                <w:sz w:val="24"/>
                <w:szCs w:val="24"/>
              </w:rPr>
              <w:t xml:space="preserve"> </w:t>
            </w:r>
            <w:r w:rsidRPr="00FC09ED">
              <w:rPr>
                <w:sz w:val="24"/>
                <w:szCs w:val="24"/>
              </w:rPr>
              <w:t>за</w:t>
            </w:r>
            <w:r w:rsidRPr="00FC09ED">
              <w:rPr>
                <w:spacing w:val="-2"/>
                <w:sz w:val="24"/>
                <w:szCs w:val="24"/>
              </w:rPr>
              <w:t xml:space="preserve"> </w:t>
            </w:r>
            <w:r w:rsidRPr="00FC09ED">
              <w:rPr>
                <w:sz w:val="24"/>
                <w:szCs w:val="24"/>
              </w:rPr>
              <w:t>употреба</w:t>
            </w:r>
            <w:r w:rsidRPr="00FC09ED">
              <w:rPr>
                <w:spacing w:val="-2"/>
                <w:sz w:val="24"/>
                <w:szCs w:val="24"/>
              </w:rPr>
              <w:t xml:space="preserve"> </w:t>
            </w:r>
            <w:r w:rsidRPr="00FC09ED">
              <w:rPr>
                <w:sz w:val="24"/>
                <w:szCs w:val="24"/>
              </w:rPr>
              <w:t>автомобилни</w:t>
            </w:r>
            <w:r w:rsidRPr="00FC09ED">
              <w:rPr>
                <w:spacing w:val="-2"/>
                <w:sz w:val="24"/>
                <w:szCs w:val="24"/>
              </w:rPr>
              <w:t xml:space="preserve"> </w:t>
            </w:r>
            <w:r w:rsidRPr="00FC09ED">
              <w:rPr>
                <w:sz w:val="24"/>
                <w:szCs w:val="24"/>
              </w:rPr>
              <w:t>батерии</w:t>
            </w:r>
            <w:r w:rsidRPr="00FC09ED">
              <w:rPr>
                <w:spacing w:val="-5"/>
                <w:sz w:val="24"/>
                <w:szCs w:val="24"/>
              </w:rPr>
              <w:t xml:space="preserve"> </w:t>
            </w:r>
            <w:r w:rsidRPr="00FC09ED">
              <w:rPr>
                <w:sz w:val="24"/>
                <w:szCs w:val="24"/>
              </w:rPr>
              <w:t>и</w:t>
            </w:r>
            <w:r w:rsidRPr="00FC09ED">
              <w:rPr>
                <w:spacing w:val="-3"/>
                <w:sz w:val="24"/>
                <w:szCs w:val="24"/>
              </w:rPr>
              <w:t xml:space="preserve"> </w:t>
            </w:r>
            <w:r w:rsidRPr="00FC09ED">
              <w:rPr>
                <w:sz w:val="24"/>
                <w:szCs w:val="24"/>
              </w:rPr>
              <w:t>акумулатори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НПРБ</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Национална</w:t>
            </w:r>
            <w:r w:rsidRPr="00FC09ED">
              <w:rPr>
                <w:spacing w:val="-4"/>
                <w:sz w:val="24"/>
                <w:szCs w:val="24"/>
              </w:rPr>
              <w:t xml:space="preserve"> </w:t>
            </w:r>
            <w:r w:rsidRPr="00FC09ED">
              <w:rPr>
                <w:sz w:val="24"/>
                <w:szCs w:val="24"/>
              </w:rPr>
              <w:t>програма</w:t>
            </w:r>
            <w:r w:rsidRPr="00FC09ED">
              <w:rPr>
                <w:spacing w:val="-4"/>
                <w:sz w:val="24"/>
                <w:szCs w:val="24"/>
              </w:rPr>
              <w:t xml:space="preserve"> </w:t>
            </w:r>
            <w:r w:rsidRPr="00FC09ED">
              <w:rPr>
                <w:sz w:val="24"/>
                <w:szCs w:val="24"/>
              </w:rPr>
              <w:t>за</w:t>
            </w:r>
            <w:r w:rsidRPr="00FC09ED">
              <w:rPr>
                <w:spacing w:val="-4"/>
                <w:sz w:val="24"/>
                <w:szCs w:val="24"/>
              </w:rPr>
              <w:t xml:space="preserve"> </w:t>
            </w:r>
            <w:r w:rsidRPr="00FC09ED">
              <w:rPr>
                <w:sz w:val="24"/>
                <w:szCs w:val="24"/>
              </w:rPr>
              <w:t>развитие:</w:t>
            </w:r>
            <w:r w:rsidRPr="00FC09ED">
              <w:rPr>
                <w:spacing w:val="-3"/>
                <w:sz w:val="24"/>
                <w:szCs w:val="24"/>
              </w:rPr>
              <w:t xml:space="preserve"> </w:t>
            </w:r>
            <w:r w:rsidRPr="00FC09ED">
              <w:rPr>
                <w:sz w:val="24"/>
                <w:szCs w:val="24"/>
              </w:rPr>
              <w:t>България</w:t>
            </w:r>
            <w:r w:rsidRPr="00FC09ED">
              <w:rPr>
                <w:spacing w:val="-3"/>
                <w:sz w:val="24"/>
                <w:szCs w:val="24"/>
              </w:rPr>
              <w:t xml:space="preserve"> </w:t>
            </w:r>
            <w:r w:rsidRPr="00FC09ED">
              <w:rPr>
                <w:sz w:val="24"/>
                <w:szCs w:val="24"/>
              </w:rPr>
              <w:t>2020</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НПУДО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Национална</w:t>
            </w:r>
            <w:r w:rsidRPr="00FC09ED">
              <w:rPr>
                <w:spacing w:val="-4"/>
                <w:sz w:val="24"/>
                <w:szCs w:val="24"/>
              </w:rPr>
              <w:t xml:space="preserve"> </w:t>
            </w:r>
            <w:r w:rsidRPr="00FC09ED">
              <w:rPr>
                <w:sz w:val="24"/>
                <w:szCs w:val="24"/>
              </w:rPr>
              <w:t>програма</w:t>
            </w:r>
            <w:r w:rsidRPr="00FC09ED">
              <w:rPr>
                <w:spacing w:val="-3"/>
                <w:sz w:val="24"/>
                <w:szCs w:val="24"/>
              </w:rPr>
              <w:t xml:space="preserve"> </w:t>
            </w:r>
            <w:r w:rsidRPr="00FC09ED">
              <w:rPr>
                <w:sz w:val="24"/>
                <w:szCs w:val="24"/>
              </w:rPr>
              <w:t>за</w:t>
            </w:r>
            <w:r w:rsidRPr="00FC09ED">
              <w:rPr>
                <w:spacing w:val="-2"/>
                <w:sz w:val="24"/>
                <w:szCs w:val="24"/>
              </w:rPr>
              <w:t xml:space="preserve"> </w:t>
            </w:r>
            <w:r w:rsidRPr="00FC09ED">
              <w:rPr>
                <w:sz w:val="24"/>
                <w:szCs w:val="24"/>
              </w:rPr>
              <w:t>управление</w:t>
            </w:r>
            <w:r w:rsidRPr="00FC09ED">
              <w:rPr>
                <w:spacing w:val="-3"/>
                <w:sz w:val="24"/>
                <w:szCs w:val="24"/>
              </w:rPr>
              <w:t xml:space="preserve"> </w:t>
            </w:r>
            <w:r w:rsidRPr="00FC09ED">
              <w:rPr>
                <w:sz w:val="24"/>
                <w:szCs w:val="24"/>
              </w:rPr>
              <w:t>на</w:t>
            </w:r>
            <w:r w:rsidRPr="00FC09ED">
              <w:rPr>
                <w:spacing w:val="-1"/>
                <w:sz w:val="24"/>
                <w:szCs w:val="24"/>
              </w:rPr>
              <w:t xml:space="preserve"> </w:t>
            </w:r>
            <w:r w:rsidRPr="00FC09ED">
              <w:rPr>
                <w:sz w:val="24"/>
                <w:szCs w:val="24"/>
              </w:rPr>
              <w:t>дейностите</w:t>
            </w:r>
            <w:r w:rsidRPr="00FC09ED">
              <w:rPr>
                <w:spacing w:val="-2"/>
                <w:sz w:val="24"/>
                <w:szCs w:val="24"/>
              </w:rPr>
              <w:t xml:space="preserve"> </w:t>
            </w:r>
            <w:r w:rsidRPr="00FC09ED">
              <w:rPr>
                <w:sz w:val="24"/>
                <w:szCs w:val="24"/>
              </w:rPr>
              <w:t>по</w:t>
            </w:r>
            <w:r w:rsidRPr="00FC09ED">
              <w:rPr>
                <w:spacing w:val="-3"/>
                <w:sz w:val="24"/>
                <w:szCs w:val="24"/>
              </w:rPr>
              <w:t xml:space="preserve"> </w:t>
            </w:r>
            <w:r w:rsidRPr="00FC09ED">
              <w:rPr>
                <w:sz w:val="24"/>
                <w:szCs w:val="24"/>
              </w:rPr>
              <w:t>отпадъците</w:t>
            </w:r>
            <w:r w:rsidRPr="00FC09ED">
              <w:rPr>
                <w:spacing w:val="-2"/>
                <w:sz w:val="24"/>
                <w:szCs w:val="24"/>
              </w:rPr>
              <w:t xml:space="preserve"> </w:t>
            </w:r>
            <w:r w:rsidRPr="00FC09ED">
              <w:rPr>
                <w:sz w:val="24"/>
                <w:szCs w:val="24"/>
              </w:rPr>
              <w:t>2009-2013г.</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НПУО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Национален</w:t>
            </w:r>
            <w:r w:rsidRPr="00FC09ED">
              <w:rPr>
                <w:spacing w:val="-3"/>
                <w:sz w:val="24"/>
                <w:szCs w:val="24"/>
              </w:rPr>
              <w:t xml:space="preserve"> </w:t>
            </w:r>
            <w:r w:rsidRPr="00FC09ED">
              <w:rPr>
                <w:sz w:val="24"/>
                <w:szCs w:val="24"/>
              </w:rPr>
              <w:t>план</w:t>
            </w:r>
            <w:r w:rsidRPr="00FC09ED">
              <w:rPr>
                <w:spacing w:val="-4"/>
                <w:sz w:val="24"/>
                <w:szCs w:val="24"/>
              </w:rPr>
              <w:t xml:space="preserve"> </w:t>
            </w:r>
            <w:r w:rsidRPr="00FC09ED">
              <w:rPr>
                <w:sz w:val="24"/>
                <w:szCs w:val="24"/>
              </w:rPr>
              <w:t>за</w:t>
            </w:r>
            <w:r w:rsidRPr="00FC09ED">
              <w:rPr>
                <w:spacing w:val="-1"/>
                <w:sz w:val="24"/>
                <w:szCs w:val="24"/>
              </w:rPr>
              <w:t xml:space="preserve"> </w:t>
            </w:r>
            <w:r w:rsidRPr="00FC09ED">
              <w:rPr>
                <w:sz w:val="24"/>
                <w:szCs w:val="24"/>
              </w:rPr>
              <w:t>управление</w:t>
            </w:r>
            <w:r w:rsidRPr="00FC09ED">
              <w:rPr>
                <w:spacing w:val="-4"/>
                <w:sz w:val="24"/>
                <w:szCs w:val="24"/>
              </w:rPr>
              <w:t xml:space="preserve"> </w:t>
            </w:r>
            <w:r w:rsidRPr="00FC09ED">
              <w:rPr>
                <w:sz w:val="24"/>
                <w:szCs w:val="24"/>
              </w:rPr>
              <w:t>на</w:t>
            </w:r>
            <w:r w:rsidRPr="00FC09ED">
              <w:rPr>
                <w:spacing w:val="-3"/>
                <w:sz w:val="24"/>
                <w:szCs w:val="24"/>
              </w:rPr>
              <w:t xml:space="preserve"> </w:t>
            </w:r>
            <w:r w:rsidRPr="00FC09ED">
              <w:rPr>
                <w:sz w:val="24"/>
                <w:szCs w:val="24"/>
              </w:rPr>
              <w:t>отпадъците</w:t>
            </w:r>
            <w:r w:rsidRPr="00FC09ED">
              <w:rPr>
                <w:spacing w:val="-3"/>
                <w:sz w:val="24"/>
                <w:szCs w:val="24"/>
              </w:rPr>
              <w:t xml:space="preserve"> </w:t>
            </w:r>
            <w:r w:rsidRPr="00FC09ED">
              <w:rPr>
                <w:sz w:val="24"/>
                <w:szCs w:val="24"/>
              </w:rPr>
              <w:t>2021-2028</w:t>
            </w:r>
            <w:r w:rsidRPr="00FC09ED">
              <w:rPr>
                <w:spacing w:val="-2"/>
                <w:sz w:val="24"/>
                <w:szCs w:val="24"/>
              </w:rPr>
              <w:t xml:space="preserve"> </w:t>
            </w:r>
            <w:r w:rsidRPr="00FC09ED">
              <w:rPr>
                <w:sz w:val="24"/>
                <w:szCs w:val="24"/>
              </w:rPr>
              <w:t>г.</w:t>
            </w:r>
          </w:p>
        </w:tc>
      </w:tr>
      <w:tr w:rsidR="00AA1A17" w:rsidRPr="00FC09ED" w:rsidTr="004B0330">
        <w:trPr>
          <w:trHeight w:val="277"/>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НППОО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Национална</w:t>
            </w:r>
            <w:r w:rsidRPr="00FC09ED">
              <w:rPr>
                <w:spacing w:val="-4"/>
                <w:sz w:val="24"/>
                <w:szCs w:val="24"/>
              </w:rPr>
              <w:t xml:space="preserve"> </w:t>
            </w:r>
            <w:r w:rsidRPr="00FC09ED">
              <w:rPr>
                <w:sz w:val="24"/>
                <w:szCs w:val="24"/>
              </w:rPr>
              <w:t>програма</w:t>
            </w:r>
            <w:r w:rsidRPr="00FC09ED">
              <w:rPr>
                <w:spacing w:val="-3"/>
                <w:sz w:val="24"/>
                <w:szCs w:val="24"/>
              </w:rPr>
              <w:t xml:space="preserve"> </w:t>
            </w:r>
            <w:r w:rsidRPr="00FC09ED">
              <w:rPr>
                <w:sz w:val="24"/>
                <w:szCs w:val="24"/>
              </w:rPr>
              <w:t>за</w:t>
            </w:r>
            <w:r w:rsidRPr="00FC09ED">
              <w:rPr>
                <w:spacing w:val="-3"/>
                <w:sz w:val="24"/>
                <w:szCs w:val="24"/>
              </w:rPr>
              <w:t xml:space="preserve"> </w:t>
            </w:r>
            <w:r w:rsidRPr="00FC09ED">
              <w:rPr>
                <w:sz w:val="24"/>
                <w:szCs w:val="24"/>
              </w:rPr>
              <w:t>предотвратяване</w:t>
            </w:r>
            <w:r w:rsidRPr="00FC09ED">
              <w:rPr>
                <w:spacing w:val="-4"/>
                <w:sz w:val="24"/>
                <w:szCs w:val="24"/>
              </w:rPr>
              <w:t xml:space="preserve"> </w:t>
            </w:r>
            <w:r w:rsidRPr="00FC09ED">
              <w:rPr>
                <w:sz w:val="24"/>
                <w:szCs w:val="24"/>
              </w:rPr>
              <w:t>образуването</w:t>
            </w:r>
            <w:r w:rsidRPr="00FC09ED">
              <w:rPr>
                <w:spacing w:val="-2"/>
                <w:sz w:val="24"/>
                <w:szCs w:val="24"/>
              </w:rPr>
              <w:t xml:space="preserve"> </w:t>
            </w:r>
            <w:r w:rsidRPr="00FC09ED">
              <w:rPr>
                <w:sz w:val="24"/>
                <w:szCs w:val="24"/>
              </w:rPr>
              <w:t>на</w:t>
            </w:r>
            <w:r w:rsidRPr="00FC09ED">
              <w:rPr>
                <w:spacing w:val="-3"/>
                <w:sz w:val="24"/>
                <w:szCs w:val="24"/>
              </w:rPr>
              <w:t xml:space="preserve"> </w:t>
            </w:r>
            <w:r w:rsidRPr="00FC09ED">
              <w:rPr>
                <w:sz w:val="24"/>
                <w:szCs w:val="24"/>
              </w:rPr>
              <w:t>отпадъци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ОИСР</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Организацията</w:t>
            </w:r>
            <w:r w:rsidRPr="00FC09ED">
              <w:rPr>
                <w:spacing w:val="-4"/>
                <w:sz w:val="24"/>
                <w:szCs w:val="24"/>
              </w:rPr>
              <w:t xml:space="preserve"> </w:t>
            </w:r>
            <w:r w:rsidRPr="00FC09ED">
              <w:rPr>
                <w:sz w:val="24"/>
                <w:szCs w:val="24"/>
              </w:rPr>
              <w:t>за</w:t>
            </w:r>
            <w:r w:rsidRPr="00FC09ED">
              <w:rPr>
                <w:spacing w:val="-5"/>
                <w:sz w:val="24"/>
                <w:szCs w:val="24"/>
              </w:rPr>
              <w:t xml:space="preserve"> </w:t>
            </w:r>
            <w:r w:rsidRPr="00FC09ED">
              <w:rPr>
                <w:sz w:val="24"/>
                <w:szCs w:val="24"/>
              </w:rPr>
              <w:t>икономическо</w:t>
            </w:r>
            <w:r w:rsidRPr="00FC09ED">
              <w:rPr>
                <w:spacing w:val="-4"/>
                <w:sz w:val="24"/>
                <w:szCs w:val="24"/>
              </w:rPr>
              <w:t xml:space="preserve"> </w:t>
            </w:r>
            <w:r w:rsidRPr="00FC09ED">
              <w:rPr>
                <w:sz w:val="24"/>
                <w:szCs w:val="24"/>
              </w:rPr>
              <w:t>сътрудничество</w:t>
            </w:r>
            <w:r w:rsidRPr="00FC09ED">
              <w:rPr>
                <w:spacing w:val="-5"/>
                <w:sz w:val="24"/>
                <w:szCs w:val="24"/>
              </w:rPr>
              <w:t xml:space="preserve"> </w:t>
            </w:r>
            <w:r w:rsidRPr="00FC09ED">
              <w:rPr>
                <w:sz w:val="24"/>
                <w:szCs w:val="24"/>
              </w:rPr>
              <w:t>и</w:t>
            </w:r>
            <w:r w:rsidRPr="00FC09ED">
              <w:rPr>
                <w:spacing w:val="-3"/>
                <w:sz w:val="24"/>
                <w:szCs w:val="24"/>
              </w:rPr>
              <w:t xml:space="preserve"> </w:t>
            </w:r>
            <w:r w:rsidRPr="00FC09ED">
              <w:rPr>
                <w:sz w:val="24"/>
                <w:szCs w:val="24"/>
              </w:rPr>
              <w:t>развитие</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ООп</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Организация</w:t>
            </w:r>
            <w:r w:rsidRPr="00FC09ED">
              <w:rPr>
                <w:spacing w:val="-8"/>
                <w:sz w:val="24"/>
                <w:szCs w:val="24"/>
              </w:rPr>
              <w:t xml:space="preserve"> </w:t>
            </w:r>
            <w:r w:rsidRPr="00FC09ED">
              <w:rPr>
                <w:sz w:val="24"/>
                <w:szCs w:val="24"/>
              </w:rPr>
              <w:t>по</w:t>
            </w:r>
            <w:r w:rsidRPr="00FC09ED">
              <w:rPr>
                <w:spacing w:val="-2"/>
                <w:sz w:val="24"/>
                <w:szCs w:val="24"/>
              </w:rPr>
              <w:t xml:space="preserve"> </w:t>
            </w:r>
            <w:r w:rsidRPr="00FC09ED">
              <w:rPr>
                <w:sz w:val="24"/>
                <w:szCs w:val="24"/>
              </w:rPr>
              <w:t>оползотворяване</w:t>
            </w:r>
          </w:p>
        </w:tc>
      </w:tr>
      <w:tr w:rsidR="00AA1A17" w:rsidRPr="00FC09ED" w:rsidTr="004B0330">
        <w:trPr>
          <w:trHeight w:val="551"/>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ОПОС/</w:t>
            </w:r>
          </w:p>
          <w:p w:rsidR="00AA1A17" w:rsidRPr="00FC09ED" w:rsidRDefault="00AA1A17" w:rsidP="004B0330">
            <w:pPr>
              <w:pStyle w:val="TableParagraph"/>
              <w:spacing w:line="360" w:lineRule="auto"/>
              <w:ind w:left="110"/>
              <w:jc w:val="center"/>
              <w:rPr>
                <w:sz w:val="24"/>
                <w:szCs w:val="24"/>
              </w:rPr>
            </w:pPr>
            <w:r w:rsidRPr="00FC09ED">
              <w:rPr>
                <w:sz w:val="24"/>
                <w:szCs w:val="24"/>
              </w:rPr>
              <w:t>ПОС</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(Оперативна)</w:t>
            </w:r>
            <w:r w:rsidRPr="00FC09ED">
              <w:rPr>
                <w:spacing w:val="-4"/>
                <w:sz w:val="24"/>
                <w:szCs w:val="24"/>
              </w:rPr>
              <w:t xml:space="preserve"> </w:t>
            </w:r>
            <w:r w:rsidRPr="00FC09ED">
              <w:rPr>
                <w:sz w:val="24"/>
                <w:szCs w:val="24"/>
              </w:rPr>
              <w:t>програма</w:t>
            </w:r>
            <w:r w:rsidRPr="00FC09ED">
              <w:rPr>
                <w:spacing w:val="-2"/>
                <w:sz w:val="24"/>
                <w:szCs w:val="24"/>
              </w:rPr>
              <w:t xml:space="preserve"> </w:t>
            </w:r>
            <w:r w:rsidRPr="00FC09ED">
              <w:rPr>
                <w:sz w:val="24"/>
                <w:szCs w:val="24"/>
              </w:rPr>
              <w:t>„Околна</w:t>
            </w:r>
            <w:r w:rsidRPr="00FC09ED">
              <w:rPr>
                <w:spacing w:val="-3"/>
                <w:sz w:val="24"/>
                <w:szCs w:val="24"/>
              </w:rPr>
              <w:t xml:space="preserve"> </w:t>
            </w:r>
            <w:r w:rsidRPr="00FC09ED">
              <w:rPr>
                <w:sz w:val="24"/>
                <w:szCs w:val="24"/>
              </w:rPr>
              <w:t>среда“</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ОСР</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Отпадъците</w:t>
            </w:r>
            <w:r w:rsidRPr="00FC09ED">
              <w:rPr>
                <w:spacing w:val="-3"/>
                <w:sz w:val="24"/>
                <w:szCs w:val="24"/>
              </w:rPr>
              <w:t xml:space="preserve"> </w:t>
            </w:r>
            <w:r w:rsidRPr="00FC09ED">
              <w:rPr>
                <w:sz w:val="24"/>
                <w:szCs w:val="24"/>
              </w:rPr>
              <w:t>от</w:t>
            </w:r>
            <w:r w:rsidRPr="00FC09ED">
              <w:rPr>
                <w:spacing w:val="-2"/>
                <w:sz w:val="24"/>
                <w:szCs w:val="24"/>
              </w:rPr>
              <w:t xml:space="preserve"> </w:t>
            </w:r>
            <w:r w:rsidRPr="00FC09ED">
              <w:rPr>
                <w:sz w:val="24"/>
                <w:szCs w:val="24"/>
              </w:rPr>
              <w:t>строителство</w:t>
            </w:r>
            <w:r w:rsidRPr="00FC09ED">
              <w:rPr>
                <w:spacing w:val="-2"/>
                <w:sz w:val="24"/>
                <w:szCs w:val="24"/>
              </w:rPr>
              <w:t xml:space="preserve"> </w:t>
            </w:r>
            <w:r w:rsidRPr="00FC09ED">
              <w:rPr>
                <w:sz w:val="24"/>
                <w:szCs w:val="24"/>
              </w:rPr>
              <w:t>и</w:t>
            </w:r>
            <w:r w:rsidRPr="00FC09ED">
              <w:rPr>
                <w:spacing w:val="-1"/>
                <w:sz w:val="24"/>
                <w:szCs w:val="24"/>
              </w:rPr>
              <w:t xml:space="preserve"> </w:t>
            </w:r>
            <w:r w:rsidRPr="00FC09ED">
              <w:rPr>
                <w:sz w:val="24"/>
                <w:szCs w:val="24"/>
              </w:rPr>
              <w:t>разрушаване</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lastRenderedPageBreak/>
              <w:t>ОУП</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Общ</w:t>
            </w:r>
            <w:r w:rsidRPr="00FC09ED">
              <w:rPr>
                <w:spacing w:val="-3"/>
                <w:sz w:val="24"/>
                <w:szCs w:val="24"/>
              </w:rPr>
              <w:t xml:space="preserve"> </w:t>
            </w:r>
            <w:r w:rsidRPr="00FC09ED">
              <w:rPr>
                <w:sz w:val="24"/>
                <w:szCs w:val="24"/>
              </w:rPr>
              <w:t>устройствен</w:t>
            </w:r>
            <w:r w:rsidRPr="00FC09ED">
              <w:rPr>
                <w:spacing w:val="-3"/>
                <w:sz w:val="24"/>
                <w:szCs w:val="24"/>
              </w:rPr>
              <w:t xml:space="preserve"> </w:t>
            </w:r>
            <w:r w:rsidRPr="00FC09ED">
              <w:rPr>
                <w:sz w:val="24"/>
                <w:szCs w:val="24"/>
              </w:rPr>
              <w:t>план</w:t>
            </w:r>
          </w:p>
        </w:tc>
      </w:tr>
      <w:tr w:rsidR="00AA1A17" w:rsidRPr="00FC09ED" w:rsidTr="004B0330">
        <w:trPr>
          <w:trHeight w:val="394"/>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ОЧЦМ</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Отпадъци</w:t>
            </w:r>
            <w:r w:rsidRPr="00FC09ED">
              <w:rPr>
                <w:spacing w:val="-2"/>
                <w:sz w:val="24"/>
                <w:szCs w:val="24"/>
              </w:rPr>
              <w:t xml:space="preserve"> </w:t>
            </w:r>
            <w:r w:rsidRPr="00FC09ED">
              <w:rPr>
                <w:sz w:val="24"/>
                <w:szCs w:val="24"/>
              </w:rPr>
              <w:t>от</w:t>
            </w:r>
            <w:r w:rsidRPr="00FC09ED">
              <w:rPr>
                <w:spacing w:val="-2"/>
                <w:sz w:val="24"/>
                <w:szCs w:val="24"/>
              </w:rPr>
              <w:t xml:space="preserve"> </w:t>
            </w:r>
            <w:r w:rsidRPr="00FC09ED">
              <w:rPr>
                <w:sz w:val="24"/>
                <w:szCs w:val="24"/>
              </w:rPr>
              <w:t>черни</w:t>
            </w:r>
            <w:r w:rsidRPr="00FC09ED">
              <w:rPr>
                <w:spacing w:val="-3"/>
                <w:sz w:val="24"/>
                <w:szCs w:val="24"/>
              </w:rPr>
              <w:t xml:space="preserve"> </w:t>
            </w:r>
            <w:r w:rsidRPr="00FC09ED">
              <w:rPr>
                <w:sz w:val="24"/>
                <w:szCs w:val="24"/>
              </w:rPr>
              <w:t>и</w:t>
            </w:r>
            <w:r w:rsidRPr="00FC09ED">
              <w:rPr>
                <w:spacing w:val="-2"/>
                <w:sz w:val="24"/>
                <w:szCs w:val="24"/>
              </w:rPr>
              <w:t xml:space="preserve"> </w:t>
            </w:r>
            <w:r w:rsidRPr="00FC09ED">
              <w:rPr>
                <w:sz w:val="24"/>
                <w:szCs w:val="24"/>
              </w:rPr>
              <w:t>цветни</w:t>
            </w:r>
            <w:r w:rsidRPr="00FC09ED">
              <w:rPr>
                <w:spacing w:val="-1"/>
                <w:sz w:val="24"/>
                <w:szCs w:val="24"/>
              </w:rPr>
              <w:t xml:space="preserve"> </w:t>
            </w:r>
            <w:r w:rsidRPr="00FC09ED">
              <w:rPr>
                <w:sz w:val="24"/>
                <w:szCs w:val="24"/>
              </w:rPr>
              <w:t>метали</w:t>
            </w:r>
          </w:p>
        </w:tc>
      </w:tr>
      <w:tr w:rsidR="00AA1A17" w:rsidRPr="00FC09ED" w:rsidTr="004B0330">
        <w:trPr>
          <w:trHeight w:val="278"/>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ПИП</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Прединвестиционни</w:t>
            </w:r>
            <w:r w:rsidRPr="00FC09ED">
              <w:rPr>
                <w:spacing w:val="-9"/>
                <w:sz w:val="24"/>
                <w:szCs w:val="24"/>
              </w:rPr>
              <w:t xml:space="preserve"> </w:t>
            </w:r>
            <w:r w:rsidRPr="00FC09ED">
              <w:rPr>
                <w:sz w:val="24"/>
                <w:szCs w:val="24"/>
              </w:rPr>
              <w:t>проучвания</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ПО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Предотвратяване</w:t>
            </w:r>
            <w:r w:rsidRPr="00FC09ED">
              <w:rPr>
                <w:spacing w:val="-4"/>
                <w:sz w:val="24"/>
                <w:szCs w:val="24"/>
              </w:rPr>
              <w:t xml:space="preserve"> </w:t>
            </w:r>
            <w:r w:rsidRPr="00FC09ED">
              <w:rPr>
                <w:sz w:val="24"/>
                <w:szCs w:val="24"/>
              </w:rPr>
              <w:t>на</w:t>
            </w:r>
            <w:r w:rsidRPr="00FC09ED">
              <w:rPr>
                <w:spacing w:val="-3"/>
                <w:sz w:val="24"/>
                <w:szCs w:val="24"/>
              </w:rPr>
              <w:t xml:space="preserve"> </w:t>
            </w:r>
            <w:r w:rsidRPr="00FC09ED">
              <w:rPr>
                <w:sz w:val="24"/>
                <w:szCs w:val="24"/>
              </w:rPr>
              <w:t>отпадъците</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ПРСР</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Програма</w:t>
            </w:r>
            <w:r w:rsidRPr="00FC09ED">
              <w:rPr>
                <w:spacing w:val="-4"/>
                <w:sz w:val="24"/>
                <w:szCs w:val="24"/>
              </w:rPr>
              <w:t xml:space="preserve"> </w:t>
            </w:r>
            <w:r w:rsidRPr="00FC09ED">
              <w:rPr>
                <w:sz w:val="24"/>
                <w:szCs w:val="24"/>
              </w:rPr>
              <w:t>за</w:t>
            </w:r>
            <w:r w:rsidRPr="00FC09ED">
              <w:rPr>
                <w:spacing w:val="-3"/>
                <w:sz w:val="24"/>
                <w:szCs w:val="24"/>
              </w:rPr>
              <w:t xml:space="preserve"> </w:t>
            </w:r>
            <w:r w:rsidRPr="00FC09ED">
              <w:rPr>
                <w:sz w:val="24"/>
                <w:szCs w:val="24"/>
              </w:rPr>
              <w:t>развитие</w:t>
            </w:r>
            <w:r w:rsidRPr="00FC09ED">
              <w:rPr>
                <w:spacing w:val="-3"/>
                <w:sz w:val="24"/>
                <w:szCs w:val="24"/>
              </w:rPr>
              <w:t xml:space="preserve"> </w:t>
            </w:r>
            <w:r w:rsidRPr="00FC09ED">
              <w:rPr>
                <w:sz w:val="24"/>
                <w:szCs w:val="24"/>
              </w:rPr>
              <w:t>на</w:t>
            </w:r>
            <w:r w:rsidRPr="00FC09ED">
              <w:rPr>
                <w:spacing w:val="-3"/>
                <w:sz w:val="24"/>
                <w:szCs w:val="24"/>
              </w:rPr>
              <w:t xml:space="preserve"> </w:t>
            </w:r>
            <w:r w:rsidRPr="00FC09ED">
              <w:rPr>
                <w:sz w:val="24"/>
                <w:szCs w:val="24"/>
              </w:rPr>
              <w:t>селските</w:t>
            </w:r>
            <w:r w:rsidRPr="00FC09ED">
              <w:rPr>
                <w:spacing w:val="-3"/>
                <w:sz w:val="24"/>
                <w:szCs w:val="24"/>
              </w:rPr>
              <w:t xml:space="preserve"> </w:t>
            </w:r>
            <w:r w:rsidRPr="00FC09ED">
              <w:rPr>
                <w:sz w:val="24"/>
                <w:szCs w:val="24"/>
              </w:rPr>
              <w:t>райони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ПСОВ</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Пречиствателна</w:t>
            </w:r>
            <w:r w:rsidRPr="00FC09ED">
              <w:rPr>
                <w:spacing w:val="-4"/>
                <w:sz w:val="24"/>
                <w:szCs w:val="24"/>
              </w:rPr>
              <w:t xml:space="preserve"> </w:t>
            </w:r>
            <w:r w:rsidRPr="00FC09ED">
              <w:rPr>
                <w:sz w:val="24"/>
                <w:szCs w:val="24"/>
              </w:rPr>
              <w:t>станция</w:t>
            </w:r>
            <w:r w:rsidRPr="00FC09ED">
              <w:rPr>
                <w:spacing w:val="-3"/>
                <w:sz w:val="24"/>
                <w:szCs w:val="24"/>
              </w:rPr>
              <w:t xml:space="preserve"> </w:t>
            </w:r>
            <w:r w:rsidRPr="00FC09ED">
              <w:rPr>
                <w:sz w:val="24"/>
                <w:szCs w:val="24"/>
              </w:rPr>
              <w:t>за</w:t>
            </w:r>
            <w:r w:rsidRPr="00FC09ED">
              <w:rPr>
                <w:spacing w:val="-4"/>
                <w:sz w:val="24"/>
                <w:szCs w:val="24"/>
              </w:rPr>
              <w:t xml:space="preserve"> </w:t>
            </w:r>
            <w:r w:rsidRPr="00FC09ED">
              <w:rPr>
                <w:sz w:val="24"/>
                <w:szCs w:val="24"/>
              </w:rPr>
              <w:t>отпадъчни</w:t>
            </w:r>
            <w:r w:rsidRPr="00FC09ED">
              <w:rPr>
                <w:spacing w:val="-3"/>
                <w:sz w:val="24"/>
                <w:szCs w:val="24"/>
              </w:rPr>
              <w:t xml:space="preserve"> </w:t>
            </w:r>
            <w:r w:rsidRPr="00FC09ED">
              <w:rPr>
                <w:sz w:val="24"/>
                <w:szCs w:val="24"/>
              </w:rPr>
              <w:t>води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ПУДООС</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Предприятие</w:t>
            </w:r>
            <w:r w:rsidRPr="00FC09ED">
              <w:rPr>
                <w:spacing w:val="-4"/>
                <w:sz w:val="24"/>
                <w:szCs w:val="24"/>
              </w:rPr>
              <w:t xml:space="preserve"> </w:t>
            </w:r>
            <w:r w:rsidRPr="00FC09ED">
              <w:rPr>
                <w:sz w:val="24"/>
                <w:szCs w:val="24"/>
              </w:rPr>
              <w:t>за</w:t>
            </w:r>
            <w:r w:rsidRPr="00FC09ED">
              <w:rPr>
                <w:spacing w:val="-1"/>
                <w:sz w:val="24"/>
                <w:szCs w:val="24"/>
              </w:rPr>
              <w:t xml:space="preserve"> </w:t>
            </w:r>
            <w:r w:rsidRPr="00FC09ED">
              <w:rPr>
                <w:sz w:val="24"/>
                <w:szCs w:val="24"/>
              </w:rPr>
              <w:t>управление</w:t>
            </w:r>
            <w:r w:rsidRPr="00FC09ED">
              <w:rPr>
                <w:spacing w:val="-3"/>
                <w:sz w:val="24"/>
                <w:szCs w:val="24"/>
              </w:rPr>
              <w:t xml:space="preserve"> </w:t>
            </w:r>
            <w:r w:rsidRPr="00FC09ED">
              <w:rPr>
                <w:sz w:val="24"/>
                <w:szCs w:val="24"/>
              </w:rPr>
              <w:t>на</w:t>
            </w:r>
            <w:r w:rsidRPr="00FC09ED">
              <w:rPr>
                <w:spacing w:val="-3"/>
                <w:sz w:val="24"/>
                <w:szCs w:val="24"/>
              </w:rPr>
              <w:t xml:space="preserve"> </w:t>
            </w:r>
            <w:r w:rsidRPr="00FC09ED">
              <w:rPr>
                <w:sz w:val="24"/>
                <w:szCs w:val="24"/>
              </w:rPr>
              <w:t>дейностите</w:t>
            </w:r>
            <w:r w:rsidRPr="00FC09ED">
              <w:rPr>
                <w:spacing w:val="-3"/>
                <w:sz w:val="24"/>
                <w:szCs w:val="24"/>
              </w:rPr>
              <w:t xml:space="preserve"> </w:t>
            </w:r>
            <w:r w:rsidRPr="00FC09ED">
              <w:rPr>
                <w:sz w:val="24"/>
                <w:szCs w:val="24"/>
              </w:rPr>
              <w:t>по</w:t>
            </w:r>
            <w:r w:rsidRPr="00FC09ED">
              <w:rPr>
                <w:spacing w:val="-5"/>
                <w:sz w:val="24"/>
                <w:szCs w:val="24"/>
              </w:rPr>
              <w:t xml:space="preserve"> </w:t>
            </w:r>
            <w:r w:rsidRPr="00FC09ED">
              <w:rPr>
                <w:sz w:val="24"/>
                <w:szCs w:val="24"/>
              </w:rPr>
              <w:t>опазване</w:t>
            </w:r>
            <w:r w:rsidRPr="00FC09ED">
              <w:rPr>
                <w:spacing w:val="-3"/>
                <w:sz w:val="24"/>
                <w:szCs w:val="24"/>
              </w:rPr>
              <w:t xml:space="preserve"> </w:t>
            </w:r>
            <w:r w:rsidRPr="00FC09ED">
              <w:rPr>
                <w:sz w:val="24"/>
                <w:szCs w:val="24"/>
              </w:rPr>
              <w:t>на</w:t>
            </w:r>
            <w:r w:rsidRPr="00FC09ED">
              <w:rPr>
                <w:spacing w:val="-3"/>
                <w:sz w:val="24"/>
                <w:szCs w:val="24"/>
              </w:rPr>
              <w:t xml:space="preserve"> </w:t>
            </w:r>
            <w:r w:rsidRPr="00FC09ED">
              <w:rPr>
                <w:sz w:val="24"/>
                <w:szCs w:val="24"/>
              </w:rPr>
              <w:t>околната</w:t>
            </w:r>
            <w:r w:rsidRPr="00FC09ED">
              <w:rPr>
                <w:spacing w:val="-2"/>
                <w:sz w:val="24"/>
                <w:szCs w:val="24"/>
              </w:rPr>
              <w:t xml:space="preserve"> </w:t>
            </w:r>
            <w:r w:rsidRPr="00FC09ED">
              <w:rPr>
                <w:sz w:val="24"/>
                <w:szCs w:val="24"/>
              </w:rPr>
              <w:t>среда</w:t>
            </w:r>
          </w:p>
        </w:tc>
      </w:tr>
      <w:tr w:rsidR="00AA1A17" w:rsidRPr="00FC09ED" w:rsidTr="004B0330">
        <w:trPr>
          <w:trHeight w:val="28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ПУП</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Подробен</w:t>
            </w:r>
            <w:r w:rsidRPr="00FC09ED">
              <w:rPr>
                <w:spacing w:val="-2"/>
                <w:sz w:val="24"/>
                <w:szCs w:val="24"/>
              </w:rPr>
              <w:t xml:space="preserve"> </w:t>
            </w:r>
            <w:r w:rsidRPr="00FC09ED">
              <w:rPr>
                <w:sz w:val="24"/>
                <w:szCs w:val="24"/>
              </w:rPr>
              <w:t>устройствен</w:t>
            </w:r>
            <w:r w:rsidRPr="00FC09ED">
              <w:rPr>
                <w:spacing w:val="-2"/>
                <w:sz w:val="24"/>
                <w:szCs w:val="24"/>
              </w:rPr>
              <w:t xml:space="preserve"> </w:t>
            </w:r>
            <w:r w:rsidRPr="00FC09ED">
              <w:rPr>
                <w:sz w:val="24"/>
                <w:szCs w:val="24"/>
              </w:rPr>
              <w:t>план</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РДО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Рамкова</w:t>
            </w:r>
            <w:r w:rsidRPr="00FC09ED">
              <w:rPr>
                <w:spacing w:val="-3"/>
                <w:sz w:val="24"/>
                <w:szCs w:val="24"/>
              </w:rPr>
              <w:t xml:space="preserve"> </w:t>
            </w:r>
            <w:r w:rsidRPr="00FC09ED">
              <w:rPr>
                <w:sz w:val="24"/>
                <w:szCs w:val="24"/>
              </w:rPr>
              <w:t>директива</w:t>
            </w:r>
            <w:r w:rsidRPr="00FC09ED">
              <w:rPr>
                <w:spacing w:val="-3"/>
                <w:sz w:val="24"/>
                <w:szCs w:val="24"/>
              </w:rPr>
              <w:t xml:space="preserve"> </w:t>
            </w:r>
            <w:r w:rsidRPr="00FC09ED">
              <w:rPr>
                <w:sz w:val="24"/>
                <w:szCs w:val="24"/>
              </w:rPr>
              <w:t>за</w:t>
            </w:r>
            <w:r w:rsidRPr="00FC09ED">
              <w:rPr>
                <w:spacing w:val="-2"/>
                <w:sz w:val="24"/>
                <w:szCs w:val="24"/>
              </w:rPr>
              <w:t xml:space="preserve"> </w:t>
            </w:r>
            <w:r w:rsidRPr="00FC09ED">
              <w:rPr>
                <w:sz w:val="24"/>
                <w:szCs w:val="24"/>
              </w:rPr>
              <w:t>отпадъците</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РОП</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Разширена</w:t>
            </w:r>
            <w:r w:rsidRPr="00FC09ED">
              <w:rPr>
                <w:spacing w:val="-2"/>
                <w:sz w:val="24"/>
                <w:szCs w:val="24"/>
              </w:rPr>
              <w:t xml:space="preserve"> </w:t>
            </w:r>
            <w:r w:rsidRPr="00FC09ED">
              <w:rPr>
                <w:sz w:val="24"/>
                <w:szCs w:val="24"/>
              </w:rPr>
              <w:t>отговорност</w:t>
            </w:r>
            <w:r w:rsidRPr="00FC09ED">
              <w:rPr>
                <w:spacing w:val="-4"/>
                <w:sz w:val="24"/>
                <w:szCs w:val="24"/>
              </w:rPr>
              <w:t xml:space="preserve"> </w:t>
            </w:r>
            <w:r w:rsidRPr="00FC09ED">
              <w:rPr>
                <w:sz w:val="24"/>
                <w:szCs w:val="24"/>
              </w:rPr>
              <w:t>на</w:t>
            </w:r>
            <w:r w:rsidRPr="00FC09ED">
              <w:rPr>
                <w:spacing w:val="-2"/>
                <w:sz w:val="24"/>
                <w:szCs w:val="24"/>
              </w:rPr>
              <w:t xml:space="preserve"> </w:t>
            </w:r>
            <w:r w:rsidRPr="00FC09ED">
              <w:rPr>
                <w:sz w:val="24"/>
                <w:szCs w:val="24"/>
              </w:rPr>
              <w:t>производителя</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РИОСВ</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Регионална</w:t>
            </w:r>
            <w:r w:rsidRPr="00FC09ED">
              <w:rPr>
                <w:spacing w:val="-3"/>
                <w:sz w:val="24"/>
                <w:szCs w:val="24"/>
              </w:rPr>
              <w:t xml:space="preserve"> </w:t>
            </w:r>
            <w:r w:rsidRPr="00FC09ED">
              <w:rPr>
                <w:sz w:val="24"/>
                <w:szCs w:val="24"/>
              </w:rPr>
              <w:t>инспекция</w:t>
            </w:r>
            <w:r w:rsidRPr="00FC09ED">
              <w:rPr>
                <w:spacing w:val="-5"/>
                <w:sz w:val="24"/>
                <w:szCs w:val="24"/>
              </w:rPr>
              <w:t xml:space="preserve"> </w:t>
            </w:r>
            <w:r w:rsidRPr="00FC09ED">
              <w:rPr>
                <w:sz w:val="24"/>
                <w:szCs w:val="24"/>
              </w:rPr>
              <w:t>по</w:t>
            </w:r>
            <w:r w:rsidRPr="00FC09ED">
              <w:rPr>
                <w:spacing w:val="-2"/>
                <w:sz w:val="24"/>
                <w:szCs w:val="24"/>
              </w:rPr>
              <w:t xml:space="preserve"> </w:t>
            </w:r>
            <w:r w:rsidRPr="00FC09ED">
              <w:rPr>
                <w:sz w:val="24"/>
                <w:szCs w:val="24"/>
              </w:rPr>
              <w:t>околна</w:t>
            </w:r>
            <w:r w:rsidRPr="00FC09ED">
              <w:rPr>
                <w:spacing w:val="-3"/>
                <w:sz w:val="24"/>
                <w:szCs w:val="24"/>
              </w:rPr>
              <w:t xml:space="preserve"> </w:t>
            </w:r>
            <w:r w:rsidRPr="00FC09ED">
              <w:rPr>
                <w:sz w:val="24"/>
                <w:szCs w:val="24"/>
              </w:rPr>
              <w:t>среда</w:t>
            </w:r>
            <w:r w:rsidRPr="00FC09ED">
              <w:rPr>
                <w:spacing w:val="-2"/>
                <w:sz w:val="24"/>
                <w:szCs w:val="24"/>
              </w:rPr>
              <w:t xml:space="preserve"> </w:t>
            </w:r>
            <w:r w:rsidRPr="00FC09ED">
              <w:rPr>
                <w:sz w:val="24"/>
                <w:szCs w:val="24"/>
              </w:rPr>
              <w:t>и</w:t>
            </w:r>
            <w:r w:rsidRPr="00FC09ED">
              <w:rPr>
                <w:spacing w:val="-2"/>
                <w:sz w:val="24"/>
                <w:szCs w:val="24"/>
              </w:rPr>
              <w:t xml:space="preserve"> </w:t>
            </w:r>
            <w:r w:rsidRPr="00FC09ED">
              <w:rPr>
                <w:sz w:val="24"/>
                <w:szCs w:val="24"/>
              </w:rPr>
              <w:t>води</w:t>
            </w:r>
          </w:p>
        </w:tc>
      </w:tr>
      <w:tr w:rsidR="00AA1A17" w:rsidRPr="00FC09ED" w:rsidTr="004B0330">
        <w:trPr>
          <w:trHeight w:val="273"/>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РСМ</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Рециклирани</w:t>
            </w:r>
            <w:r w:rsidRPr="00FC09ED">
              <w:rPr>
                <w:spacing w:val="-4"/>
                <w:sz w:val="24"/>
                <w:szCs w:val="24"/>
              </w:rPr>
              <w:t xml:space="preserve"> </w:t>
            </w:r>
            <w:r w:rsidRPr="00FC09ED">
              <w:rPr>
                <w:sz w:val="24"/>
                <w:szCs w:val="24"/>
              </w:rPr>
              <w:t>строителни</w:t>
            </w:r>
            <w:r w:rsidRPr="00FC09ED">
              <w:rPr>
                <w:spacing w:val="-4"/>
                <w:sz w:val="24"/>
                <w:szCs w:val="24"/>
              </w:rPr>
              <w:t xml:space="preserve"> </w:t>
            </w:r>
            <w:r w:rsidRPr="00FC09ED">
              <w:rPr>
                <w:sz w:val="24"/>
                <w:szCs w:val="24"/>
              </w:rPr>
              <w:t>материали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РСОО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Разделно</w:t>
            </w:r>
            <w:r w:rsidRPr="00FC09ED">
              <w:rPr>
                <w:spacing w:val="-3"/>
                <w:sz w:val="24"/>
                <w:szCs w:val="24"/>
              </w:rPr>
              <w:t xml:space="preserve"> </w:t>
            </w:r>
            <w:r w:rsidRPr="00FC09ED">
              <w:rPr>
                <w:sz w:val="24"/>
                <w:szCs w:val="24"/>
              </w:rPr>
              <w:t>събрани</w:t>
            </w:r>
            <w:r w:rsidRPr="00FC09ED">
              <w:rPr>
                <w:spacing w:val="-3"/>
                <w:sz w:val="24"/>
                <w:szCs w:val="24"/>
              </w:rPr>
              <w:t xml:space="preserve"> </w:t>
            </w:r>
            <w:r w:rsidRPr="00FC09ED">
              <w:rPr>
                <w:sz w:val="24"/>
                <w:szCs w:val="24"/>
              </w:rPr>
              <w:t>отпадъци</w:t>
            </w:r>
            <w:r w:rsidRPr="00FC09ED">
              <w:rPr>
                <w:spacing w:val="-3"/>
                <w:sz w:val="24"/>
                <w:szCs w:val="24"/>
              </w:rPr>
              <w:t xml:space="preserve"> </w:t>
            </w:r>
            <w:r w:rsidRPr="00FC09ED">
              <w:rPr>
                <w:sz w:val="24"/>
                <w:szCs w:val="24"/>
              </w:rPr>
              <w:t>от</w:t>
            </w:r>
            <w:r w:rsidRPr="00FC09ED">
              <w:rPr>
                <w:spacing w:val="-3"/>
                <w:sz w:val="24"/>
                <w:szCs w:val="24"/>
              </w:rPr>
              <w:t xml:space="preserve"> </w:t>
            </w:r>
            <w:r w:rsidRPr="00FC09ED">
              <w:rPr>
                <w:sz w:val="24"/>
                <w:szCs w:val="24"/>
              </w:rPr>
              <w:t>опаковки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РСУО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Регионално</w:t>
            </w:r>
            <w:r w:rsidRPr="00FC09ED">
              <w:rPr>
                <w:spacing w:val="-4"/>
                <w:sz w:val="24"/>
                <w:szCs w:val="24"/>
              </w:rPr>
              <w:t xml:space="preserve"> </w:t>
            </w:r>
            <w:r w:rsidRPr="00FC09ED">
              <w:rPr>
                <w:sz w:val="24"/>
                <w:szCs w:val="24"/>
              </w:rPr>
              <w:t>сдружение</w:t>
            </w:r>
            <w:r w:rsidRPr="00FC09ED">
              <w:rPr>
                <w:spacing w:val="-4"/>
                <w:sz w:val="24"/>
                <w:szCs w:val="24"/>
              </w:rPr>
              <w:t xml:space="preserve"> </w:t>
            </w:r>
            <w:r w:rsidRPr="00FC09ED">
              <w:rPr>
                <w:sz w:val="24"/>
                <w:szCs w:val="24"/>
              </w:rPr>
              <w:t>за</w:t>
            </w:r>
            <w:r w:rsidRPr="00FC09ED">
              <w:rPr>
                <w:spacing w:val="-3"/>
                <w:sz w:val="24"/>
                <w:szCs w:val="24"/>
              </w:rPr>
              <w:t xml:space="preserve"> </w:t>
            </w:r>
            <w:r w:rsidRPr="00FC09ED">
              <w:rPr>
                <w:sz w:val="24"/>
                <w:szCs w:val="24"/>
              </w:rPr>
              <w:t>управление</w:t>
            </w:r>
            <w:r w:rsidRPr="00FC09ED">
              <w:rPr>
                <w:spacing w:val="-4"/>
                <w:sz w:val="24"/>
                <w:szCs w:val="24"/>
              </w:rPr>
              <w:t xml:space="preserve"> </w:t>
            </w:r>
            <w:r w:rsidRPr="00FC09ED">
              <w:rPr>
                <w:sz w:val="24"/>
                <w:szCs w:val="24"/>
              </w:rPr>
              <w:t>на</w:t>
            </w:r>
            <w:r w:rsidRPr="00FC09ED">
              <w:rPr>
                <w:spacing w:val="-5"/>
                <w:sz w:val="24"/>
                <w:szCs w:val="24"/>
              </w:rPr>
              <w:t xml:space="preserve"> </w:t>
            </w:r>
            <w:r w:rsidRPr="00FC09ED">
              <w:rPr>
                <w:sz w:val="24"/>
                <w:szCs w:val="24"/>
              </w:rPr>
              <w:t>отпадъците</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РЦТНО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Регионален</w:t>
            </w:r>
            <w:r w:rsidRPr="00FC09ED">
              <w:rPr>
                <w:spacing w:val="-3"/>
                <w:sz w:val="24"/>
                <w:szCs w:val="24"/>
              </w:rPr>
              <w:t xml:space="preserve"> </w:t>
            </w:r>
            <w:r w:rsidRPr="00FC09ED">
              <w:rPr>
                <w:sz w:val="24"/>
                <w:szCs w:val="24"/>
              </w:rPr>
              <w:t>център</w:t>
            </w:r>
            <w:r w:rsidRPr="00FC09ED">
              <w:rPr>
                <w:spacing w:val="-2"/>
                <w:sz w:val="24"/>
                <w:szCs w:val="24"/>
              </w:rPr>
              <w:t xml:space="preserve"> </w:t>
            </w:r>
            <w:r w:rsidRPr="00FC09ED">
              <w:rPr>
                <w:sz w:val="24"/>
                <w:szCs w:val="24"/>
              </w:rPr>
              <w:t>за</w:t>
            </w:r>
            <w:r w:rsidRPr="00FC09ED">
              <w:rPr>
                <w:spacing w:val="-3"/>
                <w:sz w:val="24"/>
                <w:szCs w:val="24"/>
              </w:rPr>
              <w:t xml:space="preserve"> </w:t>
            </w:r>
            <w:r w:rsidRPr="00FC09ED">
              <w:rPr>
                <w:sz w:val="24"/>
                <w:szCs w:val="24"/>
              </w:rPr>
              <w:t>третиране</w:t>
            </w:r>
            <w:r w:rsidRPr="00FC09ED">
              <w:rPr>
                <w:spacing w:val="-2"/>
                <w:sz w:val="24"/>
                <w:szCs w:val="24"/>
              </w:rPr>
              <w:t xml:space="preserve"> </w:t>
            </w:r>
            <w:r w:rsidRPr="00FC09ED">
              <w:rPr>
                <w:sz w:val="24"/>
                <w:szCs w:val="24"/>
              </w:rPr>
              <w:t>на</w:t>
            </w:r>
            <w:r w:rsidRPr="00FC09ED">
              <w:rPr>
                <w:spacing w:val="-3"/>
                <w:sz w:val="24"/>
                <w:szCs w:val="24"/>
              </w:rPr>
              <w:t xml:space="preserve"> </w:t>
            </w:r>
            <w:r w:rsidRPr="00FC09ED">
              <w:rPr>
                <w:sz w:val="24"/>
                <w:szCs w:val="24"/>
              </w:rPr>
              <w:t>неопасни</w:t>
            </w:r>
            <w:r w:rsidRPr="00FC09ED">
              <w:rPr>
                <w:spacing w:val="-2"/>
                <w:sz w:val="24"/>
                <w:szCs w:val="24"/>
              </w:rPr>
              <w:t xml:space="preserve"> </w:t>
            </w:r>
            <w:r w:rsidRPr="00FC09ED">
              <w:rPr>
                <w:sz w:val="24"/>
                <w:szCs w:val="24"/>
              </w:rPr>
              <w:t>отпадъци</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СО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Строителен</w:t>
            </w:r>
            <w:r w:rsidRPr="00FC09ED">
              <w:rPr>
                <w:spacing w:val="-2"/>
                <w:sz w:val="24"/>
                <w:szCs w:val="24"/>
              </w:rPr>
              <w:t xml:space="preserve"> </w:t>
            </w:r>
            <w:r w:rsidRPr="00FC09ED">
              <w:rPr>
                <w:sz w:val="24"/>
                <w:szCs w:val="24"/>
              </w:rPr>
              <w:t>отпадък</w:t>
            </w:r>
          </w:p>
        </w:tc>
      </w:tr>
      <w:tr w:rsidR="00AA1A17" w:rsidRPr="00FC09ED" w:rsidTr="004B0330">
        <w:trPr>
          <w:trHeight w:val="27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СООРС</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Строителни</w:t>
            </w:r>
            <w:r w:rsidRPr="00FC09ED">
              <w:rPr>
                <w:spacing w:val="-3"/>
                <w:sz w:val="24"/>
                <w:szCs w:val="24"/>
              </w:rPr>
              <w:t xml:space="preserve"> </w:t>
            </w:r>
            <w:r w:rsidRPr="00FC09ED">
              <w:rPr>
                <w:sz w:val="24"/>
                <w:szCs w:val="24"/>
              </w:rPr>
              <w:t>отпадъци</w:t>
            </w:r>
            <w:r w:rsidRPr="00FC09ED">
              <w:rPr>
                <w:spacing w:val="-2"/>
                <w:sz w:val="24"/>
                <w:szCs w:val="24"/>
              </w:rPr>
              <w:t xml:space="preserve"> </w:t>
            </w:r>
            <w:r w:rsidRPr="00FC09ED">
              <w:rPr>
                <w:sz w:val="24"/>
                <w:szCs w:val="24"/>
              </w:rPr>
              <w:t>и</w:t>
            </w:r>
            <w:r w:rsidRPr="00FC09ED">
              <w:rPr>
                <w:spacing w:val="-4"/>
                <w:sz w:val="24"/>
                <w:szCs w:val="24"/>
              </w:rPr>
              <w:t xml:space="preserve"> </w:t>
            </w:r>
            <w:r w:rsidRPr="00FC09ED">
              <w:rPr>
                <w:sz w:val="24"/>
                <w:szCs w:val="24"/>
              </w:rPr>
              <w:t>отпадъци</w:t>
            </w:r>
            <w:r w:rsidRPr="00FC09ED">
              <w:rPr>
                <w:spacing w:val="-2"/>
                <w:sz w:val="24"/>
                <w:szCs w:val="24"/>
              </w:rPr>
              <w:t xml:space="preserve"> </w:t>
            </w:r>
            <w:r w:rsidRPr="00FC09ED">
              <w:rPr>
                <w:sz w:val="24"/>
                <w:szCs w:val="24"/>
              </w:rPr>
              <w:t>от</w:t>
            </w:r>
            <w:r w:rsidRPr="00FC09ED">
              <w:rPr>
                <w:spacing w:val="-2"/>
                <w:sz w:val="24"/>
                <w:szCs w:val="24"/>
              </w:rPr>
              <w:t xml:space="preserve"> </w:t>
            </w:r>
            <w:r w:rsidRPr="00FC09ED">
              <w:rPr>
                <w:sz w:val="24"/>
                <w:szCs w:val="24"/>
              </w:rPr>
              <w:t>разрушаване</w:t>
            </w:r>
            <w:r w:rsidRPr="00FC09ED">
              <w:rPr>
                <w:spacing w:val="-3"/>
                <w:sz w:val="24"/>
                <w:szCs w:val="24"/>
              </w:rPr>
              <w:t xml:space="preserve"> </w:t>
            </w:r>
            <w:r w:rsidRPr="00FC09ED">
              <w:rPr>
                <w:sz w:val="24"/>
                <w:szCs w:val="24"/>
              </w:rPr>
              <w:t>на</w:t>
            </w:r>
            <w:r w:rsidRPr="00FC09ED">
              <w:rPr>
                <w:spacing w:val="-4"/>
                <w:sz w:val="24"/>
                <w:szCs w:val="24"/>
              </w:rPr>
              <w:t xml:space="preserve"> </w:t>
            </w:r>
            <w:r w:rsidRPr="00FC09ED">
              <w:rPr>
                <w:sz w:val="24"/>
                <w:szCs w:val="24"/>
              </w:rPr>
              <w:t>сгради</w:t>
            </w:r>
          </w:p>
        </w:tc>
      </w:tr>
      <w:tr w:rsidR="00AA1A17" w:rsidRPr="00FC09ED" w:rsidTr="004B0330">
        <w:trPr>
          <w:trHeight w:val="285"/>
        </w:trPr>
        <w:tc>
          <w:tcPr>
            <w:tcW w:w="1896" w:type="dxa"/>
          </w:tcPr>
          <w:p w:rsidR="00AA1A17" w:rsidRPr="00FC09ED" w:rsidRDefault="00AA1A17" w:rsidP="004B0330">
            <w:pPr>
              <w:pStyle w:val="TableParagraph"/>
              <w:spacing w:line="360" w:lineRule="auto"/>
              <w:ind w:left="110"/>
              <w:jc w:val="center"/>
              <w:rPr>
                <w:sz w:val="24"/>
                <w:szCs w:val="24"/>
              </w:rPr>
            </w:pPr>
            <w:r w:rsidRPr="00FC09ED">
              <w:rPr>
                <w:sz w:val="24"/>
                <w:szCs w:val="24"/>
              </w:rPr>
              <w:t>ТБО</w:t>
            </w:r>
          </w:p>
        </w:tc>
        <w:tc>
          <w:tcPr>
            <w:tcW w:w="7881" w:type="dxa"/>
          </w:tcPr>
          <w:p w:rsidR="00AA1A17" w:rsidRPr="00FC09ED" w:rsidRDefault="00AA1A17" w:rsidP="004B0330">
            <w:pPr>
              <w:pStyle w:val="TableParagraph"/>
              <w:spacing w:line="360" w:lineRule="auto"/>
              <w:ind w:left="107"/>
              <w:jc w:val="both"/>
              <w:rPr>
                <w:sz w:val="24"/>
                <w:szCs w:val="24"/>
              </w:rPr>
            </w:pPr>
            <w:r w:rsidRPr="00FC09ED">
              <w:rPr>
                <w:sz w:val="24"/>
                <w:szCs w:val="24"/>
              </w:rPr>
              <w:t>Такса</w:t>
            </w:r>
            <w:r w:rsidRPr="00FC09ED">
              <w:rPr>
                <w:spacing w:val="-3"/>
                <w:sz w:val="24"/>
                <w:szCs w:val="24"/>
              </w:rPr>
              <w:t xml:space="preserve"> </w:t>
            </w:r>
            <w:r w:rsidRPr="00FC09ED">
              <w:rPr>
                <w:sz w:val="24"/>
                <w:szCs w:val="24"/>
              </w:rPr>
              <w:t>битови отпадъци</w:t>
            </w:r>
            <w:r w:rsidRPr="00FC09ED">
              <w:rPr>
                <w:spacing w:val="-2"/>
                <w:sz w:val="24"/>
                <w:szCs w:val="24"/>
              </w:rPr>
              <w:t xml:space="preserve"> </w:t>
            </w:r>
            <w:r w:rsidRPr="00FC09ED">
              <w:rPr>
                <w:sz w:val="24"/>
                <w:szCs w:val="24"/>
              </w:rPr>
              <w:t>/</w:t>
            </w:r>
            <w:r w:rsidRPr="00FC09ED">
              <w:rPr>
                <w:spacing w:val="-1"/>
                <w:sz w:val="24"/>
                <w:szCs w:val="24"/>
              </w:rPr>
              <w:t xml:space="preserve"> </w:t>
            </w:r>
            <w:r w:rsidRPr="00FC09ED">
              <w:rPr>
                <w:sz w:val="24"/>
                <w:szCs w:val="24"/>
              </w:rPr>
              <w:t>Твърди</w:t>
            </w:r>
            <w:r w:rsidRPr="00FC09ED">
              <w:rPr>
                <w:spacing w:val="-1"/>
                <w:sz w:val="24"/>
                <w:szCs w:val="24"/>
              </w:rPr>
              <w:t xml:space="preserve"> </w:t>
            </w:r>
            <w:r w:rsidRPr="00FC09ED">
              <w:rPr>
                <w:sz w:val="24"/>
                <w:szCs w:val="24"/>
              </w:rPr>
              <w:t>битови</w:t>
            </w:r>
            <w:r w:rsidRPr="00FC09ED">
              <w:rPr>
                <w:spacing w:val="-1"/>
                <w:sz w:val="24"/>
                <w:szCs w:val="24"/>
              </w:rPr>
              <w:t xml:space="preserve"> </w:t>
            </w:r>
            <w:r w:rsidRPr="00FC09ED">
              <w:rPr>
                <w:sz w:val="24"/>
                <w:szCs w:val="24"/>
              </w:rPr>
              <w:t>отпадъци</w:t>
            </w:r>
          </w:p>
          <w:p w:rsidR="00AA1A17" w:rsidRPr="00FC09ED" w:rsidRDefault="00AA1A17" w:rsidP="004B0330">
            <w:pPr>
              <w:pStyle w:val="TableParagraph"/>
              <w:spacing w:line="360" w:lineRule="auto"/>
              <w:ind w:left="107"/>
              <w:jc w:val="both"/>
              <w:rPr>
                <w:sz w:val="24"/>
                <w:szCs w:val="24"/>
              </w:rPr>
            </w:pPr>
          </w:p>
        </w:tc>
      </w:tr>
    </w:tbl>
    <w:p w:rsidR="00AA1A17" w:rsidRDefault="00AA1A17" w:rsidP="00AA1A17"/>
    <w:p w:rsidR="00AA1A17" w:rsidRDefault="00AA1A17"/>
    <w:p w:rsidR="00AA1A17" w:rsidRDefault="00AA1A17"/>
    <w:p w:rsidR="00AA1A17" w:rsidRDefault="00AA1A17"/>
    <w:p w:rsidR="00AA1A17" w:rsidRDefault="00AA1A17"/>
    <w:p w:rsidR="00AA1A17" w:rsidRDefault="00AA1A17"/>
    <w:p w:rsidR="00AA1A17" w:rsidRDefault="00AA1A17"/>
    <w:p w:rsidR="00AA1A17" w:rsidRDefault="00AA1A17"/>
    <w:p w:rsidR="00AA1A17" w:rsidRPr="00977C79" w:rsidRDefault="00AA1A17" w:rsidP="00AA1A17">
      <w:pPr>
        <w:spacing w:line="276" w:lineRule="auto"/>
        <w:jc w:val="center"/>
        <w:rPr>
          <w:rFonts w:ascii="Times New Roman" w:hAnsi="Times New Roman" w:cs="Times New Roman"/>
          <w:i/>
          <w:color w:val="1F3864" w:themeColor="accent5" w:themeShade="80"/>
          <w:sz w:val="36"/>
          <w:szCs w:val="36"/>
        </w:rPr>
      </w:pPr>
      <w:r>
        <w:rPr>
          <w:noProof/>
          <w:lang w:val="en-US"/>
        </w:rPr>
        <w:lastRenderedPageBreak/>
        <w:drawing>
          <wp:anchor distT="0" distB="0" distL="114300" distR="114300" simplePos="0" relativeHeight="251659264" behindDoc="1" locked="0" layoutInCell="1" allowOverlap="1" wp14:anchorId="5DC91EB9" wp14:editId="07AC8CFB">
            <wp:simplePos x="0" y="0"/>
            <wp:positionH relativeFrom="margin">
              <wp:align>center</wp:align>
            </wp:positionH>
            <wp:positionV relativeFrom="paragraph">
              <wp:posOffset>1375410</wp:posOffset>
            </wp:positionV>
            <wp:extent cx="6502400" cy="5854700"/>
            <wp:effectExtent l="0" t="0" r="0" b="0"/>
            <wp:wrapTight wrapText="bothSides">
              <wp:wrapPolygon edited="0">
                <wp:start x="18225" y="4217"/>
                <wp:lineTo x="633" y="4709"/>
                <wp:lineTo x="633" y="7731"/>
                <wp:lineTo x="823" y="8856"/>
                <wp:lineTo x="4113" y="14478"/>
                <wp:lineTo x="4240" y="15603"/>
                <wp:lineTo x="4493" y="16727"/>
                <wp:lineTo x="4493" y="16938"/>
                <wp:lineTo x="5189" y="17852"/>
                <wp:lineTo x="5379" y="18203"/>
                <wp:lineTo x="6708" y="18976"/>
                <wp:lineTo x="7341" y="18976"/>
                <wp:lineTo x="7151" y="19538"/>
                <wp:lineTo x="7088" y="20382"/>
                <wp:lineTo x="8037" y="20593"/>
                <wp:lineTo x="9555" y="20733"/>
                <wp:lineTo x="16643" y="20733"/>
                <wp:lineTo x="16770" y="20593"/>
                <wp:lineTo x="17402" y="20171"/>
                <wp:lineTo x="17402" y="20101"/>
                <wp:lineTo x="17845" y="18976"/>
                <wp:lineTo x="18541" y="17852"/>
                <wp:lineTo x="18921" y="17852"/>
                <wp:lineTo x="19427" y="17149"/>
                <wp:lineTo x="19491" y="14478"/>
                <wp:lineTo x="20060" y="13354"/>
                <wp:lineTo x="20630" y="11386"/>
                <wp:lineTo x="20693" y="4990"/>
                <wp:lineTo x="20313" y="4498"/>
                <wp:lineTo x="19744" y="4217"/>
                <wp:lineTo x="18225" y="4217"/>
              </wp:wrapPolygon>
            </wp:wrapTight>
            <wp:docPr id="5" name="Picture 5" descr="Световният ден на океана и бъдещето на Земята - Свят | Vest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овният ден на океана и бъдещето на Земята - Свят | Vesti.bg"/>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11443" b="96517" l="2595" r="95573"/>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502400" cy="5854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77C79">
        <w:rPr>
          <w:rFonts w:ascii="Times New Roman" w:hAnsi="Times New Roman" w:cs="Times New Roman"/>
          <w:i/>
          <w:color w:val="1F3864" w:themeColor="accent5" w:themeShade="80"/>
          <w:sz w:val="36"/>
          <w:szCs w:val="36"/>
        </w:rPr>
        <w:t>Водата покрива повече от 70 % от земната повърхност и е от основно значение за живота на нашата планета. 96,5 % от цялата вода на Земята се съдържа в океаните под формата на солена вода, а останалите 3,5 % са сладководни басейни — езера, реки, подпочвени води и лед. Доброто управление на този ограничен и ценен ресурс е абсолютно необходимо за благосъстоянието на хората и природата.</w:t>
      </w:r>
    </w:p>
    <w:p w:rsidR="00AA1A17" w:rsidRDefault="00AA1A17"/>
    <w:p w:rsidR="00AA1A17" w:rsidRDefault="00AA1A17"/>
    <w:p w:rsidR="00AA1A17" w:rsidRDefault="00AA1A17"/>
    <w:p w:rsidR="00AA1A17" w:rsidRDefault="00AA1A17"/>
    <w:p w:rsidR="00AA1A17" w:rsidRDefault="00AA1A17"/>
    <w:p w:rsidR="00AA1A17" w:rsidRDefault="00AA1A17"/>
    <w:p w:rsidR="00AA1A17" w:rsidRDefault="00AA1A17"/>
    <w:p w:rsidR="00AA1A17" w:rsidRDefault="00AA1A17"/>
    <w:p w:rsidR="00AA1A17" w:rsidRDefault="00AA1A17"/>
    <w:p w:rsidR="00AA1A17" w:rsidRDefault="00AA1A17"/>
    <w:p w:rsidR="00AA1A17" w:rsidRDefault="00AA1A17"/>
    <w:p w:rsidR="00AA1A17" w:rsidRPr="00CF585E" w:rsidRDefault="00AA1A17" w:rsidP="00C43293">
      <w:pPr>
        <w:pStyle w:val="ListParagraph"/>
        <w:numPr>
          <w:ilvl w:val="0"/>
          <w:numId w:val="43"/>
        </w:numPr>
        <w:spacing w:line="276" w:lineRule="auto"/>
        <w:rPr>
          <w:rFonts w:ascii="Times New Roman" w:hAnsi="Times New Roman" w:cs="Times New Roman"/>
          <w:b/>
          <w:sz w:val="28"/>
          <w:szCs w:val="28"/>
        </w:rPr>
      </w:pPr>
      <w:r w:rsidRPr="00AA1A17">
        <w:rPr>
          <w:rFonts w:ascii="Times New Roman" w:hAnsi="Times New Roman" w:cs="Times New Roman"/>
          <w:b/>
          <w:noProof/>
          <w:sz w:val="28"/>
          <w:szCs w:val="28"/>
          <w:lang w:val="en-US"/>
        </w:rPr>
        <w:lastRenderedPageBreak/>
        <mc:AlternateContent>
          <mc:Choice Requires="wps">
            <w:drawing>
              <wp:anchor distT="0" distB="0" distL="457200" distR="114300" simplePos="0" relativeHeight="251665408" behindDoc="0" locked="0" layoutInCell="0" allowOverlap="1" wp14:anchorId="53496B97" wp14:editId="42B15101">
                <wp:simplePos x="0" y="0"/>
                <wp:positionH relativeFrom="page">
                  <wp:posOffset>5516880</wp:posOffset>
                </wp:positionH>
                <wp:positionV relativeFrom="margin">
                  <wp:posOffset>292735</wp:posOffset>
                </wp:positionV>
                <wp:extent cx="1880870" cy="742950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429500"/>
                        </a:xfrm>
                        <a:prstGeom prst="rect">
                          <a:avLst/>
                        </a:prstGeom>
                        <a:solidFill>
                          <a:schemeClr val="tx2">
                            <a:lumMod val="20000"/>
                            <a:lumOff val="80000"/>
                            <a:alpha val="34902"/>
                          </a:schemeClr>
                        </a:solidFill>
                        <a:extLst/>
                      </wps:spPr>
                      <wps:txbx>
                        <w:txbxContent>
                          <w:p w:rsidR="006A357E" w:rsidRPr="00964747" w:rsidRDefault="006A357E" w:rsidP="005D0EE3">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Default="0039012C" w:rsidP="005D0EE3">
                            <w:pPr>
                              <w:spacing w:before="480" w:after="240"/>
                              <w:rPr>
                                <w:b/>
                                <w:bCs/>
                                <w:color w:val="323E4F" w:themeColor="text2" w:themeShade="BF"/>
                                <w:sz w:val="28"/>
                                <w:szCs w:val="28"/>
                              </w:rPr>
                            </w:pPr>
                            <w:hyperlink r:id="rId17" w:history="1">
                              <w:r w:rsidR="006A357E" w:rsidRPr="00DA0EB7">
                                <w:rPr>
                                  <w:rStyle w:val="Hyperlink"/>
                                  <w:rFonts w:ascii="Times New Roman" w:hAnsi="Times New Roman" w:cs="Times New Roman"/>
                                  <w:i/>
                                  <w:color w:val="833C0B" w:themeColor="accent2" w:themeShade="80"/>
                                  <w:sz w:val="24"/>
                                  <w:szCs w:val="24"/>
                                </w:rPr>
                                <w:t>https://www.eea.europa.eu/</w:t>
                              </w:r>
                            </w:hyperlink>
                          </w:p>
                          <w:p w:rsidR="006A357E" w:rsidRDefault="006A357E" w:rsidP="005D0EE3">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496B97" id="AutoShape 14" o:spid="_x0000_s1026" style="position:absolute;left:0;text-align:left;margin-left:434.4pt;margin-top:23.05pt;width:148.1pt;height:585pt;z-index:251665408;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" o:allowincell="f" fillcolor="#d5dce4 [671]" stroked="f">
                <v:fill opacity="22873f"/>
                <v:textbox inset="14.4pt,14.4pt,14.4pt,14.4pt">
                  <w:txbxContent>
                    <w:p w:rsidR="006A357E" w:rsidRPr="00964747" w:rsidRDefault="006A357E" w:rsidP="005D0EE3">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Default="006A357E" w:rsidP="005D0EE3">
                      <w:pPr>
                        <w:spacing w:before="480" w:after="240"/>
                        <w:rPr>
                          <w:b/>
                          <w:bCs/>
                          <w:color w:val="323E4F" w:themeColor="text2" w:themeShade="BF"/>
                          <w:sz w:val="28"/>
                          <w:szCs w:val="28"/>
                        </w:rPr>
                      </w:pPr>
                      <w:hyperlink r:id="rId18" w:history="1">
                        <w:r w:rsidRPr="00DA0EB7">
                          <w:rPr>
                            <w:rStyle w:val="Hyperlink"/>
                            <w:rFonts w:ascii="Times New Roman" w:hAnsi="Times New Roman" w:cs="Times New Roman"/>
                            <w:i/>
                            <w:color w:val="833C0B" w:themeColor="accent2" w:themeShade="80"/>
                            <w:sz w:val="24"/>
                            <w:szCs w:val="24"/>
                          </w:rPr>
                          <w:t>https://www.eea.europa.eu/</w:t>
                        </w:r>
                      </w:hyperlink>
                    </w:p>
                    <w:p w:rsidR="006A357E" w:rsidRDefault="006A357E" w:rsidP="005D0EE3">
                      <w:pPr>
                        <w:rPr>
                          <w:rStyle w:val="PlaceholderText"/>
                          <w:color w:val="323E4F" w:themeColor="text2" w:themeShade="BF"/>
                        </w:rPr>
                      </w:pPr>
                    </w:p>
                  </w:txbxContent>
                </v:textbox>
                <w10:wrap type="square" anchorx="page" anchory="margin"/>
              </v:rect>
            </w:pict>
          </mc:Fallback>
        </mc:AlternateContent>
      </w:r>
      <w:r w:rsidRPr="00CF585E">
        <w:rPr>
          <w:rFonts w:ascii="Times New Roman" w:hAnsi="Times New Roman" w:cs="Times New Roman"/>
          <w:b/>
          <w:sz w:val="28"/>
          <w:szCs w:val="28"/>
        </w:rPr>
        <w:t>ВЪВЕДЕНИЕ</w:t>
      </w:r>
    </w:p>
    <w:p w:rsidR="00AA1A17" w:rsidRDefault="00AA1A17" w:rsidP="00AA1A17">
      <w:pPr>
        <w:spacing w:line="276" w:lineRule="auto"/>
        <w:ind w:firstLine="360"/>
        <w:jc w:val="both"/>
        <w:rPr>
          <w:rFonts w:ascii="Times New Roman" w:hAnsi="Times New Roman" w:cs="Times New Roman"/>
          <w:color w:val="000000"/>
          <w:sz w:val="28"/>
          <w:szCs w:val="28"/>
          <w:shd w:val="clear" w:color="auto" w:fill="FFFFFF"/>
        </w:rPr>
      </w:pPr>
    </w:p>
    <w:p w:rsidR="00AA1A17" w:rsidRDefault="00AA1A17" w:rsidP="00AA1A17">
      <w:pPr>
        <w:spacing w:line="276" w:lineRule="auto"/>
        <w:ind w:firstLine="708"/>
        <w:jc w:val="both"/>
        <w:rPr>
          <w:rFonts w:ascii="Times New Roman" w:hAnsi="Times New Roman" w:cs="Times New Roman"/>
          <w:color w:val="000000"/>
          <w:sz w:val="28"/>
          <w:szCs w:val="28"/>
          <w:shd w:val="clear" w:color="auto" w:fill="FFFFFF"/>
        </w:rPr>
      </w:pPr>
      <w:r w:rsidRPr="00977C79">
        <w:rPr>
          <w:rFonts w:ascii="Times New Roman" w:hAnsi="Times New Roman" w:cs="Times New Roman"/>
          <w:color w:val="000000"/>
          <w:sz w:val="28"/>
          <w:szCs w:val="28"/>
          <w:shd w:val="clear" w:color="auto" w:fill="FFFFFF"/>
        </w:rPr>
        <w:t xml:space="preserve">Океаните </w:t>
      </w:r>
      <w:r>
        <w:rPr>
          <w:rFonts w:ascii="Times New Roman" w:hAnsi="Times New Roman" w:cs="Times New Roman"/>
          <w:color w:val="000000"/>
          <w:sz w:val="28"/>
          <w:szCs w:val="28"/>
          <w:shd w:val="clear" w:color="auto" w:fill="FFFFFF"/>
        </w:rPr>
        <w:t xml:space="preserve">и моретата </w:t>
      </w:r>
      <w:r w:rsidRPr="00977C79">
        <w:rPr>
          <w:rFonts w:ascii="Times New Roman" w:hAnsi="Times New Roman" w:cs="Times New Roman"/>
          <w:color w:val="000000"/>
          <w:sz w:val="28"/>
          <w:szCs w:val="28"/>
          <w:shd w:val="clear" w:color="auto" w:fill="FFFFFF"/>
        </w:rPr>
        <w:t>имат изключително важно значение за живота на Земята, защото осигуряват половината от кислорода в атмосферата, поглъщат голяма част от въглеродния диоксид и са ключов елемент от кръговрата на водата. Предполага се, че именно в Световния океан преди около 4 милиарда години са се появили първите живи същества на нашата планета.</w:t>
      </w:r>
    </w:p>
    <w:p w:rsidR="00AA1A17" w:rsidRDefault="00AA1A17" w:rsidP="00AA1A17">
      <w:pPr>
        <w:spacing w:line="276" w:lineRule="auto"/>
        <w:ind w:firstLine="708"/>
        <w:jc w:val="both"/>
        <w:rPr>
          <w:rFonts w:ascii="Times New Roman" w:hAnsi="Times New Roman" w:cs="Times New Roman"/>
          <w:color w:val="000000"/>
          <w:sz w:val="28"/>
          <w:szCs w:val="28"/>
        </w:rPr>
      </w:pPr>
      <w:r w:rsidRPr="00977C79">
        <w:rPr>
          <w:rFonts w:ascii="Times New Roman" w:hAnsi="Times New Roman" w:cs="Times New Roman"/>
          <w:color w:val="000000"/>
          <w:sz w:val="28"/>
          <w:szCs w:val="28"/>
        </w:rPr>
        <w:t>Климатичните промени, породени от изхвърляните от индустрията и земеделието парникови газове, водят до разтапяне на ледниците, което променя посоките на океанските течения и цялостния климат на планетната.</w:t>
      </w:r>
    </w:p>
    <w:p w:rsidR="00AA1A17" w:rsidRDefault="00AA1A17" w:rsidP="00AA1A17">
      <w:pPr>
        <w:spacing w:line="276" w:lineRule="auto"/>
        <w:ind w:firstLine="708"/>
        <w:jc w:val="both"/>
        <w:rPr>
          <w:rFonts w:ascii="Times New Roman" w:hAnsi="Times New Roman" w:cs="Times New Roman"/>
          <w:color w:val="000000"/>
          <w:sz w:val="28"/>
          <w:szCs w:val="28"/>
        </w:rPr>
      </w:pPr>
      <w:r w:rsidRPr="00977C79">
        <w:rPr>
          <w:rFonts w:ascii="Times New Roman" w:hAnsi="Times New Roman" w:cs="Times New Roman"/>
          <w:color w:val="000000"/>
          <w:sz w:val="28"/>
          <w:szCs w:val="28"/>
        </w:rPr>
        <w:t>Изхвърлянето на химически отпадъци и най-вече масовото използване на изкуствени торове е унищожително за океанския живот. В съчетаните с по-високите температури на водата, то разрушава кораловите рифове.</w:t>
      </w:r>
    </w:p>
    <w:p w:rsidR="00AA1A17" w:rsidRDefault="00AA1A17" w:rsidP="00AA1A17">
      <w:pPr>
        <w:spacing w:line="276" w:lineRule="auto"/>
        <w:ind w:firstLine="708"/>
        <w:jc w:val="both"/>
        <w:rPr>
          <w:rFonts w:ascii="Times New Roman" w:hAnsi="Times New Roman" w:cs="Times New Roman"/>
          <w:color w:val="000000"/>
          <w:sz w:val="28"/>
          <w:szCs w:val="28"/>
          <w:shd w:val="clear" w:color="auto" w:fill="FFFFFF"/>
        </w:rPr>
      </w:pPr>
      <w:r w:rsidRPr="00977C79">
        <w:rPr>
          <w:rFonts w:ascii="Times New Roman" w:hAnsi="Times New Roman" w:cs="Times New Roman"/>
          <w:color w:val="000000"/>
          <w:sz w:val="28"/>
          <w:szCs w:val="28"/>
        </w:rPr>
        <w:t>Популациите на много от живеещите в моретата и океаните живи същества са застрашени от изчезване заради свръхулов и замърсяване.</w:t>
      </w:r>
    </w:p>
    <w:p w:rsidR="00AA1A17" w:rsidRPr="00977C79" w:rsidRDefault="00AA1A17" w:rsidP="00AA1A17">
      <w:pPr>
        <w:spacing w:line="276" w:lineRule="auto"/>
        <w:ind w:firstLine="360"/>
        <w:jc w:val="both"/>
        <w:rPr>
          <w:rFonts w:ascii="Times New Roman" w:hAnsi="Times New Roman" w:cs="Times New Roman"/>
          <w:color w:val="000000"/>
          <w:sz w:val="28"/>
          <w:szCs w:val="28"/>
          <w:shd w:val="clear" w:color="auto" w:fill="FFFFFF"/>
        </w:rPr>
      </w:pPr>
      <w:r w:rsidRPr="00926658">
        <w:rPr>
          <w:rFonts w:ascii="Times New Roman" w:hAnsi="Times New Roman" w:cs="Times New Roman"/>
          <w:color w:val="000000"/>
          <w:sz w:val="28"/>
          <w:szCs w:val="28"/>
          <w:shd w:val="clear" w:color="auto" w:fill="FFFFFF"/>
        </w:rPr>
        <w:t xml:space="preserve">Черно море се явява водприемник на огромно количество отпадъчни води, образувани на територията на водосборната му област в резултат на живота и дейността на повече от 162 милиона души. Това сериозно натоварване затруднява процесите на самопречистване в морските води, особено когато тези отпадъчни води са носители на сериозни </w:t>
      </w:r>
      <w:r w:rsidRPr="00926658">
        <w:rPr>
          <w:rFonts w:ascii="Times New Roman" w:hAnsi="Times New Roman" w:cs="Times New Roman"/>
          <w:color w:val="000000"/>
          <w:sz w:val="28"/>
          <w:szCs w:val="28"/>
          <w:shd w:val="clear" w:color="auto" w:fill="FFFFFF"/>
        </w:rPr>
        <w:lastRenderedPageBreak/>
        <w:t>количества органични и неорганични или опасни и токсични вещества. Основен дял за замърсяването имат точковите източници,</w:t>
      </w:r>
      <w:r>
        <w:rPr>
          <w:rFonts w:ascii="Times New Roman" w:hAnsi="Times New Roman" w:cs="Times New Roman"/>
          <w:color w:val="000000"/>
          <w:sz w:val="28"/>
          <w:szCs w:val="28"/>
          <w:shd w:val="clear" w:color="auto" w:fill="FFFFFF"/>
          <w:lang w:val="en-US"/>
        </w:rPr>
        <w:t xml:space="preserve"> </w:t>
      </w:r>
      <w:r w:rsidRPr="00B16690">
        <w:rPr>
          <w:rFonts w:ascii="Times New Roman" w:hAnsi="Times New Roman" w:cs="Times New Roman"/>
          <w:color w:val="000000"/>
          <w:sz w:val="28"/>
          <w:szCs w:val="28"/>
          <w:shd w:val="clear" w:color="auto" w:fill="FFFFFF"/>
        </w:rPr>
        <w:t xml:space="preserve">разположени на сушата (непречистени или недостатъчно пречистени битово-фекални и промишлени отпадъчни води) и дифузното </w:t>
      </w:r>
      <w:r w:rsidRPr="00827318">
        <w:rPr>
          <w:rFonts w:ascii="Times New Roman" w:hAnsi="Times New Roman" w:cs="Times New Roman"/>
          <w:noProof/>
          <w:color w:val="000000"/>
          <w:sz w:val="28"/>
          <w:szCs w:val="28"/>
          <w:shd w:val="clear" w:color="auto" w:fill="FFFFFF"/>
          <w:lang w:val="en-US"/>
        </w:rPr>
        <mc:AlternateContent>
          <mc:Choice Requires="wps">
            <w:drawing>
              <wp:anchor distT="182880" distB="182880" distL="182880" distR="182880" simplePos="0" relativeHeight="251662336" behindDoc="0" locked="0" layoutInCell="1" allowOverlap="1" wp14:anchorId="277D6257" wp14:editId="10326851">
                <wp:simplePos x="0" y="0"/>
                <wp:positionH relativeFrom="margin">
                  <wp:posOffset>4799965</wp:posOffset>
                </wp:positionH>
                <wp:positionV relativeFrom="margin">
                  <wp:posOffset>36195</wp:posOffset>
                </wp:positionV>
                <wp:extent cx="1625600" cy="7867650"/>
                <wp:effectExtent l="0" t="0" r="0" b="0"/>
                <wp:wrapSquare wrapText="bothSides"/>
                <wp:docPr id="9" name="Snip Single Corner Rectangle 9"/>
                <wp:cNvGraphicFramePr/>
                <a:graphic xmlns:a="http://schemas.openxmlformats.org/drawingml/2006/main">
                  <a:graphicData uri="http://schemas.microsoft.com/office/word/2010/wordprocessingShape">
                    <wps:wsp>
                      <wps:cNvSpPr/>
                      <wps:spPr>
                        <a:xfrm>
                          <a:off x="0" y="0"/>
                          <a:ext cx="1625600" cy="786765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6A357E" w:rsidRPr="00964747" w:rsidRDefault="006A357E" w:rsidP="00AA1A17">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A0EB7" w:rsidRDefault="0039012C" w:rsidP="00AA1A17">
                            <w:pPr>
                              <w:pStyle w:val="ListParagraph"/>
                              <w:numPr>
                                <w:ilvl w:val="0"/>
                                <w:numId w:val="2"/>
                              </w:numPr>
                              <w:rPr>
                                <w:rFonts w:ascii="Times New Roman" w:hAnsi="Times New Roman" w:cs="Times New Roman"/>
                                <w:i/>
                                <w:color w:val="833C0B" w:themeColor="accent2" w:themeShade="80"/>
                                <w:sz w:val="24"/>
                                <w:szCs w:val="24"/>
                              </w:rPr>
                            </w:pPr>
                            <w:hyperlink r:id="rId19" w:history="1">
                              <w:r w:rsidR="006A357E" w:rsidRPr="00DA0EB7">
                                <w:rPr>
                                  <w:rStyle w:val="Hyperlink"/>
                                  <w:rFonts w:ascii="Times New Roman" w:hAnsi="Times New Roman" w:cs="Times New Roman"/>
                                  <w:i/>
                                  <w:color w:val="833C0B" w:themeColor="accent2" w:themeShade="80"/>
                                  <w:sz w:val="24"/>
                                  <w:szCs w:val="24"/>
                                </w:rPr>
                                <w:t>https://www.eea.europa.eu/</w:t>
                              </w:r>
                            </w:hyperlink>
                          </w:p>
                          <w:p w:rsidR="006A357E" w:rsidRPr="00DA0EB7" w:rsidRDefault="006A357E" w:rsidP="00AA1A17">
                            <w:pPr>
                              <w:pStyle w:val="ListParagraph"/>
                              <w:ind w:left="360"/>
                              <w:rPr>
                                <w:rFonts w:ascii="Times New Roman" w:hAnsi="Times New Roman" w:cs="Times New Roman"/>
                                <w:i/>
                                <w:color w:val="833C0B" w:themeColor="accent2" w:themeShade="80"/>
                                <w:sz w:val="24"/>
                                <w:szCs w:val="24"/>
                              </w:rPr>
                            </w:pPr>
                          </w:p>
                          <w:p w:rsidR="006A357E" w:rsidRPr="00DA0EB7" w:rsidRDefault="0039012C" w:rsidP="00AA1A17">
                            <w:pPr>
                              <w:pStyle w:val="ListParagraph"/>
                              <w:numPr>
                                <w:ilvl w:val="0"/>
                                <w:numId w:val="2"/>
                              </w:numPr>
                              <w:rPr>
                                <w:rFonts w:ascii="Times New Roman" w:hAnsi="Times New Roman" w:cs="Times New Roman"/>
                                <w:i/>
                                <w:color w:val="833C0B" w:themeColor="accent2" w:themeShade="80"/>
                                <w:sz w:val="24"/>
                                <w:szCs w:val="24"/>
                              </w:rPr>
                            </w:pPr>
                            <w:hyperlink r:id="rId20" w:history="1">
                              <w:r w:rsidR="006A357E" w:rsidRPr="00DA0EB7">
                                <w:rPr>
                                  <w:rStyle w:val="Hyperlink"/>
                                  <w:rFonts w:ascii="Times New Roman" w:hAnsi="Times New Roman" w:cs="Times New Roman"/>
                                  <w:i/>
                                  <w:color w:val="833C0B" w:themeColor="accent2" w:themeShade="80"/>
                                  <w:sz w:val="24"/>
                                  <w:szCs w:val="24"/>
                                </w:rPr>
                                <w:t>https://www.eea.europa.eu/publications/marine-messages-2/</w:t>
                              </w:r>
                            </w:hyperlink>
                          </w:p>
                          <w:p w:rsidR="006A357E" w:rsidRPr="00DA0EB7" w:rsidRDefault="006A357E" w:rsidP="00AA1A17">
                            <w:pPr>
                              <w:rPr>
                                <w:rFonts w:ascii="Times New Roman" w:hAnsi="Times New Roman" w:cs="Times New Roman"/>
                                <w:i/>
                                <w:color w:val="833C0B" w:themeColor="accent2" w:themeShade="80"/>
                                <w:sz w:val="24"/>
                                <w:szCs w:val="24"/>
                              </w:rPr>
                            </w:pPr>
                          </w:p>
                          <w:p w:rsidR="006A357E" w:rsidRPr="00DA0EB7" w:rsidRDefault="0039012C" w:rsidP="00AA1A17">
                            <w:pPr>
                              <w:pStyle w:val="ListParagraph"/>
                              <w:numPr>
                                <w:ilvl w:val="0"/>
                                <w:numId w:val="2"/>
                              </w:numPr>
                              <w:rPr>
                                <w:rFonts w:ascii="Times New Roman" w:hAnsi="Times New Roman" w:cs="Times New Roman"/>
                                <w:i/>
                                <w:color w:val="833C0B" w:themeColor="accent2" w:themeShade="80"/>
                                <w:sz w:val="24"/>
                                <w:szCs w:val="24"/>
                              </w:rPr>
                            </w:pPr>
                            <w:hyperlink r:id="rId21" w:history="1">
                              <w:r w:rsidR="006A357E" w:rsidRPr="00DA0EB7">
                                <w:rPr>
                                  <w:rStyle w:val="Hyperlink"/>
                                  <w:rFonts w:ascii="Times New Roman" w:hAnsi="Times New Roman" w:cs="Times New Roman"/>
                                  <w:i/>
                                  <w:color w:val="833C0B" w:themeColor="accent2" w:themeShade="80"/>
                                  <w:sz w:val="24"/>
                                  <w:szCs w:val="24"/>
                                </w:rPr>
                                <w:t>https://www.eea.europa.eu/publications/contaminants-in-europes-seas/</w:t>
                              </w:r>
                            </w:hyperlink>
                          </w:p>
                          <w:p w:rsidR="006A357E" w:rsidRDefault="006A357E" w:rsidP="00AA1A17">
                            <w:pPr>
                              <w:rPr>
                                <w:color w:val="222A35"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7D6257" id="Snip Single Corner Rectangle 9" o:spid="_x0000_s1027" style="position:absolute;left:0;text-align:left;margin-left:377.95pt;margin-top:2.85pt;width:128pt;height:619.5pt;z-index:2516623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1625600,786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" adj="-11796480,,5400" path="m,l1354661,r270939,270939l1625600,7867650,,7867650,,xe" fillcolor="#8496b0 [1951]" stroked="f" strokeweight="1pt">
                <v:fill opacity="13107f" color2="#d5dce4 [671]" o:opacity2="13107f" rotate="t" focus="100%" type="gradient">
                  <o:fill v:ext="view" type="gradientUnscaled"/>
                </v:fill>
                <v:stroke joinstyle="miter"/>
                <v:formulas/>
                <v:path arrowok="t" o:connecttype="custom" o:connectlocs="0,0;1354661,0;1625600,270939;1625600,7867650;0,7867650;0,0" o:connectangles="0,0,0,0,0,0" textboxrect="0,0,1625600,7867650"/>
                <v:textbox inset="18pt,7.2pt,0,7.2pt">
                  <w:txbxContent>
                    <w:p w:rsidR="006A357E" w:rsidRPr="00964747" w:rsidRDefault="006A357E" w:rsidP="00AA1A17">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A0EB7" w:rsidRDefault="006A357E" w:rsidP="00AA1A17">
                      <w:pPr>
                        <w:pStyle w:val="ListParagraph"/>
                        <w:numPr>
                          <w:ilvl w:val="0"/>
                          <w:numId w:val="2"/>
                        </w:numPr>
                        <w:rPr>
                          <w:rFonts w:ascii="Times New Roman" w:hAnsi="Times New Roman" w:cs="Times New Roman"/>
                          <w:i/>
                          <w:color w:val="833C0B" w:themeColor="accent2" w:themeShade="80"/>
                          <w:sz w:val="24"/>
                          <w:szCs w:val="24"/>
                        </w:rPr>
                      </w:pPr>
                      <w:hyperlink r:id="rId22" w:history="1">
                        <w:r w:rsidRPr="00DA0EB7">
                          <w:rPr>
                            <w:rStyle w:val="Hyperlink"/>
                            <w:rFonts w:ascii="Times New Roman" w:hAnsi="Times New Roman" w:cs="Times New Roman"/>
                            <w:i/>
                            <w:color w:val="833C0B" w:themeColor="accent2" w:themeShade="80"/>
                            <w:sz w:val="24"/>
                            <w:szCs w:val="24"/>
                          </w:rPr>
                          <w:t>https://www.eea.europa.eu/</w:t>
                        </w:r>
                      </w:hyperlink>
                    </w:p>
                    <w:p w:rsidR="006A357E" w:rsidRPr="00DA0EB7" w:rsidRDefault="006A357E" w:rsidP="00AA1A17">
                      <w:pPr>
                        <w:pStyle w:val="ListParagraph"/>
                        <w:ind w:left="360"/>
                        <w:rPr>
                          <w:rFonts w:ascii="Times New Roman" w:hAnsi="Times New Roman" w:cs="Times New Roman"/>
                          <w:i/>
                          <w:color w:val="833C0B" w:themeColor="accent2" w:themeShade="80"/>
                          <w:sz w:val="24"/>
                          <w:szCs w:val="24"/>
                        </w:rPr>
                      </w:pPr>
                    </w:p>
                    <w:p w:rsidR="006A357E" w:rsidRPr="00DA0EB7" w:rsidRDefault="006A357E" w:rsidP="00AA1A17">
                      <w:pPr>
                        <w:pStyle w:val="ListParagraph"/>
                        <w:numPr>
                          <w:ilvl w:val="0"/>
                          <w:numId w:val="2"/>
                        </w:numPr>
                        <w:rPr>
                          <w:rFonts w:ascii="Times New Roman" w:hAnsi="Times New Roman" w:cs="Times New Roman"/>
                          <w:i/>
                          <w:color w:val="833C0B" w:themeColor="accent2" w:themeShade="80"/>
                          <w:sz w:val="24"/>
                          <w:szCs w:val="24"/>
                        </w:rPr>
                      </w:pPr>
                      <w:hyperlink r:id="rId23" w:history="1">
                        <w:r w:rsidRPr="00DA0EB7">
                          <w:rPr>
                            <w:rStyle w:val="Hyperlink"/>
                            <w:rFonts w:ascii="Times New Roman" w:hAnsi="Times New Roman" w:cs="Times New Roman"/>
                            <w:i/>
                            <w:color w:val="833C0B" w:themeColor="accent2" w:themeShade="80"/>
                            <w:sz w:val="24"/>
                            <w:szCs w:val="24"/>
                          </w:rPr>
                          <w:t>https://www.eea.europa.eu/publications/marine-messages-2/</w:t>
                        </w:r>
                      </w:hyperlink>
                    </w:p>
                    <w:p w:rsidR="006A357E" w:rsidRPr="00DA0EB7" w:rsidRDefault="006A357E" w:rsidP="00AA1A17">
                      <w:pPr>
                        <w:rPr>
                          <w:rFonts w:ascii="Times New Roman" w:hAnsi="Times New Roman" w:cs="Times New Roman"/>
                          <w:i/>
                          <w:color w:val="833C0B" w:themeColor="accent2" w:themeShade="80"/>
                          <w:sz w:val="24"/>
                          <w:szCs w:val="24"/>
                        </w:rPr>
                      </w:pPr>
                    </w:p>
                    <w:p w:rsidR="006A357E" w:rsidRPr="00DA0EB7" w:rsidRDefault="006A357E" w:rsidP="00AA1A17">
                      <w:pPr>
                        <w:pStyle w:val="ListParagraph"/>
                        <w:numPr>
                          <w:ilvl w:val="0"/>
                          <w:numId w:val="2"/>
                        </w:numPr>
                        <w:rPr>
                          <w:rFonts w:ascii="Times New Roman" w:hAnsi="Times New Roman" w:cs="Times New Roman"/>
                          <w:i/>
                          <w:color w:val="833C0B" w:themeColor="accent2" w:themeShade="80"/>
                          <w:sz w:val="24"/>
                          <w:szCs w:val="24"/>
                        </w:rPr>
                      </w:pPr>
                      <w:hyperlink r:id="rId24" w:history="1">
                        <w:r w:rsidRPr="00DA0EB7">
                          <w:rPr>
                            <w:rStyle w:val="Hyperlink"/>
                            <w:rFonts w:ascii="Times New Roman" w:hAnsi="Times New Roman" w:cs="Times New Roman"/>
                            <w:i/>
                            <w:color w:val="833C0B" w:themeColor="accent2" w:themeShade="80"/>
                            <w:sz w:val="24"/>
                            <w:szCs w:val="24"/>
                          </w:rPr>
                          <w:t>https://www.eea.europa.eu/publications/contaminants-in-europes-seas/</w:t>
                        </w:r>
                      </w:hyperlink>
                    </w:p>
                    <w:p w:rsidR="006A357E" w:rsidRDefault="006A357E" w:rsidP="00AA1A17">
                      <w:pPr>
                        <w:rPr>
                          <w:color w:val="222A35" w:themeColor="text2" w:themeShade="80"/>
                        </w:rPr>
                      </w:pPr>
                    </w:p>
                  </w:txbxContent>
                </v:textbox>
                <w10:wrap type="square" anchorx="margin" anchory="margin"/>
              </v:shape>
            </w:pict>
          </mc:Fallback>
        </mc:AlternateContent>
      </w:r>
      <w:r w:rsidRPr="00B16690">
        <w:rPr>
          <w:rFonts w:ascii="Times New Roman" w:hAnsi="Times New Roman" w:cs="Times New Roman"/>
          <w:color w:val="000000"/>
          <w:sz w:val="28"/>
          <w:szCs w:val="28"/>
          <w:shd w:val="clear" w:color="auto" w:fill="FFFFFF"/>
        </w:rPr>
        <w:t>замърсяване от земеделските площи, подлагани на обработка с торове и препарати за растителна защита. Принос в замърсяването имат също така и интензивният морски транспорт и свързаните с проучвания добив на нефт и природен газ за Черноморския шелф. Определено отрицателно значение за нормалното функциониране на морската екосистема има и намалението на естествения отток на редица реки, вливащи се в морето в резултат на зарегулиране на оттока и изграждането на хидроенергийни и напоителни системи.</w:t>
      </w:r>
    </w:p>
    <w:p w:rsidR="00AA1A17" w:rsidRDefault="00AA1A17" w:rsidP="00AA1A17">
      <w:pPr>
        <w:spacing w:line="276" w:lineRule="auto"/>
        <w:ind w:firstLine="708"/>
        <w:jc w:val="both"/>
        <w:rPr>
          <w:rFonts w:ascii="Times New Roman" w:hAnsi="Times New Roman" w:cs="Times New Roman"/>
          <w:sz w:val="28"/>
          <w:szCs w:val="28"/>
        </w:rPr>
      </w:pPr>
    </w:p>
    <w:p w:rsidR="00AA1A17" w:rsidRPr="00EC0D4D" w:rsidRDefault="00AA1A17" w:rsidP="00AA1A17">
      <w:pPr>
        <w:spacing w:line="276" w:lineRule="auto"/>
        <w:ind w:firstLine="708"/>
        <w:jc w:val="both"/>
        <w:rPr>
          <w:rFonts w:ascii="Times New Roman" w:hAnsi="Times New Roman" w:cs="Times New Roman"/>
          <w:sz w:val="28"/>
          <w:szCs w:val="28"/>
        </w:rPr>
      </w:pPr>
      <w:r w:rsidRPr="00EC0D4D">
        <w:rPr>
          <w:rFonts w:ascii="Times New Roman" w:hAnsi="Times New Roman" w:cs="Times New Roman"/>
          <w:sz w:val="28"/>
          <w:szCs w:val="28"/>
        </w:rPr>
        <w:t>Екологичните последици от замърсяването на крайбрежните води и устия включват загуба или промяна на биоразнообразие, местообитание, функция на екосистемата и екологични процеси. Биоакумулирането на токсични вещества в хранителната верига може също да повлияе на жизнеспособността на популацията на гръбначните животни и човешкото здраве. Повечето замърсявания са резултат от историческо наследство, текущи дифузни източници (например селскостопански оттичащи и дъждовни води) и управление на отпадъците. Има нужда от по-добро разбиране на бионаличността и токсичността на токсичните вещества както в седиментите, така и във водния стълб, както и от разработването на чувствителни инструменти за биомониторинг, като тези, постигнати за естуариите в други държави в Европейския съюз.</w:t>
      </w:r>
    </w:p>
    <w:p w:rsidR="00AA1A17" w:rsidRDefault="00AA1A17" w:rsidP="00AA1A17">
      <w:pPr>
        <w:spacing w:line="276" w:lineRule="auto"/>
        <w:ind w:firstLine="708"/>
        <w:jc w:val="both"/>
        <w:rPr>
          <w:rFonts w:ascii="Times New Roman" w:hAnsi="Times New Roman" w:cs="Times New Roman"/>
          <w:sz w:val="28"/>
          <w:szCs w:val="28"/>
        </w:rPr>
      </w:pPr>
    </w:p>
    <w:p w:rsidR="00AA1A17" w:rsidRDefault="00AA1A17" w:rsidP="00AA1A17">
      <w:pPr>
        <w:spacing w:line="276" w:lineRule="auto"/>
        <w:ind w:firstLine="708"/>
        <w:jc w:val="both"/>
        <w:rPr>
          <w:noProof/>
          <w:lang w:eastAsia="bg-BG"/>
        </w:rPr>
      </w:pPr>
      <w:r w:rsidRPr="00EC0D4D">
        <w:rPr>
          <w:rFonts w:ascii="Times New Roman" w:hAnsi="Times New Roman" w:cs="Times New Roman"/>
          <w:sz w:val="28"/>
          <w:szCs w:val="28"/>
        </w:rPr>
        <w:t xml:space="preserve">Новите класове замърсители като пластмаси, козметични продукти и терапевтични средства предизвикват нарастващи опасения. Налице са много малко познания за </w:t>
      </w:r>
      <w:r w:rsidRPr="00827318">
        <w:rPr>
          <w:rFonts w:ascii="Times New Roman" w:hAnsi="Times New Roman" w:cs="Times New Roman"/>
          <w:noProof/>
          <w:color w:val="000000"/>
          <w:sz w:val="28"/>
          <w:szCs w:val="28"/>
          <w:shd w:val="clear" w:color="auto" w:fill="FFFFFF"/>
          <w:lang w:val="en-US"/>
        </w:rPr>
        <mc:AlternateContent>
          <mc:Choice Requires="wps">
            <w:drawing>
              <wp:anchor distT="182880" distB="182880" distL="182880" distR="182880" simplePos="0" relativeHeight="251663360" behindDoc="0" locked="0" layoutInCell="1" allowOverlap="1" wp14:anchorId="78D8B48D" wp14:editId="2C939037">
                <wp:simplePos x="0" y="0"/>
                <wp:positionH relativeFrom="margin">
                  <wp:posOffset>4693920</wp:posOffset>
                </wp:positionH>
                <wp:positionV relativeFrom="margin">
                  <wp:posOffset>36830</wp:posOffset>
                </wp:positionV>
                <wp:extent cx="1625600" cy="7867650"/>
                <wp:effectExtent l="0" t="0" r="0" b="0"/>
                <wp:wrapSquare wrapText="bothSides"/>
                <wp:docPr id="10" name="Snip Single Corner Rectangle 10"/>
                <wp:cNvGraphicFramePr/>
                <a:graphic xmlns:a="http://schemas.openxmlformats.org/drawingml/2006/main">
                  <a:graphicData uri="http://schemas.microsoft.com/office/word/2010/wordprocessingShape">
                    <wps:wsp>
                      <wps:cNvSpPr/>
                      <wps:spPr>
                        <a:xfrm>
                          <a:off x="0" y="0"/>
                          <a:ext cx="1625600" cy="786765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6A357E" w:rsidRPr="00964747" w:rsidRDefault="006A357E" w:rsidP="00AA1A17">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A0EB7" w:rsidRDefault="0039012C" w:rsidP="00AA1A17">
                            <w:pPr>
                              <w:pStyle w:val="ListParagraph"/>
                              <w:numPr>
                                <w:ilvl w:val="0"/>
                                <w:numId w:val="2"/>
                              </w:numPr>
                              <w:rPr>
                                <w:rFonts w:ascii="Times New Roman" w:hAnsi="Times New Roman" w:cs="Times New Roman"/>
                                <w:i/>
                                <w:color w:val="833C0B" w:themeColor="accent2" w:themeShade="80"/>
                                <w:sz w:val="24"/>
                                <w:szCs w:val="24"/>
                              </w:rPr>
                            </w:pPr>
                            <w:hyperlink r:id="rId25" w:history="1">
                              <w:r w:rsidR="006A357E" w:rsidRPr="00DA0EB7">
                                <w:rPr>
                                  <w:rStyle w:val="Hyperlink"/>
                                  <w:rFonts w:ascii="Times New Roman" w:hAnsi="Times New Roman" w:cs="Times New Roman"/>
                                  <w:i/>
                                  <w:color w:val="833C0B" w:themeColor="accent2" w:themeShade="80"/>
                                  <w:sz w:val="24"/>
                                  <w:szCs w:val="24"/>
                                </w:rPr>
                                <w:t>https://www.eea.europa.eu/publications/nutrient-enrichment-and-eutrophication-in</w:t>
                              </w:r>
                            </w:hyperlink>
                          </w:p>
                          <w:p w:rsidR="006A357E" w:rsidRPr="00DA0EB7" w:rsidRDefault="006A357E" w:rsidP="00AA1A17">
                            <w:pPr>
                              <w:pStyle w:val="ListParagraph"/>
                              <w:ind w:left="360"/>
                              <w:rPr>
                                <w:rFonts w:ascii="Times New Roman" w:hAnsi="Times New Roman" w:cs="Times New Roman"/>
                                <w:i/>
                                <w:color w:val="833C0B" w:themeColor="accent2" w:themeShade="80"/>
                                <w:sz w:val="24"/>
                                <w:szCs w:val="24"/>
                              </w:rPr>
                            </w:pPr>
                          </w:p>
                          <w:p w:rsidR="006A357E" w:rsidRPr="00DA0EB7" w:rsidRDefault="006A357E" w:rsidP="00AA1A17">
                            <w:pPr>
                              <w:pStyle w:val="ListParagraph"/>
                              <w:numPr>
                                <w:ilvl w:val="0"/>
                                <w:numId w:val="2"/>
                              </w:numPr>
                              <w:rPr>
                                <w:rFonts w:ascii="Times New Roman" w:hAnsi="Times New Roman" w:cs="Times New Roman"/>
                                <w:i/>
                                <w:color w:val="833C0B" w:themeColor="accent2" w:themeShade="80"/>
                                <w:sz w:val="24"/>
                                <w:szCs w:val="24"/>
                              </w:rPr>
                            </w:pPr>
                            <w:r w:rsidRPr="00DA0EB7">
                              <w:rPr>
                                <w:rFonts w:ascii="Times New Roman" w:hAnsi="Times New Roman" w:cs="Times New Roman"/>
                                <w:i/>
                                <w:color w:val="833C0B" w:themeColor="accent2" w:themeShade="80"/>
                                <w:sz w:val="24"/>
                                <w:szCs w:val="24"/>
                              </w:rPr>
                              <w:t>Nutrient enrichment and eutrophication in Europe's seas, EEA Report No 14/2019</w:t>
                            </w:r>
                          </w:p>
                          <w:p w:rsidR="006A357E" w:rsidRPr="00DA0EB7" w:rsidRDefault="006A357E" w:rsidP="00AA1A17">
                            <w:pPr>
                              <w:rPr>
                                <w:rFonts w:ascii="Times New Roman" w:hAnsi="Times New Roman" w:cs="Times New Roman"/>
                                <w:i/>
                                <w:color w:val="833C0B" w:themeColor="accent2" w:themeShade="80"/>
                                <w:sz w:val="24"/>
                                <w:szCs w:val="24"/>
                              </w:rPr>
                            </w:pPr>
                          </w:p>
                          <w:p w:rsidR="006A357E" w:rsidRPr="00DA0EB7" w:rsidRDefault="006A357E" w:rsidP="00AA1A17">
                            <w:pPr>
                              <w:pStyle w:val="ListParagraph"/>
                              <w:numPr>
                                <w:ilvl w:val="0"/>
                                <w:numId w:val="2"/>
                              </w:numPr>
                              <w:rPr>
                                <w:rFonts w:ascii="Times New Roman" w:hAnsi="Times New Roman" w:cs="Times New Roman"/>
                                <w:i/>
                                <w:color w:val="833C0B" w:themeColor="accent2" w:themeShade="80"/>
                                <w:sz w:val="24"/>
                                <w:szCs w:val="24"/>
                              </w:rPr>
                            </w:pPr>
                            <w:r w:rsidRPr="00DA0EB7">
                              <w:rPr>
                                <w:rFonts w:ascii="Times New Roman" w:hAnsi="Times New Roman" w:cs="Times New Roman"/>
                                <w:i/>
                                <w:color w:val="833C0B" w:themeColor="accent2" w:themeShade="80"/>
                                <w:sz w:val="24"/>
                                <w:szCs w:val="24"/>
                              </w:rPr>
                              <w:t>Contaminants in Europe's seas, EEA Report No 25/2018</w:t>
                            </w:r>
                          </w:p>
                          <w:p w:rsidR="006A357E" w:rsidRDefault="006A357E" w:rsidP="00AA1A17">
                            <w:pPr>
                              <w:rPr>
                                <w:color w:val="222A35"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D8B48D" id="Snip Single Corner Rectangle 10" o:spid="_x0000_s1028" style="position:absolute;left:0;text-align:left;margin-left:369.6pt;margin-top:2.9pt;width:128pt;height:619.5pt;z-index:2516633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1625600,786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" adj="-11796480,,5400" path="m,l1354661,r270939,270939l1625600,7867650,,7867650,,xe" fillcolor="#8496b0 [1951]" stroked="f" strokeweight="1pt">
                <v:fill opacity="13107f" color2="#d5dce4 [671]" o:opacity2="13107f" rotate="t" focus="100%" type="gradient">
                  <o:fill v:ext="view" type="gradientUnscaled"/>
                </v:fill>
                <v:stroke joinstyle="miter"/>
                <v:formulas/>
                <v:path arrowok="t" o:connecttype="custom" o:connectlocs="0,0;1354661,0;1625600,270939;1625600,7867650;0,7867650;0,0" o:connectangles="0,0,0,0,0,0" textboxrect="0,0,1625600,7867650"/>
                <v:textbox inset="18pt,7.2pt,0,7.2pt">
                  <w:txbxContent>
                    <w:p w:rsidR="006A357E" w:rsidRPr="00964747" w:rsidRDefault="006A357E" w:rsidP="00AA1A17">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A0EB7" w:rsidRDefault="006A357E" w:rsidP="00AA1A17">
                      <w:pPr>
                        <w:pStyle w:val="ListParagraph"/>
                        <w:numPr>
                          <w:ilvl w:val="0"/>
                          <w:numId w:val="2"/>
                        </w:numPr>
                        <w:rPr>
                          <w:rFonts w:ascii="Times New Roman" w:hAnsi="Times New Roman" w:cs="Times New Roman"/>
                          <w:i/>
                          <w:color w:val="833C0B" w:themeColor="accent2" w:themeShade="80"/>
                          <w:sz w:val="24"/>
                          <w:szCs w:val="24"/>
                        </w:rPr>
                      </w:pPr>
                      <w:hyperlink r:id="rId26" w:history="1">
                        <w:r w:rsidRPr="00DA0EB7">
                          <w:rPr>
                            <w:rStyle w:val="Hyperlink"/>
                            <w:rFonts w:ascii="Times New Roman" w:hAnsi="Times New Roman" w:cs="Times New Roman"/>
                            <w:i/>
                            <w:color w:val="833C0B" w:themeColor="accent2" w:themeShade="80"/>
                            <w:sz w:val="24"/>
                            <w:szCs w:val="24"/>
                          </w:rPr>
                          <w:t>https://www.eea.europa.eu/publications/nutrient-enrichment-and-eutrophication-in</w:t>
                        </w:r>
                      </w:hyperlink>
                    </w:p>
                    <w:p w:rsidR="006A357E" w:rsidRPr="00DA0EB7" w:rsidRDefault="006A357E" w:rsidP="00AA1A17">
                      <w:pPr>
                        <w:pStyle w:val="ListParagraph"/>
                        <w:ind w:left="360"/>
                        <w:rPr>
                          <w:rFonts w:ascii="Times New Roman" w:hAnsi="Times New Roman" w:cs="Times New Roman"/>
                          <w:i/>
                          <w:color w:val="833C0B" w:themeColor="accent2" w:themeShade="80"/>
                          <w:sz w:val="24"/>
                          <w:szCs w:val="24"/>
                        </w:rPr>
                      </w:pPr>
                    </w:p>
                    <w:p w:rsidR="006A357E" w:rsidRPr="00DA0EB7" w:rsidRDefault="006A357E" w:rsidP="00AA1A17">
                      <w:pPr>
                        <w:pStyle w:val="ListParagraph"/>
                        <w:numPr>
                          <w:ilvl w:val="0"/>
                          <w:numId w:val="2"/>
                        </w:numPr>
                        <w:rPr>
                          <w:rFonts w:ascii="Times New Roman" w:hAnsi="Times New Roman" w:cs="Times New Roman"/>
                          <w:i/>
                          <w:color w:val="833C0B" w:themeColor="accent2" w:themeShade="80"/>
                          <w:sz w:val="24"/>
                          <w:szCs w:val="24"/>
                        </w:rPr>
                      </w:pPr>
                      <w:r w:rsidRPr="00DA0EB7">
                        <w:rPr>
                          <w:rFonts w:ascii="Times New Roman" w:hAnsi="Times New Roman" w:cs="Times New Roman"/>
                          <w:i/>
                          <w:color w:val="833C0B" w:themeColor="accent2" w:themeShade="80"/>
                          <w:sz w:val="24"/>
                          <w:szCs w:val="24"/>
                        </w:rPr>
                        <w:t>Nutrient enrichment and eutrophication in Europe's seas, EEA Report No 14/2019</w:t>
                      </w:r>
                    </w:p>
                    <w:p w:rsidR="006A357E" w:rsidRPr="00DA0EB7" w:rsidRDefault="006A357E" w:rsidP="00AA1A17">
                      <w:pPr>
                        <w:rPr>
                          <w:rFonts w:ascii="Times New Roman" w:hAnsi="Times New Roman" w:cs="Times New Roman"/>
                          <w:i/>
                          <w:color w:val="833C0B" w:themeColor="accent2" w:themeShade="80"/>
                          <w:sz w:val="24"/>
                          <w:szCs w:val="24"/>
                        </w:rPr>
                      </w:pPr>
                    </w:p>
                    <w:p w:rsidR="006A357E" w:rsidRPr="00DA0EB7" w:rsidRDefault="006A357E" w:rsidP="00AA1A17">
                      <w:pPr>
                        <w:pStyle w:val="ListParagraph"/>
                        <w:numPr>
                          <w:ilvl w:val="0"/>
                          <w:numId w:val="2"/>
                        </w:numPr>
                        <w:rPr>
                          <w:rFonts w:ascii="Times New Roman" w:hAnsi="Times New Roman" w:cs="Times New Roman"/>
                          <w:i/>
                          <w:color w:val="833C0B" w:themeColor="accent2" w:themeShade="80"/>
                          <w:sz w:val="24"/>
                          <w:szCs w:val="24"/>
                        </w:rPr>
                      </w:pPr>
                      <w:r w:rsidRPr="00DA0EB7">
                        <w:rPr>
                          <w:rFonts w:ascii="Times New Roman" w:hAnsi="Times New Roman" w:cs="Times New Roman"/>
                          <w:i/>
                          <w:color w:val="833C0B" w:themeColor="accent2" w:themeShade="80"/>
                          <w:sz w:val="24"/>
                          <w:szCs w:val="24"/>
                        </w:rPr>
                        <w:t>Contaminants in Europe's seas, EEA Report No 25/2018</w:t>
                      </w:r>
                    </w:p>
                    <w:p w:rsidR="006A357E" w:rsidRDefault="006A357E" w:rsidP="00AA1A17">
                      <w:pPr>
                        <w:rPr>
                          <w:color w:val="222A35" w:themeColor="text2" w:themeShade="80"/>
                        </w:rPr>
                      </w:pPr>
                    </w:p>
                  </w:txbxContent>
                </v:textbox>
                <w10:wrap type="square" anchorx="margin" anchory="margin"/>
              </v:shape>
            </w:pict>
          </mc:Fallback>
        </mc:AlternateContent>
      </w:r>
      <w:r w:rsidRPr="00EC0D4D">
        <w:rPr>
          <w:rFonts w:ascii="Times New Roman" w:hAnsi="Times New Roman" w:cs="Times New Roman"/>
          <w:sz w:val="28"/>
          <w:szCs w:val="28"/>
        </w:rPr>
        <w:t>химичните съединения, които много от тези нововъзникващи замърсители се разграждат веднъж в морска вода или седимент, и ние не знаем пълния набор от потенциалните им въздействия. Откриването на нови замърсители и формирането на оценки в национален мащаб са възпрепятствани от липсата на национални агенции за данни, стандартизирани програми за мониторинг и комуникацията и достъпността на данните.</w:t>
      </w:r>
      <w:r w:rsidRPr="00926658">
        <w:rPr>
          <w:noProof/>
          <w:lang w:eastAsia="bg-BG"/>
        </w:rPr>
        <w:t xml:space="preserve"> </w:t>
      </w:r>
    </w:p>
    <w:p w:rsidR="00AA1A17" w:rsidRDefault="00AA1A17" w:rsidP="00AA1A17">
      <w:pPr>
        <w:ind w:firstLine="708"/>
        <w:jc w:val="both"/>
        <w:rPr>
          <w:rFonts w:ascii="Times New Roman" w:hAnsi="Times New Roman" w:cs="Times New Roman"/>
          <w:sz w:val="28"/>
          <w:szCs w:val="28"/>
        </w:rPr>
      </w:pPr>
      <w:r w:rsidRPr="00B16690">
        <w:rPr>
          <w:rFonts w:ascii="Times New Roman" w:hAnsi="Times New Roman" w:cs="Times New Roman"/>
          <w:sz w:val="28"/>
          <w:szCs w:val="28"/>
        </w:rPr>
        <w:t>На национално ниво натискът от замърсяване върху много устия е умерен до силен, но както нивата на замърсяване, така и наличността на данни варират значително в различните места. Районът на община Несебър попада в обхвата на Басейнова дирекция за управление на водите – Черноморски район, с център гр. Варна. В хидроложко отношение разглежданата територия се отнася към Черноморска водосборна област, поречие Севернобургаски реки с обща водосборна площ 2185 км².</w:t>
      </w:r>
    </w:p>
    <w:p w:rsidR="00AA1A17" w:rsidRDefault="00AA1A17" w:rsidP="00AA1A17">
      <w:pPr>
        <w:spacing w:line="276" w:lineRule="auto"/>
        <w:ind w:firstLine="708"/>
        <w:jc w:val="both"/>
        <w:rPr>
          <w:noProof/>
          <w:lang w:eastAsia="bg-BG"/>
        </w:rPr>
      </w:pPr>
    </w:p>
    <w:p w:rsidR="00AA1A17" w:rsidRDefault="00AA1A17" w:rsidP="00AA1A17">
      <w:pPr>
        <w:spacing w:line="276" w:lineRule="auto"/>
        <w:ind w:firstLine="708"/>
        <w:jc w:val="both"/>
        <w:rPr>
          <w:noProof/>
          <w:lang w:eastAsia="bg-BG"/>
        </w:rPr>
      </w:pPr>
    </w:p>
    <w:p w:rsidR="00AA1A17" w:rsidRDefault="00AA1A17" w:rsidP="00AA1A17">
      <w:pPr>
        <w:spacing w:line="276" w:lineRule="auto"/>
        <w:ind w:firstLine="708"/>
        <w:jc w:val="both"/>
        <w:rPr>
          <w:noProof/>
          <w:lang w:eastAsia="bg-BG"/>
        </w:rPr>
      </w:pPr>
    </w:p>
    <w:p w:rsidR="00AA1A17" w:rsidRDefault="00AA1A17" w:rsidP="00AA1A17">
      <w:pPr>
        <w:spacing w:line="276" w:lineRule="auto"/>
        <w:ind w:firstLine="708"/>
        <w:jc w:val="both"/>
        <w:rPr>
          <w:noProof/>
          <w:lang w:eastAsia="bg-BG"/>
        </w:rPr>
      </w:pPr>
    </w:p>
    <w:p w:rsidR="00AA1A17" w:rsidRDefault="00AA1A17" w:rsidP="00AA1A17">
      <w:pPr>
        <w:spacing w:line="276" w:lineRule="auto"/>
        <w:ind w:firstLine="708"/>
        <w:jc w:val="both"/>
        <w:rPr>
          <w:noProof/>
          <w:lang w:eastAsia="bg-BG"/>
        </w:rPr>
      </w:pPr>
    </w:p>
    <w:p w:rsidR="00AA1A17" w:rsidRDefault="00AA1A17" w:rsidP="00AA1A17">
      <w:pPr>
        <w:spacing w:line="276" w:lineRule="auto"/>
        <w:ind w:firstLine="708"/>
        <w:jc w:val="both"/>
        <w:rPr>
          <w:noProof/>
          <w:lang w:eastAsia="bg-BG"/>
        </w:rPr>
      </w:pPr>
    </w:p>
    <w:p w:rsidR="00AA1A17" w:rsidRDefault="00AA1A17" w:rsidP="00AA1A17">
      <w:pPr>
        <w:spacing w:line="276" w:lineRule="auto"/>
        <w:ind w:firstLine="708"/>
        <w:jc w:val="both"/>
        <w:rPr>
          <w:noProof/>
          <w:lang w:eastAsia="bg-BG"/>
        </w:rPr>
      </w:pPr>
    </w:p>
    <w:p w:rsidR="00AA1A17" w:rsidRDefault="00AA1A17" w:rsidP="00AA1A17">
      <w:pPr>
        <w:spacing w:line="276" w:lineRule="auto"/>
        <w:ind w:firstLine="708"/>
        <w:jc w:val="both"/>
        <w:rPr>
          <w:noProof/>
          <w:lang w:eastAsia="bg-BG"/>
        </w:rPr>
      </w:pPr>
    </w:p>
    <w:p w:rsidR="00AA1A17" w:rsidRPr="00CF585E" w:rsidRDefault="00C90FBA" w:rsidP="00C43293">
      <w:pPr>
        <w:pStyle w:val="ListParagraph"/>
        <w:numPr>
          <w:ilvl w:val="0"/>
          <w:numId w:val="43"/>
        </w:numPr>
        <w:spacing w:before="100" w:beforeAutospacing="1" w:after="100" w:afterAutospacing="1" w:line="240" w:lineRule="auto"/>
        <w:ind w:left="360"/>
        <w:outlineLvl w:val="1"/>
        <w:rPr>
          <w:rFonts w:ascii="Times New Roman" w:eastAsia="Times New Roman" w:hAnsi="Times New Roman" w:cs="Times New Roman"/>
          <w:b/>
          <w:bCs/>
          <w:color w:val="1F3864" w:themeColor="accent5" w:themeShade="80"/>
          <w:sz w:val="28"/>
          <w:szCs w:val="28"/>
          <w:lang w:eastAsia="bg-BG"/>
        </w:rPr>
      </w:pPr>
      <w:r w:rsidRPr="00964747">
        <w:rPr>
          <w:noProof/>
          <w:sz w:val="28"/>
          <w:szCs w:val="28"/>
          <w:lang w:val="en-US"/>
        </w:rPr>
        <w:lastRenderedPageBreak/>
        <mc:AlternateContent>
          <mc:Choice Requires="wps">
            <w:drawing>
              <wp:anchor distT="0" distB="0" distL="457200" distR="114300" simplePos="0" relativeHeight="251667456" behindDoc="0" locked="0" layoutInCell="0" allowOverlap="1" wp14:anchorId="341065B9" wp14:editId="741B3894">
                <wp:simplePos x="0" y="0"/>
                <wp:positionH relativeFrom="page">
                  <wp:posOffset>5509260</wp:posOffset>
                </wp:positionH>
                <wp:positionV relativeFrom="margin">
                  <wp:posOffset>376555</wp:posOffset>
                </wp:positionV>
                <wp:extent cx="1880870" cy="7338060"/>
                <wp:effectExtent l="0" t="0" r="0" b="0"/>
                <wp:wrapSquare wrapText="bothSides"/>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38060"/>
                        </a:xfrm>
                        <a:prstGeom prst="rect">
                          <a:avLst/>
                        </a:prstGeom>
                        <a:solidFill>
                          <a:schemeClr val="tx2">
                            <a:lumMod val="20000"/>
                            <a:lumOff val="80000"/>
                            <a:alpha val="34902"/>
                          </a:schemeClr>
                        </a:solidFill>
                        <a:extLst/>
                      </wps:spPr>
                      <wps:txbx>
                        <w:txbxContent>
                          <w:p w:rsidR="006A357E" w:rsidRPr="00964747" w:rsidRDefault="006A357E" w:rsidP="00AA1A17">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BF585E" w:rsidRDefault="0039012C" w:rsidP="00AA1A17">
                            <w:pPr>
                              <w:pStyle w:val="ListParagraph"/>
                              <w:numPr>
                                <w:ilvl w:val="0"/>
                                <w:numId w:val="2"/>
                              </w:numPr>
                              <w:spacing w:line="360" w:lineRule="auto"/>
                              <w:rPr>
                                <w:rFonts w:ascii="Times New Roman" w:hAnsi="Times New Roman" w:cs="Times New Roman"/>
                                <w:i/>
                                <w:color w:val="833C0B" w:themeColor="accent2" w:themeShade="80"/>
                                <w:sz w:val="24"/>
                                <w:szCs w:val="24"/>
                              </w:rPr>
                            </w:pPr>
                            <w:hyperlink r:id="rId27" w:history="1">
                              <w:r w:rsidR="006A357E" w:rsidRPr="00BF585E">
                                <w:rPr>
                                  <w:rStyle w:val="Hyperlink"/>
                                  <w:rFonts w:ascii="Times New Roman" w:hAnsi="Times New Roman" w:cs="Times New Roman"/>
                                  <w:i/>
                                  <w:color w:val="833C0B" w:themeColor="accent2" w:themeShade="80"/>
                                  <w:sz w:val="24"/>
                                  <w:szCs w:val="24"/>
                                </w:rPr>
                                <w:t>https://www.eea.europa.eu/</w:t>
                              </w:r>
                            </w:hyperlink>
                          </w:p>
                          <w:p w:rsidR="006A357E" w:rsidRPr="00BF585E" w:rsidRDefault="0039012C" w:rsidP="00AA1A17">
                            <w:pPr>
                              <w:pStyle w:val="ListParagraph"/>
                              <w:numPr>
                                <w:ilvl w:val="0"/>
                                <w:numId w:val="2"/>
                              </w:numPr>
                              <w:spacing w:line="360" w:lineRule="auto"/>
                              <w:rPr>
                                <w:rFonts w:ascii="Times New Roman" w:hAnsi="Times New Roman" w:cs="Times New Roman"/>
                                <w:i/>
                                <w:color w:val="833C0B" w:themeColor="accent2" w:themeShade="80"/>
                                <w:sz w:val="24"/>
                                <w:szCs w:val="24"/>
                              </w:rPr>
                            </w:pPr>
                            <w:hyperlink r:id="rId28" w:history="1">
                              <w:r w:rsidR="006A357E" w:rsidRPr="00BF585E">
                                <w:rPr>
                                  <w:rStyle w:val="Hyperlink"/>
                                  <w:rFonts w:ascii="Times New Roman" w:hAnsi="Times New Roman" w:cs="Times New Roman"/>
                                  <w:i/>
                                  <w:color w:val="833C0B" w:themeColor="accent2" w:themeShade="80"/>
                                  <w:sz w:val="24"/>
                                  <w:szCs w:val="24"/>
                                </w:rPr>
                                <w:t>https://www.eea.europa.eu/publications/marine-messages-2/</w:t>
                              </w:r>
                            </w:hyperlink>
                          </w:p>
                          <w:p w:rsidR="006A357E" w:rsidRPr="00BF585E" w:rsidRDefault="0039012C" w:rsidP="00AA1A17">
                            <w:pPr>
                              <w:pStyle w:val="ListParagraph"/>
                              <w:numPr>
                                <w:ilvl w:val="0"/>
                                <w:numId w:val="2"/>
                              </w:numPr>
                              <w:spacing w:line="360" w:lineRule="auto"/>
                              <w:rPr>
                                <w:rFonts w:ascii="Times New Roman" w:hAnsi="Times New Roman" w:cs="Times New Roman"/>
                                <w:i/>
                                <w:color w:val="833C0B" w:themeColor="accent2" w:themeShade="80"/>
                                <w:sz w:val="24"/>
                                <w:szCs w:val="24"/>
                              </w:rPr>
                            </w:pPr>
                            <w:hyperlink r:id="rId29" w:history="1">
                              <w:r w:rsidR="006A357E" w:rsidRPr="00BF585E">
                                <w:rPr>
                                  <w:rStyle w:val="Hyperlink"/>
                                  <w:rFonts w:ascii="Times New Roman" w:hAnsi="Times New Roman" w:cs="Times New Roman"/>
                                  <w:i/>
                                  <w:color w:val="833C0B" w:themeColor="accent2" w:themeShade="80"/>
                                  <w:sz w:val="24"/>
                                  <w:szCs w:val="24"/>
                                </w:rPr>
                                <w:t>https://www.eea.europa.eu/publications/contaminants-in-europes-seas/</w:t>
                              </w:r>
                            </w:hyperlink>
                          </w:p>
                          <w:p w:rsidR="006A357E" w:rsidRDefault="006A357E" w:rsidP="00AA1A1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1065B9" id="_x0000_s1029" style="position:absolute;left:0;text-align:left;margin-left:433.8pt;margin-top:29.65pt;width:148.1pt;height:577.8pt;z-index:25166745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" o:allowincell="f" fillcolor="#d5dce4 [671]" stroked="f">
                <v:fill opacity="22873f"/>
                <v:textbox inset="14.4pt,14.4pt,14.4pt,14.4pt">
                  <w:txbxContent>
                    <w:p w:rsidR="006A357E" w:rsidRPr="00964747" w:rsidRDefault="006A357E" w:rsidP="00AA1A17">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BF585E" w:rsidRDefault="006A357E" w:rsidP="00AA1A17">
                      <w:pPr>
                        <w:pStyle w:val="ListParagraph"/>
                        <w:numPr>
                          <w:ilvl w:val="0"/>
                          <w:numId w:val="2"/>
                        </w:numPr>
                        <w:spacing w:line="360" w:lineRule="auto"/>
                        <w:rPr>
                          <w:rFonts w:ascii="Times New Roman" w:hAnsi="Times New Roman" w:cs="Times New Roman"/>
                          <w:i/>
                          <w:color w:val="833C0B" w:themeColor="accent2" w:themeShade="80"/>
                          <w:sz w:val="24"/>
                          <w:szCs w:val="24"/>
                        </w:rPr>
                      </w:pPr>
                      <w:hyperlink r:id="rId30" w:history="1">
                        <w:r w:rsidRPr="00BF585E">
                          <w:rPr>
                            <w:rStyle w:val="Hyperlink"/>
                            <w:rFonts w:ascii="Times New Roman" w:hAnsi="Times New Roman" w:cs="Times New Roman"/>
                            <w:i/>
                            <w:color w:val="833C0B" w:themeColor="accent2" w:themeShade="80"/>
                            <w:sz w:val="24"/>
                            <w:szCs w:val="24"/>
                          </w:rPr>
                          <w:t>https://www.eea.europa.eu/</w:t>
                        </w:r>
                      </w:hyperlink>
                    </w:p>
                    <w:p w:rsidR="006A357E" w:rsidRPr="00BF585E" w:rsidRDefault="006A357E" w:rsidP="00AA1A17">
                      <w:pPr>
                        <w:pStyle w:val="ListParagraph"/>
                        <w:numPr>
                          <w:ilvl w:val="0"/>
                          <w:numId w:val="2"/>
                        </w:numPr>
                        <w:spacing w:line="360" w:lineRule="auto"/>
                        <w:rPr>
                          <w:rFonts w:ascii="Times New Roman" w:hAnsi="Times New Roman" w:cs="Times New Roman"/>
                          <w:i/>
                          <w:color w:val="833C0B" w:themeColor="accent2" w:themeShade="80"/>
                          <w:sz w:val="24"/>
                          <w:szCs w:val="24"/>
                        </w:rPr>
                      </w:pPr>
                      <w:hyperlink r:id="rId31" w:history="1">
                        <w:r w:rsidRPr="00BF585E">
                          <w:rPr>
                            <w:rStyle w:val="Hyperlink"/>
                            <w:rFonts w:ascii="Times New Roman" w:hAnsi="Times New Roman" w:cs="Times New Roman"/>
                            <w:i/>
                            <w:color w:val="833C0B" w:themeColor="accent2" w:themeShade="80"/>
                            <w:sz w:val="24"/>
                            <w:szCs w:val="24"/>
                          </w:rPr>
                          <w:t>https://www.eea.europa.eu/publications/marine-messages-2/</w:t>
                        </w:r>
                      </w:hyperlink>
                    </w:p>
                    <w:p w:rsidR="006A357E" w:rsidRPr="00BF585E" w:rsidRDefault="006A357E" w:rsidP="00AA1A17">
                      <w:pPr>
                        <w:pStyle w:val="ListParagraph"/>
                        <w:numPr>
                          <w:ilvl w:val="0"/>
                          <w:numId w:val="2"/>
                        </w:numPr>
                        <w:spacing w:line="360" w:lineRule="auto"/>
                        <w:rPr>
                          <w:rFonts w:ascii="Times New Roman" w:hAnsi="Times New Roman" w:cs="Times New Roman"/>
                          <w:i/>
                          <w:color w:val="833C0B" w:themeColor="accent2" w:themeShade="80"/>
                          <w:sz w:val="24"/>
                          <w:szCs w:val="24"/>
                        </w:rPr>
                      </w:pPr>
                      <w:hyperlink r:id="rId32" w:history="1">
                        <w:r w:rsidRPr="00BF585E">
                          <w:rPr>
                            <w:rStyle w:val="Hyperlink"/>
                            <w:rFonts w:ascii="Times New Roman" w:hAnsi="Times New Roman" w:cs="Times New Roman"/>
                            <w:i/>
                            <w:color w:val="833C0B" w:themeColor="accent2" w:themeShade="80"/>
                            <w:sz w:val="24"/>
                            <w:szCs w:val="24"/>
                          </w:rPr>
                          <w:t>https://www.eea.europa.eu/publications/contaminants-in-europes-seas/</w:t>
                        </w:r>
                      </w:hyperlink>
                    </w:p>
                    <w:p w:rsidR="006A357E" w:rsidRDefault="006A357E" w:rsidP="00AA1A17">
                      <w:pPr>
                        <w:rPr>
                          <w:rStyle w:val="PlaceholderText"/>
                          <w:color w:val="323E4F" w:themeColor="text2" w:themeShade="BF"/>
                        </w:rPr>
                      </w:pPr>
                    </w:p>
                  </w:txbxContent>
                </v:textbox>
                <w10:wrap type="square" anchorx="page" anchory="margin"/>
              </v:rect>
            </w:pict>
          </mc:Fallback>
        </mc:AlternateContent>
      </w:r>
      <w:r w:rsidR="00AA1A17">
        <w:rPr>
          <w:rFonts w:ascii="Times New Roman" w:hAnsi="Times New Roman" w:cs="Times New Roman"/>
          <w:b/>
          <w:sz w:val="28"/>
          <w:szCs w:val="28"/>
        </w:rPr>
        <w:t>С</w:t>
      </w:r>
      <w:r w:rsidR="00AA1A17" w:rsidRPr="00CF585E">
        <w:rPr>
          <w:rFonts w:ascii="Times New Roman" w:hAnsi="Times New Roman" w:cs="Times New Roman"/>
          <w:b/>
          <w:sz w:val="28"/>
          <w:szCs w:val="28"/>
        </w:rPr>
        <w:t>ЪСТОЯНИЕ НА ЕВРОПЕЙСКИТЕ ВОДНИ ОБЕКТИ</w:t>
      </w:r>
    </w:p>
    <w:p w:rsidR="00AA1A17" w:rsidRPr="00CF585E" w:rsidRDefault="00AA1A17" w:rsidP="00AA1A17">
      <w:pPr>
        <w:pStyle w:val="NormalWeb"/>
        <w:ind w:firstLine="708"/>
        <w:jc w:val="both"/>
        <w:rPr>
          <w:sz w:val="28"/>
          <w:szCs w:val="28"/>
        </w:rPr>
      </w:pPr>
      <w:r w:rsidRPr="00CF585E">
        <w:rPr>
          <w:sz w:val="28"/>
          <w:szCs w:val="28"/>
        </w:rPr>
        <w:t>Около 88 % от потреблението на сладка вода в Европа идва от реки и подземни води. Останалата част е от резервоари (около 10 %) и езера (по-малко от 2 %). Както всеки друг жизненоважен ресурс или жив организъм, водата може да бъде подложена на натиск. Това може да се случи, когато търсенето на вода надвишава предлагането или когато замърсяването намалява качеството ѝ.</w:t>
      </w:r>
    </w:p>
    <w:p w:rsidR="00AA1A17" w:rsidRPr="00CF585E" w:rsidRDefault="00AA1A17" w:rsidP="00AA1A17">
      <w:pPr>
        <w:pStyle w:val="NormalWeb"/>
        <w:spacing w:before="0" w:after="0"/>
        <w:ind w:firstLine="708"/>
        <w:jc w:val="both"/>
        <w:rPr>
          <w:sz w:val="28"/>
          <w:szCs w:val="28"/>
        </w:rPr>
      </w:pPr>
      <w:r w:rsidRPr="00CF585E">
        <w:rPr>
          <w:sz w:val="28"/>
          <w:szCs w:val="28"/>
        </w:rPr>
        <w:t>Пречистването на отпадъчните води и намаляването на загубите на азот и фосфор в селското стопанство доведоха до значителни подобрения в качеството на водите. Същевременно според последните данни на</w:t>
      </w:r>
    </w:p>
    <w:p w:rsidR="00AA1A17" w:rsidRDefault="00AA1A17" w:rsidP="00AA1A17">
      <w:pPr>
        <w:pStyle w:val="NormalWeb"/>
        <w:spacing w:before="0" w:after="0"/>
        <w:ind w:firstLine="708"/>
        <w:jc w:val="both"/>
        <w:rPr>
          <w:sz w:val="28"/>
          <w:szCs w:val="28"/>
        </w:rPr>
      </w:pPr>
      <w:r w:rsidRPr="00CF585E">
        <w:rPr>
          <w:sz w:val="28"/>
          <w:szCs w:val="28"/>
        </w:rPr>
        <w:t>ЕАОС само 44 % от повърхностните води в Европа постигат добро или високо екологично състояние, отчасти поради замърсяване. Състоянието на подпочвените води в Европа е донякъде по-добро. Около 75 % от подпочвените води в Европа имат „добро химично състояние“.</w:t>
      </w:r>
    </w:p>
    <w:p w:rsidR="00AA1A17" w:rsidRDefault="00AA1A17" w:rsidP="00AA1A17">
      <w:pPr>
        <w:spacing w:line="276" w:lineRule="auto"/>
        <w:ind w:firstLine="708"/>
        <w:jc w:val="both"/>
        <w:rPr>
          <w:noProof/>
          <w:lang w:eastAsia="bg-BG"/>
        </w:rPr>
      </w:pPr>
    </w:p>
    <w:p w:rsidR="00AA1A17" w:rsidRDefault="00AA1A17"/>
    <w:p w:rsidR="00C90FBA" w:rsidRDefault="00C90FBA"/>
    <w:p w:rsidR="00C90FBA" w:rsidRDefault="00C90FBA"/>
    <w:p w:rsidR="00C90FBA" w:rsidRDefault="00C90FBA"/>
    <w:p w:rsidR="00C90FBA" w:rsidRDefault="00C90FBA"/>
    <w:p w:rsidR="00C90FBA" w:rsidRDefault="00C90FBA"/>
    <w:p w:rsidR="00C90FBA" w:rsidRDefault="00C90FBA"/>
    <w:p w:rsidR="005D0EE3" w:rsidRDefault="005D0EE3"/>
    <w:p w:rsidR="00C90FBA" w:rsidRDefault="00C90FBA"/>
    <w:p w:rsidR="00C90FBA" w:rsidRPr="00C90FBA" w:rsidRDefault="00C90FBA" w:rsidP="00C90FBA">
      <w:pPr>
        <w:pStyle w:val="ListParagraph"/>
        <w:numPr>
          <w:ilvl w:val="0"/>
          <w:numId w:val="4"/>
        </w:numPr>
        <w:spacing w:line="276" w:lineRule="auto"/>
        <w:jc w:val="both"/>
        <w:rPr>
          <w:rFonts w:ascii="Times New Roman" w:hAnsi="Times New Roman" w:cs="Times New Roman"/>
          <w:b/>
          <w:sz w:val="28"/>
          <w:szCs w:val="28"/>
        </w:rPr>
      </w:pPr>
      <w:r w:rsidRPr="00C90FBA">
        <w:rPr>
          <w:rFonts w:ascii="Times New Roman" w:hAnsi="Times New Roman" w:cs="Times New Roman"/>
          <w:b/>
          <w:sz w:val="28"/>
          <w:szCs w:val="28"/>
        </w:rPr>
        <w:t>Застрашена морска среда</w:t>
      </w:r>
    </w:p>
    <w:p w:rsidR="00C90FBA" w:rsidRPr="00CF585E" w:rsidRDefault="00C90FBA" w:rsidP="00C90FBA">
      <w:pPr>
        <w:pStyle w:val="NormalWeb"/>
        <w:spacing w:before="0" w:after="0" w:line="276" w:lineRule="auto"/>
        <w:ind w:firstLine="360"/>
        <w:jc w:val="both"/>
        <w:rPr>
          <w:sz w:val="28"/>
          <w:szCs w:val="28"/>
        </w:rPr>
      </w:pPr>
      <w:r w:rsidRPr="00CF585E">
        <w:rPr>
          <w:sz w:val="28"/>
          <w:szCs w:val="28"/>
        </w:rPr>
        <w:t>Настоящото състояние на европейските морета — от Балтийско до Средиземно море — като цяло е лошо според оценката на ЕАОС в доклада „Морски съобщения II“. Въпреки някои положителни развития, постигнати чрез регионално сътрудничество, редица видове натиск от минали и настоящи човешки дейности биха могли да причинят необратими щети на морските екосистеми.</w:t>
      </w:r>
    </w:p>
    <w:p w:rsidR="00C90FBA" w:rsidRPr="00CF585E" w:rsidRDefault="00C90FBA" w:rsidP="00C90FBA">
      <w:pPr>
        <w:pStyle w:val="NormalWeb"/>
        <w:spacing w:before="0" w:after="0" w:line="276" w:lineRule="auto"/>
        <w:ind w:firstLine="708"/>
        <w:jc w:val="both"/>
        <w:rPr>
          <w:sz w:val="28"/>
          <w:szCs w:val="28"/>
        </w:rPr>
      </w:pPr>
      <w:r w:rsidRPr="00CF585E">
        <w:rPr>
          <w:sz w:val="28"/>
          <w:szCs w:val="28"/>
        </w:rPr>
        <w:t>Освен това докладът на ЕАОС относно </w:t>
      </w:r>
      <w:r w:rsidRPr="00A90BD5">
        <w:rPr>
          <w:sz w:val="28"/>
          <w:szCs w:val="28"/>
        </w:rPr>
        <w:t>замърсители</w:t>
      </w:r>
      <w:r>
        <w:rPr>
          <w:sz w:val="28"/>
          <w:szCs w:val="28"/>
        </w:rPr>
        <w:t xml:space="preserve">те </w:t>
      </w:r>
      <w:r w:rsidRPr="00A90BD5">
        <w:rPr>
          <w:sz w:val="28"/>
          <w:szCs w:val="28"/>
        </w:rPr>
        <w:t>в европейските морета</w:t>
      </w:r>
      <w:r w:rsidRPr="00CF585E">
        <w:rPr>
          <w:sz w:val="28"/>
          <w:szCs w:val="28"/>
        </w:rPr>
        <w:t> показа, че и четирите регионални морета в Европа имат широкомащабен проблем със замърсяването, вариращ от 96 % от оценяваната зона в Балтийско море и 91 % в Черно море до 87 % в Средиземно море и 75 % в Североизточния Атлантически океан. Проблемът със замърсяването се дължи главно на синтетични химикали и тежки метали, произлизащи от човешката дейност както на сушата, така и в морето.</w:t>
      </w:r>
    </w:p>
    <w:p w:rsidR="00C90FBA" w:rsidRDefault="00C90FBA" w:rsidP="00C90FBA">
      <w:pPr>
        <w:pStyle w:val="NormalWeb"/>
        <w:spacing w:before="0" w:after="0" w:line="276" w:lineRule="auto"/>
        <w:ind w:firstLine="708"/>
        <w:jc w:val="both"/>
        <w:rPr>
          <w:sz w:val="28"/>
          <w:szCs w:val="28"/>
        </w:rPr>
      </w:pPr>
      <w:r w:rsidRPr="00CF585E">
        <w:rPr>
          <w:sz w:val="28"/>
          <w:szCs w:val="28"/>
        </w:rPr>
        <w:t>Аналогично, докладът на ЕАОС относно </w:t>
      </w:r>
      <w:r w:rsidRPr="00A90BD5">
        <w:rPr>
          <w:sz w:val="28"/>
          <w:szCs w:val="28"/>
        </w:rPr>
        <w:t>обогатяването на средата с хранителни вещества и еутрофикацията в европейските морета</w:t>
      </w:r>
      <w:r w:rsidRPr="00CF585E">
        <w:rPr>
          <w:sz w:val="28"/>
          <w:szCs w:val="28"/>
        </w:rPr>
        <w:t> показа, че еутрофикацията като последица от загубата на хранителни вещества, главно от селското стопанство, е друг широкомащабен проблем, особено в Балтийско море и Черно море.</w:t>
      </w:r>
    </w:p>
    <w:p w:rsidR="00C90FBA" w:rsidRDefault="00C90FBA" w:rsidP="00C90FBA">
      <w:pPr>
        <w:pStyle w:val="NormalWeb"/>
        <w:spacing w:before="0" w:after="0" w:line="276" w:lineRule="auto"/>
        <w:jc w:val="both"/>
        <w:rPr>
          <w:sz w:val="28"/>
          <w:szCs w:val="28"/>
        </w:rPr>
      </w:pPr>
    </w:p>
    <w:p w:rsidR="00C90FBA" w:rsidRDefault="00C90FBA" w:rsidP="00C90FBA">
      <w:pPr>
        <w:pStyle w:val="NormalWeb"/>
        <w:spacing w:before="0" w:after="0"/>
        <w:jc w:val="both"/>
        <w:rPr>
          <w:sz w:val="28"/>
          <w:szCs w:val="28"/>
        </w:rPr>
      </w:pPr>
    </w:p>
    <w:p w:rsidR="00C90FBA" w:rsidRPr="00A90BD5" w:rsidRDefault="00C90FBA" w:rsidP="00C90FBA">
      <w:pPr>
        <w:pStyle w:val="NormalWeb"/>
        <w:numPr>
          <w:ilvl w:val="0"/>
          <w:numId w:val="3"/>
        </w:numPr>
        <w:spacing w:before="0" w:after="0" w:line="276" w:lineRule="auto"/>
        <w:jc w:val="both"/>
        <w:rPr>
          <w:sz w:val="28"/>
          <w:szCs w:val="28"/>
        </w:rPr>
      </w:pPr>
      <w:r w:rsidRPr="00925496">
        <w:rPr>
          <w:noProof/>
          <w:color w:val="000000"/>
          <w:sz w:val="28"/>
          <w:szCs w:val="28"/>
          <w:shd w:val="clear" w:color="auto" w:fill="FFFFFF"/>
          <w:lang w:val="en-US" w:eastAsia="en-US"/>
        </w:rPr>
        <w:lastRenderedPageBreak/>
        <mc:AlternateContent>
          <mc:Choice Requires="wps">
            <w:drawing>
              <wp:anchor distT="0" distB="0" distL="457200" distR="114300" simplePos="0" relativeHeight="251674624" behindDoc="0" locked="0" layoutInCell="0" allowOverlap="1" wp14:anchorId="535685D1" wp14:editId="39588D1A">
                <wp:simplePos x="0" y="0"/>
                <wp:positionH relativeFrom="page">
                  <wp:posOffset>5341620</wp:posOffset>
                </wp:positionH>
                <wp:positionV relativeFrom="margin">
                  <wp:posOffset>33655</wp:posOffset>
                </wp:positionV>
                <wp:extent cx="1880870" cy="7574280"/>
                <wp:effectExtent l="0" t="0" r="0" b="7620"/>
                <wp:wrapSquare wrapText="bothSides"/>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574280"/>
                        </a:xfrm>
                        <a:prstGeom prst="rect">
                          <a:avLst/>
                        </a:prstGeom>
                        <a:solidFill>
                          <a:schemeClr val="tx2">
                            <a:lumMod val="20000"/>
                            <a:lumOff val="80000"/>
                            <a:alpha val="34902"/>
                          </a:schemeClr>
                        </a:solidFill>
                        <a:extLst/>
                      </wps:spPr>
                      <wps:txbx>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Default="0039012C" w:rsidP="00C90FBA">
                            <w:pPr>
                              <w:pStyle w:val="ListParagraph"/>
                              <w:numPr>
                                <w:ilvl w:val="0"/>
                                <w:numId w:val="26"/>
                              </w:numPr>
                              <w:spacing w:before="480" w:after="240"/>
                              <w:rPr>
                                <w:rFonts w:ascii="Times New Roman" w:hAnsi="Times New Roman" w:cs="Times New Roman"/>
                                <w:bCs/>
                                <w:i/>
                                <w:color w:val="833C0B" w:themeColor="accent2" w:themeShade="80"/>
                              </w:rPr>
                            </w:pPr>
                            <w:hyperlink r:id="rId33" w:history="1">
                              <w:r w:rsidR="006A357E" w:rsidRPr="005D0EE3">
                                <w:rPr>
                                  <w:rStyle w:val="Hyperlink"/>
                                  <w:rFonts w:ascii="Times New Roman" w:hAnsi="Times New Roman" w:cs="Times New Roman"/>
                                  <w:bCs/>
                                  <w:i/>
                                  <w:color w:val="833C0B" w:themeColor="accent2" w:themeShade="80"/>
                                </w:rPr>
                                <w:t>https://bg.wikipedia.org</w:t>
                              </w:r>
                            </w:hyperlink>
                          </w:p>
                          <w:p w:rsidR="006A357E" w:rsidRDefault="006A357E" w:rsidP="005D0EE3">
                            <w:pPr>
                              <w:pStyle w:val="ListParagraph"/>
                              <w:spacing w:before="480" w:after="240"/>
                              <w:rPr>
                                <w:rFonts w:ascii="Times New Roman" w:hAnsi="Times New Roman" w:cs="Times New Roman"/>
                                <w:bCs/>
                                <w:i/>
                                <w:color w:val="833C0B" w:themeColor="accent2" w:themeShade="80"/>
                              </w:rPr>
                            </w:pPr>
                          </w:p>
                          <w:p w:rsidR="006A357E" w:rsidRPr="005D0EE3" w:rsidRDefault="0039012C" w:rsidP="00C90FBA">
                            <w:pPr>
                              <w:pStyle w:val="ListParagraph"/>
                              <w:numPr>
                                <w:ilvl w:val="0"/>
                                <w:numId w:val="26"/>
                              </w:numPr>
                              <w:spacing w:before="480" w:after="240"/>
                              <w:rPr>
                                <w:rFonts w:ascii="Times New Roman" w:hAnsi="Times New Roman" w:cs="Times New Roman"/>
                                <w:bCs/>
                                <w:i/>
                                <w:color w:val="833C0B" w:themeColor="accent2" w:themeShade="80"/>
                              </w:rPr>
                            </w:pPr>
                            <w:hyperlink r:id="rId34" w:history="1">
                              <w:r w:rsidR="006A357E" w:rsidRPr="005D0EE3">
                                <w:rPr>
                                  <w:rStyle w:val="Hyperlink"/>
                                  <w:rFonts w:ascii="Times New Roman" w:hAnsi="Times New Roman" w:cs="Times New Roman"/>
                                  <w:bCs/>
                                  <w:i/>
                                  <w:color w:val="833C0B" w:themeColor="accent2" w:themeShade="80"/>
                                </w:rPr>
                                <w:t>https://www.europedirect-sliven.eu/2018/11/28/plastmasata-v-okeanite-i-moretata-gotovi-li-ste-za-promyana-readytochange</w:t>
                              </w:r>
                            </w:hyperlink>
                          </w:p>
                          <w:p w:rsidR="006A357E" w:rsidRPr="005D0EE3" w:rsidRDefault="006A357E" w:rsidP="005D0EE3">
                            <w:pPr>
                              <w:pStyle w:val="ListParagraph"/>
                              <w:rPr>
                                <w:rFonts w:ascii="Times New Roman" w:hAnsi="Times New Roman" w:cs="Times New Roman"/>
                                <w:bCs/>
                                <w:i/>
                                <w:color w:val="833C0B" w:themeColor="accent2" w:themeShade="80"/>
                              </w:rPr>
                            </w:pPr>
                          </w:p>
                          <w:p w:rsidR="006A357E" w:rsidRPr="005D0EE3" w:rsidRDefault="006A357E" w:rsidP="005D0EE3">
                            <w:pPr>
                              <w:pStyle w:val="ListParagraph"/>
                              <w:numPr>
                                <w:ilvl w:val="0"/>
                                <w:numId w:val="26"/>
                              </w:numPr>
                              <w:spacing w:before="480" w:after="240"/>
                              <w:rPr>
                                <w:rFonts w:ascii="Times New Roman" w:hAnsi="Times New Roman" w:cs="Times New Roman"/>
                                <w:bCs/>
                                <w:i/>
                                <w:color w:val="833C0B" w:themeColor="accent2" w:themeShade="80"/>
                              </w:rPr>
                            </w:pPr>
                            <w:r w:rsidRPr="005D0EE3">
                              <w:rPr>
                                <w:rFonts w:ascii="Times New Roman" w:hAnsi="Times New Roman" w:cs="Times New Roman"/>
                                <w:bCs/>
                                <w:i/>
                                <w:color w:val="833C0B" w:themeColor="accent2" w:themeShade="80"/>
                              </w:rPr>
                              <w:t>https://www.moew.government.bg/bg/vodi/strategicheski-dokumenti/strategicheski-plan-za-dejstvie-za-opazvane-na-okolnata-sreda-i-vuzstanovyavane-na-cherno-more/</w:t>
                            </w:r>
                          </w:p>
                          <w:p w:rsidR="006A357E" w:rsidRDefault="006A357E" w:rsidP="00C90FBA">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5685D1" id="_x0000_s1030" style="position:absolute;left:0;text-align:left;margin-left:420.6pt;margin-top:2.65pt;width:148.1pt;height:596.4pt;z-index:251674624;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" o:allowincell="f" fillcolor="#d5dce4 [671]" stroked="f">
                <v:fill opacity="22873f"/>
                <v:textbox inset="14.4pt,14.4pt,14.4pt,14.4pt">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Default="006A357E" w:rsidP="00C90FBA">
                      <w:pPr>
                        <w:pStyle w:val="ListParagraph"/>
                        <w:numPr>
                          <w:ilvl w:val="0"/>
                          <w:numId w:val="26"/>
                        </w:numPr>
                        <w:spacing w:before="480" w:after="240"/>
                        <w:rPr>
                          <w:rFonts w:ascii="Times New Roman" w:hAnsi="Times New Roman" w:cs="Times New Roman"/>
                          <w:bCs/>
                          <w:i/>
                          <w:color w:val="833C0B" w:themeColor="accent2" w:themeShade="80"/>
                        </w:rPr>
                      </w:pPr>
                      <w:hyperlink r:id="rId35" w:history="1">
                        <w:r w:rsidRPr="005D0EE3">
                          <w:rPr>
                            <w:rStyle w:val="Hyperlink"/>
                            <w:rFonts w:ascii="Times New Roman" w:hAnsi="Times New Roman" w:cs="Times New Roman"/>
                            <w:bCs/>
                            <w:i/>
                            <w:color w:val="833C0B" w:themeColor="accent2" w:themeShade="80"/>
                          </w:rPr>
                          <w:t>https://bg.wikipedia.org</w:t>
                        </w:r>
                      </w:hyperlink>
                    </w:p>
                    <w:p w:rsidR="006A357E" w:rsidRDefault="006A357E" w:rsidP="005D0EE3">
                      <w:pPr>
                        <w:pStyle w:val="ListParagraph"/>
                        <w:spacing w:before="480" w:after="240"/>
                        <w:rPr>
                          <w:rFonts w:ascii="Times New Roman" w:hAnsi="Times New Roman" w:cs="Times New Roman"/>
                          <w:bCs/>
                          <w:i/>
                          <w:color w:val="833C0B" w:themeColor="accent2" w:themeShade="80"/>
                        </w:rPr>
                      </w:pPr>
                    </w:p>
                    <w:p w:rsidR="006A357E" w:rsidRPr="005D0EE3" w:rsidRDefault="006A357E" w:rsidP="00C90FBA">
                      <w:pPr>
                        <w:pStyle w:val="ListParagraph"/>
                        <w:numPr>
                          <w:ilvl w:val="0"/>
                          <w:numId w:val="26"/>
                        </w:numPr>
                        <w:spacing w:before="480" w:after="240"/>
                        <w:rPr>
                          <w:rFonts w:ascii="Times New Roman" w:hAnsi="Times New Roman" w:cs="Times New Roman"/>
                          <w:bCs/>
                          <w:i/>
                          <w:color w:val="833C0B" w:themeColor="accent2" w:themeShade="80"/>
                        </w:rPr>
                      </w:pPr>
                      <w:hyperlink r:id="rId36" w:history="1">
                        <w:r w:rsidRPr="005D0EE3">
                          <w:rPr>
                            <w:rStyle w:val="Hyperlink"/>
                            <w:rFonts w:ascii="Times New Roman" w:hAnsi="Times New Roman" w:cs="Times New Roman"/>
                            <w:bCs/>
                            <w:i/>
                            <w:color w:val="833C0B" w:themeColor="accent2" w:themeShade="80"/>
                          </w:rPr>
                          <w:t>https://www.europedirect-sliven.eu/2018/11/28/plastmasata-v-okeanite-i-moretata-gotovi-li-ste-za-promyana-readytochange</w:t>
                        </w:r>
                      </w:hyperlink>
                    </w:p>
                    <w:p w:rsidR="006A357E" w:rsidRPr="005D0EE3" w:rsidRDefault="006A357E" w:rsidP="005D0EE3">
                      <w:pPr>
                        <w:pStyle w:val="ListParagraph"/>
                        <w:rPr>
                          <w:rFonts w:ascii="Times New Roman" w:hAnsi="Times New Roman" w:cs="Times New Roman"/>
                          <w:bCs/>
                          <w:i/>
                          <w:color w:val="833C0B" w:themeColor="accent2" w:themeShade="80"/>
                        </w:rPr>
                      </w:pPr>
                    </w:p>
                    <w:p w:rsidR="006A357E" w:rsidRPr="005D0EE3" w:rsidRDefault="006A357E" w:rsidP="005D0EE3">
                      <w:pPr>
                        <w:pStyle w:val="ListParagraph"/>
                        <w:numPr>
                          <w:ilvl w:val="0"/>
                          <w:numId w:val="26"/>
                        </w:numPr>
                        <w:spacing w:before="480" w:after="240"/>
                        <w:rPr>
                          <w:rFonts w:ascii="Times New Roman" w:hAnsi="Times New Roman" w:cs="Times New Roman"/>
                          <w:bCs/>
                          <w:i/>
                          <w:color w:val="833C0B" w:themeColor="accent2" w:themeShade="80"/>
                        </w:rPr>
                      </w:pPr>
                      <w:r w:rsidRPr="005D0EE3">
                        <w:rPr>
                          <w:rFonts w:ascii="Times New Roman" w:hAnsi="Times New Roman" w:cs="Times New Roman"/>
                          <w:bCs/>
                          <w:i/>
                          <w:color w:val="833C0B" w:themeColor="accent2" w:themeShade="80"/>
                        </w:rPr>
                        <w:t>https://www.moew.government.bg/bg/vodi/strategicheski-dokumenti/strategicheski-plan-za-dejstvie-za-opazvane-na-okolnata-sreda-i-vuzstanovyavane-na-cherno-more/</w:t>
                      </w:r>
                    </w:p>
                    <w:p w:rsidR="006A357E" w:rsidRDefault="006A357E" w:rsidP="00C90FBA">
                      <w:pPr>
                        <w:rPr>
                          <w:rStyle w:val="PlaceholderText"/>
                          <w:color w:val="323E4F" w:themeColor="text2" w:themeShade="BF"/>
                        </w:rPr>
                      </w:pPr>
                    </w:p>
                  </w:txbxContent>
                </v:textbox>
                <w10:wrap type="square" anchorx="page" anchory="margin"/>
              </v:rect>
            </w:pict>
          </mc:Fallback>
        </mc:AlternateContent>
      </w:r>
      <w:r w:rsidRPr="00A90BD5">
        <w:rPr>
          <w:b/>
          <w:sz w:val="28"/>
          <w:szCs w:val="28"/>
        </w:rPr>
        <w:t>Пластмаси</w:t>
      </w:r>
      <w:r w:rsidRPr="00A90BD5">
        <w:rPr>
          <w:sz w:val="28"/>
          <w:szCs w:val="28"/>
        </w:rPr>
        <w:t xml:space="preserve"> </w:t>
      </w:r>
      <w:r w:rsidRPr="00A90BD5">
        <w:rPr>
          <w:b/>
          <w:sz w:val="28"/>
          <w:szCs w:val="28"/>
        </w:rPr>
        <w:t>във водата</w:t>
      </w:r>
      <w:r w:rsidRPr="00A90BD5">
        <w:rPr>
          <w:sz w:val="28"/>
          <w:szCs w:val="28"/>
        </w:rPr>
        <w:t xml:space="preserve"> </w:t>
      </w:r>
    </w:p>
    <w:p w:rsidR="00C90FBA" w:rsidRPr="00A90BD5" w:rsidRDefault="00C90FBA" w:rsidP="00C90FBA">
      <w:pPr>
        <w:pStyle w:val="NormalWeb"/>
        <w:spacing w:line="276" w:lineRule="auto"/>
        <w:ind w:firstLine="708"/>
        <w:jc w:val="both"/>
        <w:rPr>
          <w:sz w:val="28"/>
          <w:szCs w:val="28"/>
        </w:rPr>
      </w:pPr>
      <w:r w:rsidRPr="00A90BD5">
        <w:rPr>
          <w:sz w:val="28"/>
          <w:szCs w:val="28"/>
        </w:rPr>
        <w:t>Пластмасите се превърнаха в неразделна част от почти всички аспекти на живота ни, а проблемът с пластмасите, постъпващи във водните пътища, езерата и моретата, е драматичен и добре документиран.</w:t>
      </w:r>
    </w:p>
    <w:p w:rsidR="00C90FBA" w:rsidRPr="00A90BD5" w:rsidRDefault="00C90FBA" w:rsidP="00C90FBA">
      <w:pPr>
        <w:pStyle w:val="NormalWeb"/>
        <w:spacing w:line="276" w:lineRule="auto"/>
        <w:ind w:firstLine="708"/>
        <w:jc w:val="both"/>
        <w:rPr>
          <w:sz w:val="28"/>
          <w:szCs w:val="28"/>
        </w:rPr>
      </w:pPr>
      <w:r w:rsidRPr="00A90BD5">
        <w:rPr>
          <w:sz w:val="28"/>
          <w:szCs w:val="28"/>
        </w:rPr>
        <w:t>Разчистването на видими пластмасови отпадъци от реките, плажовете и дори от морето може и да е възможно все още, но с времето и експозицията на слънчева светлина пластмасовите отпадъци се раздробяват на все по-малки парчета, известни като микро- и нанопластмаси. Пречиствателните станции за отпадъчни води могат да филтрират повечето от тези малки частици, но останалата утайка често се разпространява на сушата, като пластмасовите частици понякога се отвеждат във водните басейни чрез валежите. Тези най-малки частици са почти невидими за човешкото око и въздействието им върху природата и здравето на човека още не е добре проучено.</w:t>
      </w:r>
      <w:r w:rsidRPr="00925496">
        <w:rPr>
          <w:noProof/>
        </w:rPr>
        <w:t xml:space="preserve"> </w:t>
      </w:r>
    </w:p>
    <w:p w:rsidR="00C90FBA" w:rsidRDefault="00C90FBA" w:rsidP="00C90FBA">
      <w:pPr>
        <w:pStyle w:val="NormalWeb"/>
        <w:spacing w:before="0" w:after="0" w:line="276" w:lineRule="auto"/>
        <w:ind w:firstLine="708"/>
        <w:jc w:val="both"/>
        <w:rPr>
          <w:sz w:val="28"/>
          <w:szCs w:val="28"/>
        </w:rPr>
      </w:pPr>
      <w:r w:rsidRPr="00A90BD5">
        <w:rPr>
          <w:sz w:val="28"/>
          <w:szCs w:val="28"/>
        </w:rPr>
        <w:t>Много пластмаси също са силно адсорбиращи, като привличат други замърсители. Както е отбелязано в доклада на ЕАОС относно</w:t>
      </w:r>
      <w:hyperlink r:id="rId37" w:history="1">
        <w:r w:rsidRPr="00A90BD5">
          <w:rPr>
            <w:rStyle w:val="Hyperlink"/>
            <w:sz w:val="28"/>
            <w:szCs w:val="28"/>
          </w:rPr>
          <w:t> </w:t>
        </w:r>
      </w:hyperlink>
      <w:r w:rsidRPr="00A90BD5">
        <w:rPr>
          <w:sz w:val="28"/>
          <w:szCs w:val="28"/>
        </w:rPr>
        <w:t>състоянието на европейските морета, концентрациите на замърсители в пластмасовите микрочастици могат да бъдат хиляди пъти по-големи, отколкото в околната морска вода. Това излага морския живот на вредни химикали, които от своя страна могат да попаднат в нашите чинии.</w:t>
      </w:r>
    </w:p>
    <w:p w:rsidR="00C90FBA" w:rsidRDefault="00C90FBA" w:rsidP="00C90FBA">
      <w:pPr>
        <w:pStyle w:val="NormalWeb"/>
        <w:spacing w:before="0" w:after="0" w:line="276" w:lineRule="auto"/>
        <w:ind w:firstLine="708"/>
        <w:jc w:val="both"/>
        <w:rPr>
          <w:sz w:val="28"/>
          <w:szCs w:val="28"/>
        </w:rPr>
      </w:pPr>
    </w:p>
    <w:p w:rsidR="00C90FBA" w:rsidRDefault="00C90FBA" w:rsidP="005D0EE3">
      <w:pPr>
        <w:spacing w:line="276" w:lineRule="auto"/>
        <w:ind w:firstLine="708"/>
        <w:jc w:val="both"/>
      </w:pPr>
      <w:r w:rsidRPr="00925496">
        <w:rPr>
          <w:rFonts w:ascii="Times New Roman" w:hAnsi="Times New Roman" w:cs="Times New Roman"/>
          <w:noProof/>
          <w:color w:val="000000"/>
          <w:sz w:val="28"/>
          <w:szCs w:val="28"/>
          <w:shd w:val="clear" w:color="auto" w:fill="FFFFFF"/>
          <w:lang w:val="en-US"/>
        </w:rPr>
        <mc:AlternateContent>
          <mc:Choice Requires="wps">
            <w:drawing>
              <wp:anchor distT="0" distB="0" distL="457200" distR="114300" simplePos="0" relativeHeight="251671552" behindDoc="0" locked="0" layoutInCell="0" allowOverlap="1" wp14:anchorId="1529E0AF" wp14:editId="029D62EF">
                <wp:simplePos x="0" y="0"/>
                <wp:positionH relativeFrom="page">
                  <wp:posOffset>5516880</wp:posOffset>
                </wp:positionH>
                <wp:positionV relativeFrom="margin">
                  <wp:posOffset>3175</wp:posOffset>
                </wp:positionV>
                <wp:extent cx="1880870" cy="7901940"/>
                <wp:effectExtent l="0" t="0" r="0" b="3810"/>
                <wp:wrapSquare wrapText="bothSides"/>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901940"/>
                        </a:xfrm>
                        <a:prstGeom prst="rect">
                          <a:avLst/>
                        </a:prstGeom>
                        <a:solidFill>
                          <a:schemeClr val="tx2">
                            <a:lumMod val="20000"/>
                            <a:lumOff val="80000"/>
                            <a:alpha val="34902"/>
                          </a:schemeClr>
                        </a:solidFill>
                        <a:extLst/>
                      </wps:spPr>
                      <wps:txbx>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A0EB7" w:rsidRDefault="006A357E" w:rsidP="00C90FBA">
                            <w:pPr>
                              <w:spacing w:before="480" w:after="240"/>
                              <w:rPr>
                                <w:rFonts w:ascii="Times New Roman" w:hAnsi="Times New Roman" w:cs="Times New Roman"/>
                                <w:bCs/>
                                <w:i/>
                                <w:color w:val="833C0B" w:themeColor="accent2" w:themeShade="80"/>
                              </w:rPr>
                            </w:pPr>
                            <w:r w:rsidRPr="00DA0EB7">
                              <w:rPr>
                                <w:rFonts w:ascii="Times New Roman" w:hAnsi="Times New Roman" w:cs="Times New Roman"/>
                                <w:bCs/>
                                <w:i/>
                                <w:color w:val="833C0B" w:themeColor="accent2" w:themeShade="80"/>
                              </w:rPr>
                              <w:t>https://bg.wikipedia.org</w:t>
                            </w:r>
                          </w:p>
                          <w:p w:rsidR="006A357E" w:rsidRDefault="006A357E" w:rsidP="00C90FBA">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529E0AF" id="_x0000_s1031" style="position:absolute;left:0;text-align:left;margin-left:434.4pt;margin-top:.25pt;width:148.1pt;height:622.2pt;z-index:25167155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" o:allowincell="f" fillcolor="#d5dce4 [671]" stroked="f">
                <v:fill opacity="22873f"/>
                <v:textbox inset="14.4pt,14.4pt,14.4pt,14.4pt">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A0EB7" w:rsidRDefault="006A357E" w:rsidP="00C90FBA">
                      <w:pPr>
                        <w:spacing w:before="480" w:after="240"/>
                        <w:rPr>
                          <w:rFonts w:ascii="Times New Roman" w:hAnsi="Times New Roman" w:cs="Times New Roman"/>
                          <w:bCs/>
                          <w:i/>
                          <w:color w:val="833C0B" w:themeColor="accent2" w:themeShade="80"/>
                        </w:rPr>
                      </w:pPr>
                      <w:r w:rsidRPr="00DA0EB7">
                        <w:rPr>
                          <w:rFonts w:ascii="Times New Roman" w:hAnsi="Times New Roman" w:cs="Times New Roman"/>
                          <w:bCs/>
                          <w:i/>
                          <w:color w:val="833C0B" w:themeColor="accent2" w:themeShade="80"/>
                        </w:rPr>
                        <w:t>https://bg.wikipedia.org</w:t>
                      </w:r>
                    </w:p>
                    <w:p w:rsidR="006A357E" w:rsidRDefault="006A357E" w:rsidP="00C90FBA">
                      <w:pPr>
                        <w:rPr>
                          <w:rStyle w:val="PlaceholderText"/>
                          <w:color w:val="323E4F" w:themeColor="text2" w:themeShade="BF"/>
                        </w:rPr>
                      </w:pPr>
                    </w:p>
                  </w:txbxContent>
                </v:textbox>
                <w10:wrap type="square" anchorx="page" anchory="margin"/>
              </v:rect>
            </w:pict>
          </mc:Fallback>
        </mc:AlternateContent>
      </w:r>
    </w:p>
    <w:p w:rsidR="00C90FBA" w:rsidRPr="004B3743" w:rsidRDefault="00C90FBA" w:rsidP="00C43293">
      <w:pPr>
        <w:pStyle w:val="ListParagraph"/>
        <w:numPr>
          <w:ilvl w:val="0"/>
          <w:numId w:val="43"/>
        </w:numPr>
        <w:spacing w:line="276" w:lineRule="auto"/>
        <w:ind w:left="360"/>
        <w:jc w:val="both"/>
        <w:rPr>
          <w:rFonts w:ascii="Times New Roman" w:hAnsi="Times New Roman" w:cs="Times New Roman"/>
          <w:b/>
          <w:sz w:val="28"/>
          <w:szCs w:val="28"/>
        </w:rPr>
      </w:pPr>
      <w:r w:rsidRPr="004B3743">
        <w:rPr>
          <w:rFonts w:ascii="Times New Roman" w:hAnsi="Times New Roman" w:cs="Times New Roman"/>
          <w:b/>
          <w:sz w:val="28"/>
          <w:szCs w:val="28"/>
        </w:rPr>
        <w:t>Ц</w:t>
      </w:r>
      <w:r>
        <w:rPr>
          <w:rFonts w:ascii="Times New Roman" w:hAnsi="Times New Roman" w:cs="Times New Roman"/>
          <w:b/>
          <w:sz w:val="28"/>
          <w:szCs w:val="28"/>
        </w:rPr>
        <w:t xml:space="preserve">ЕЛ НА </w:t>
      </w:r>
      <w:r w:rsidRPr="004B3743">
        <w:rPr>
          <w:rFonts w:ascii="Times New Roman" w:hAnsi="Times New Roman" w:cs="Times New Roman"/>
          <w:b/>
          <w:sz w:val="28"/>
          <w:szCs w:val="28"/>
        </w:rPr>
        <w:t>А</w:t>
      </w:r>
      <w:r>
        <w:rPr>
          <w:rFonts w:ascii="Times New Roman" w:hAnsi="Times New Roman" w:cs="Times New Roman"/>
          <w:b/>
          <w:sz w:val="28"/>
          <w:szCs w:val="28"/>
        </w:rPr>
        <w:t>НАЛИЗА</w:t>
      </w:r>
    </w:p>
    <w:p w:rsidR="00C90FBA" w:rsidRDefault="005D0EE3" w:rsidP="00C90FBA">
      <w:pPr>
        <w:spacing w:line="276" w:lineRule="auto"/>
        <w:ind w:firstLine="708"/>
        <w:jc w:val="both"/>
        <w:rPr>
          <w:rFonts w:ascii="Times New Roman" w:hAnsi="Times New Roman" w:cs="Times New Roman"/>
          <w:sz w:val="28"/>
          <w:szCs w:val="28"/>
        </w:rPr>
      </w:pPr>
      <w:r w:rsidRPr="00863535">
        <w:rPr>
          <w:rFonts w:ascii="Times New Roman" w:hAnsi="Times New Roman" w:cs="Times New Roman"/>
          <w:noProof/>
          <w:sz w:val="24"/>
          <w:szCs w:val="24"/>
          <w:lang w:val="en-US"/>
        </w:rPr>
        <w:drawing>
          <wp:anchor distT="0" distB="0" distL="0" distR="0" simplePos="0" relativeHeight="251676672" behindDoc="0" locked="0" layoutInCell="1" allowOverlap="1" wp14:anchorId="6AE917A1" wp14:editId="0B3C6D29">
            <wp:simplePos x="0" y="0"/>
            <wp:positionH relativeFrom="margin">
              <wp:align>left</wp:align>
            </wp:positionH>
            <wp:positionV relativeFrom="paragraph">
              <wp:posOffset>2810510</wp:posOffset>
            </wp:positionV>
            <wp:extent cx="6248400" cy="4064000"/>
            <wp:effectExtent l="76200" t="76200" r="133350" b="127000"/>
            <wp:wrapTopAndBottom/>
            <wp:docPr id="2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8" cstate="print"/>
                    <a:stretch>
                      <a:fillRect/>
                    </a:stretch>
                  </pic:blipFill>
                  <pic:spPr>
                    <a:xfrm>
                      <a:off x="0" y="0"/>
                      <a:ext cx="6248400" cy="406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90FBA" w:rsidRPr="00B16690">
        <w:rPr>
          <w:rFonts w:ascii="Times New Roman" w:hAnsi="Times New Roman" w:cs="Times New Roman"/>
          <w:sz w:val="28"/>
          <w:szCs w:val="28"/>
        </w:rPr>
        <w:t>Целта на Анализа е установяване степента на замърсяване на Черно море с твърди отпадъци в района на община Несебър, дефиниране на основните причини, идентифициране на най-рисковите места на замърсяване, последствия от замърсяването, идентифициране на възможности, механизми и инструменти за предотвратяване и намаляване на замърсяването и дефиниране на препоръки за преодоляване на негативните последици от замърсяването с твърди отпадъци в Черно море в аква</w:t>
      </w:r>
      <w:r w:rsidR="00C90FBA">
        <w:rPr>
          <w:rFonts w:ascii="Times New Roman" w:hAnsi="Times New Roman" w:cs="Times New Roman"/>
          <w:sz w:val="28"/>
          <w:szCs w:val="28"/>
        </w:rPr>
        <w:t xml:space="preserve">торията на Несебърския залив.  </w:t>
      </w:r>
    </w:p>
    <w:p w:rsidR="005D0EE3" w:rsidRPr="00A94E90" w:rsidRDefault="005D0EE3" w:rsidP="005D0EE3">
      <w:pPr>
        <w:spacing w:line="276" w:lineRule="auto"/>
        <w:jc w:val="both"/>
        <w:rPr>
          <w:rFonts w:ascii="Times New Roman" w:hAnsi="Times New Roman" w:cs="Times New Roman"/>
          <w:sz w:val="28"/>
          <w:szCs w:val="28"/>
        </w:rPr>
      </w:pPr>
      <w:r w:rsidRPr="004B3743">
        <w:rPr>
          <w:rFonts w:ascii="Times New Roman" w:hAnsi="Times New Roman" w:cs="Times New Roman"/>
          <w:i/>
          <w:sz w:val="20"/>
          <w:szCs w:val="20"/>
        </w:rPr>
        <w:lastRenderedPageBreak/>
        <w:t>Фигура 1. Географско положение на община Несебър</w:t>
      </w:r>
    </w:p>
    <w:p w:rsidR="00C90FBA" w:rsidRDefault="00C90FBA" w:rsidP="00C90FBA">
      <w:pPr>
        <w:spacing w:line="276" w:lineRule="auto"/>
        <w:ind w:firstLine="708"/>
        <w:jc w:val="both"/>
        <w:rPr>
          <w:rFonts w:ascii="Times New Roman" w:hAnsi="Times New Roman" w:cs="Times New Roman"/>
          <w:i/>
          <w:sz w:val="20"/>
          <w:szCs w:val="20"/>
        </w:rPr>
      </w:pPr>
    </w:p>
    <w:p w:rsidR="005D0EE3" w:rsidRDefault="005D0EE3" w:rsidP="00C90FBA">
      <w:pPr>
        <w:spacing w:line="276" w:lineRule="auto"/>
        <w:ind w:firstLine="708"/>
        <w:jc w:val="both"/>
        <w:rPr>
          <w:rFonts w:ascii="Times New Roman" w:hAnsi="Times New Roman" w:cs="Times New Roman"/>
          <w:i/>
          <w:sz w:val="20"/>
          <w:szCs w:val="20"/>
        </w:rPr>
      </w:pPr>
    </w:p>
    <w:p w:rsidR="00C90FBA" w:rsidRPr="008B2528" w:rsidRDefault="00C90FBA" w:rsidP="00C43293">
      <w:pPr>
        <w:pStyle w:val="ListParagraph"/>
        <w:numPr>
          <w:ilvl w:val="0"/>
          <w:numId w:val="43"/>
        </w:numPr>
        <w:tabs>
          <w:tab w:val="left" w:pos="2023"/>
          <w:tab w:val="left" w:pos="3189"/>
        </w:tabs>
        <w:ind w:left="360"/>
        <w:rPr>
          <w:rFonts w:ascii="Times New Roman" w:hAnsi="Times New Roman" w:cs="Times New Roman"/>
          <w:b/>
          <w:sz w:val="28"/>
          <w:szCs w:val="28"/>
        </w:rPr>
      </w:pPr>
      <w:r w:rsidRPr="006F2AEF">
        <w:rPr>
          <w:noProof/>
          <w:color w:val="000000"/>
          <w:sz w:val="28"/>
          <w:szCs w:val="28"/>
          <w:shd w:val="clear" w:color="auto" w:fill="FFFFFF"/>
          <w:lang w:val="en-US"/>
        </w:rPr>
        <mc:AlternateContent>
          <mc:Choice Requires="wps">
            <w:drawing>
              <wp:anchor distT="0" distB="0" distL="457200" distR="114300" simplePos="0" relativeHeight="251678720" behindDoc="0" locked="0" layoutInCell="0" allowOverlap="1" wp14:anchorId="28347711" wp14:editId="7FC8915A">
                <wp:simplePos x="0" y="0"/>
                <wp:positionH relativeFrom="page">
                  <wp:posOffset>5562600</wp:posOffset>
                </wp:positionH>
                <wp:positionV relativeFrom="margin">
                  <wp:posOffset>346075</wp:posOffset>
                </wp:positionV>
                <wp:extent cx="1880870" cy="7376160"/>
                <wp:effectExtent l="0" t="0" r="0" b="0"/>
                <wp:wrapSquare wrapText="bothSides"/>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76160"/>
                        </a:xfrm>
                        <a:prstGeom prst="rect">
                          <a:avLst/>
                        </a:prstGeom>
                        <a:solidFill>
                          <a:schemeClr val="tx2">
                            <a:lumMod val="20000"/>
                            <a:lumOff val="80000"/>
                            <a:alpha val="34902"/>
                          </a:schemeClr>
                        </a:solidFill>
                        <a:extLst/>
                      </wps:spPr>
                      <wps:txbx>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A0EB7" w:rsidRDefault="0039012C" w:rsidP="00C90FBA">
                            <w:pPr>
                              <w:pStyle w:val="ListParagraph"/>
                              <w:numPr>
                                <w:ilvl w:val="0"/>
                                <w:numId w:val="5"/>
                              </w:numPr>
                              <w:rPr>
                                <w:rFonts w:ascii="Times New Roman" w:hAnsi="Times New Roman" w:cs="Times New Roman"/>
                                <w:i/>
                                <w:color w:val="833C0B" w:themeColor="accent2" w:themeShade="80"/>
                                <w:sz w:val="24"/>
                                <w:szCs w:val="24"/>
                              </w:rPr>
                            </w:pPr>
                            <w:hyperlink r:id="rId39" w:history="1">
                              <w:r w:rsidR="006A357E" w:rsidRPr="00DA0EB7">
                                <w:rPr>
                                  <w:rStyle w:val="Hyperlink"/>
                                  <w:rFonts w:ascii="Times New Roman" w:hAnsi="Times New Roman" w:cs="Times New Roman"/>
                                  <w:i/>
                                  <w:color w:val="833C0B" w:themeColor="accent2" w:themeShade="80"/>
                                  <w:sz w:val="24"/>
                                  <w:szCs w:val="24"/>
                                </w:rPr>
                                <w:t>https://bg.wikipedia.org/wiki/%D0%9D%D0%B5%D1%81%D0%B5%D0%B1%D1%8A%D1%80</w:t>
                              </w:r>
                            </w:hyperlink>
                          </w:p>
                          <w:p w:rsidR="006A357E" w:rsidRPr="00DA0EB7" w:rsidRDefault="006A357E" w:rsidP="00C90FBA">
                            <w:pPr>
                              <w:pStyle w:val="ListParagraph"/>
                              <w:ind w:left="360"/>
                              <w:rPr>
                                <w:rFonts w:ascii="Times New Roman" w:hAnsi="Times New Roman" w:cs="Times New Roman"/>
                                <w:i/>
                                <w:color w:val="833C0B" w:themeColor="accent2" w:themeShade="80"/>
                                <w:sz w:val="24"/>
                                <w:szCs w:val="24"/>
                              </w:rPr>
                            </w:pPr>
                          </w:p>
                          <w:p w:rsidR="006A357E" w:rsidRPr="00DA0EB7" w:rsidRDefault="0039012C" w:rsidP="00C90FBA">
                            <w:pPr>
                              <w:pStyle w:val="ListParagraph"/>
                              <w:numPr>
                                <w:ilvl w:val="0"/>
                                <w:numId w:val="5"/>
                              </w:numPr>
                              <w:rPr>
                                <w:rFonts w:ascii="Times New Roman" w:hAnsi="Times New Roman" w:cs="Times New Roman"/>
                                <w:i/>
                                <w:color w:val="833C0B" w:themeColor="accent2" w:themeShade="80"/>
                                <w:sz w:val="24"/>
                                <w:szCs w:val="24"/>
                              </w:rPr>
                            </w:pPr>
                            <w:hyperlink r:id="rId40" w:history="1">
                              <w:r w:rsidR="006A357E" w:rsidRPr="00DA0EB7">
                                <w:rPr>
                                  <w:rStyle w:val="Hyperlink"/>
                                  <w:rFonts w:ascii="Times New Roman" w:hAnsi="Times New Roman" w:cs="Times New Roman"/>
                                  <w:i/>
                                  <w:color w:val="833C0B" w:themeColor="accent2" w:themeShade="80"/>
                                  <w:sz w:val="24"/>
                                  <w:szCs w:val="24"/>
                                </w:rPr>
                                <w:t>http://nessebarinfo.com/</w:t>
                              </w:r>
                            </w:hyperlink>
                          </w:p>
                          <w:p w:rsidR="006A357E" w:rsidRPr="00DA0EB7" w:rsidRDefault="006A357E" w:rsidP="00C90FBA">
                            <w:pPr>
                              <w:pStyle w:val="ListParagraph"/>
                              <w:ind w:left="360"/>
                              <w:rPr>
                                <w:rFonts w:ascii="Times New Roman" w:hAnsi="Times New Roman" w:cs="Times New Roman"/>
                                <w:i/>
                                <w:color w:val="833C0B" w:themeColor="accent2" w:themeShade="80"/>
                                <w:sz w:val="24"/>
                                <w:szCs w:val="24"/>
                              </w:rPr>
                            </w:pPr>
                          </w:p>
                          <w:p w:rsidR="006A357E" w:rsidRPr="00DA0EB7" w:rsidRDefault="006A357E" w:rsidP="00C90FBA">
                            <w:pPr>
                              <w:pStyle w:val="ListParagraph"/>
                              <w:numPr>
                                <w:ilvl w:val="0"/>
                                <w:numId w:val="5"/>
                              </w:numPr>
                              <w:rPr>
                                <w:rFonts w:ascii="Times New Roman" w:hAnsi="Times New Roman" w:cs="Times New Roman"/>
                                <w:i/>
                                <w:color w:val="833C0B" w:themeColor="accent2" w:themeShade="80"/>
                                <w:sz w:val="24"/>
                                <w:szCs w:val="24"/>
                              </w:rPr>
                            </w:pPr>
                            <w:r w:rsidRPr="00DA0EB7">
                              <w:rPr>
                                <w:rFonts w:ascii="Times New Roman" w:hAnsi="Times New Roman" w:cs="Times New Roman"/>
                                <w:i/>
                                <w:color w:val="833C0B" w:themeColor="accent2" w:themeShade="80"/>
                                <w:sz w:val="24"/>
                                <w:szCs w:val="24"/>
                              </w:rPr>
                              <w:t>Кожухаров ред. и кол. 1995</w:t>
                            </w:r>
                          </w:p>
                          <w:p w:rsidR="006A357E" w:rsidRPr="00DA0EB7" w:rsidRDefault="006A357E" w:rsidP="00C90FBA">
                            <w:pPr>
                              <w:pStyle w:val="ListParagraph"/>
                              <w:ind w:left="360"/>
                              <w:rPr>
                                <w:rFonts w:ascii="Times New Roman" w:hAnsi="Times New Roman" w:cs="Times New Roman"/>
                                <w:i/>
                                <w:color w:val="833C0B" w:themeColor="accent2" w:themeShade="80"/>
                                <w:sz w:val="24"/>
                                <w:szCs w:val="24"/>
                              </w:rPr>
                            </w:pPr>
                          </w:p>
                          <w:p w:rsidR="006A357E" w:rsidRPr="00A94E90" w:rsidRDefault="006A357E" w:rsidP="00C90FBA">
                            <w:pPr>
                              <w:pStyle w:val="ListParagraph"/>
                              <w:numPr>
                                <w:ilvl w:val="0"/>
                                <w:numId w:val="5"/>
                              </w:numPr>
                              <w:rPr>
                                <w:rFonts w:ascii="Times New Roman" w:hAnsi="Times New Roman" w:cs="Times New Roman"/>
                                <w:i/>
                                <w:color w:val="833C0B" w:themeColor="accent2" w:themeShade="80"/>
                                <w:sz w:val="24"/>
                                <w:szCs w:val="24"/>
                              </w:rPr>
                            </w:pPr>
                            <w:r w:rsidRPr="00A94E90">
                              <w:rPr>
                                <w:rFonts w:ascii="Times New Roman" w:hAnsi="Times New Roman" w:cs="Times New Roman"/>
                                <w:i/>
                                <w:color w:val="833C0B" w:themeColor="accent2" w:themeShade="80"/>
                                <w:sz w:val="24"/>
                                <w:szCs w:val="24"/>
                              </w:rPr>
                              <w:t>Бондев,</w:t>
                            </w:r>
                            <w:r w:rsidRPr="00A94E90">
                              <w:rPr>
                                <w:rFonts w:ascii="Times New Roman" w:hAnsi="Times New Roman" w:cs="Times New Roman"/>
                                <w:i/>
                                <w:color w:val="833C0B" w:themeColor="accent2" w:themeShade="80"/>
                                <w:spacing w:val="10"/>
                                <w:sz w:val="24"/>
                                <w:szCs w:val="24"/>
                              </w:rPr>
                              <w:t xml:space="preserve"> </w:t>
                            </w:r>
                            <w:r w:rsidRPr="00A94E90">
                              <w:rPr>
                                <w:rFonts w:ascii="Times New Roman" w:hAnsi="Times New Roman" w:cs="Times New Roman"/>
                                <w:i/>
                                <w:color w:val="833C0B" w:themeColor="accent2" w:themeShade="80"/>
                                <w:sz w:val="24"/>
                                <w:szCs w:val="24"/>
                              </w:rPr>
                              <w:t>2002</w:t>
                            </w:r>
                          </w:p>
                          <w:p w:rsidR="006A357E" w:rsidRDefault="006A357E" w:rsidP="00C90FBA">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8347711" id="_x0000_s1032" style="position:absolute;left:0;text-align:left;margin-left:438pt;margin-top:27.25pt;width:148.1pt;height:580.8pt;z-index:25167872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" o:allowincell="f" fillcolor="#d5dce4 [671]" stroked="f">
                <v:fill opacity="22873f"/>
                <v:textbox inset="14.4pt,14.4pt,14.4pt,14.4pt">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A0EB7" w:rsidRDefault="006A357E" w:rsidP="00C90FBA">
                      <w:pPr>
                        <w:pStyle w:val="ListParagraph"/>
                        <w:numPr>
                          <w:ilvl w:val="0"/>
                          <w:numId w:val="5"/>
                        </w:numPr>
                        <w:rPr>
                          <w:rFonts w:ascii="Times New Roman" w:hAnsi="Times New Roman" w:cs="Times New Roman"/>
                          <w:i/>
                          <w:color w:val="833C0B" w:themeColor="accent2" w:themeShade="80"/>
                          <w:sz w:val="24"/>
                          <w:szCs w:val="24"/>
                        </w:rPr>
                      </w:pPr>
                      <w:hyperlink r:id="rId41" w:history="1">
                        <w:r w:rsidRPr="00DA0EB7">
                          <w:rPr>
                            <w:rStyle w:val="Hyperlink"/>
                            <w:rFonts w:ascii="Times New Roman" w:hAnsi="Times New Roman" w:cs="Times New Roman"/>
                            <w:i/>
                            <w:color w:val="833C0B" w:themeColor="accent2" w:themeShade="80"/>
                            <w:sz w:val="24"/>
                            <w:szCs w:val="24"/>
                          </w:rPr>
                          <w:t>https://bg.wikipedia.org/wiki/%D0%9D%D0%B5%D1%81%D0%B5%D0%B1%D1%8A%D1%80</w:t>
                        </w:r>
                      </w:hyperlink>
                    </w:p>
                    <w:p w:rsidR="006A357E" w:rsidRPr="00DA0EB7" w:rsidRDefault="006A357E" w:rsidP="00C90FBA">
                      <w:pPr>
                        <w:pStyle w:val="ListParagraph"/>
                        <w:ind w:left="360"/>
                        <w:rPr>
                          <w:rFonts w:ascii="Times New Roman" w:hAnsi="Times New Roman" w:cs="Times New Roman"/>
                          <w:i/>
                          <w:color w:val="833C0B" w:themeColor="accent2" w:themeShade="80"/>
                          <w:sz w:val="24"/>
                          <w:szCs w:val="24"/>
                        </w:rPr>
                      </w:pPr>
                    </w:p>
                    <w:p w:rsidR="006A357E" w:rsidRPr="00DA0EB7" w:rsidRDefault="006A357E" w:rsidP="00C90FBA">
                      <w:pPr>
                        <w:pStyle w:val="ListParagraph"/>
                        <w:numPr>
                          <w:ilvl w:val="0"/>
                          <w:numId w:val="5"/>
                        </w:numPr>
                        <w:rPr>
                          <w:rFonts w:ascii="Times New Roman" w:hAnsi="Times New Roman" w:cs="Times New Roman"/>
                          <w:i/>
                          <w:color w:val="833C0B" w:themeColor="accent2" w:themeShade="80"/>
                          <w:sz w:val="24"/>
                          <w:szCs w:val="24"/>
                        </w:rPr>
                      </w:pPr>
                      <w:hyperlink r:id="rId42" w:history="1">
                        <w:r w:rsidRPr="00DA0EB7">
                          <w:rPr>
                            <w:rStyle w:val="Hyperlink"/>
                            <w:rFonts w:ascii="Times New Roman" w:hAnsi="Times New Roman" w:cs="Times New Roman"/>
                            <w:i/>
                            <w:color w:val="833C0B" w:themeColor="accent2" w:themeShade="80"/>
                            <w:sz w:val="24"/>
                            <w:szCs w:val="24"/>
                          </w:rPr>
                          <w:t>http://nessebarinfo.com/</w:t>
                        </w:r>
                      </w:hyperlink>
                    </w:p>
                    <w:p w:rsidR="006A357E" w:rsidRPr="00DA0EB7" w:rsidRDefault="006A357E" w:rsidP="00C90FBA">
                      <w:pPr>
                        <w:pStyle w:val="ListParagraph"/>
                        <w:ind w:left="360"/>
                        <w:rPr>
                          <w:rFonts w:ascii="Times New Roman" w:hAnsi="Times New Roman" w:cs="Times New Roman"/>
                          <w:i/>
                          <w:color w:val="833C0B" w:themeColor="accent2" w:themeShade="80"/>
                          <w:sz w:val="24"/>
                          <w:szCs w:val="24"/>
                        </w:rPr>
                      </w:pPr>
                    </w:p>
                    <w:p w:rsidR="006A357E" w:rsidRPr="00DA0EB7" w:rsidRDefault="006A357E" w:rsidP="00C90FBA">
                      <w:pPr>
                        <w:pStyle w:val="ListParagraph"/>
                        <w:numPr>
                          <w:ilvl w:val="0"/>
                          <w:numId w:val="5"/>
                        </w:numPr>
                        <w:rPr>
                          <w:rFonts w:ascii="Times New Roman" w:hAnsi="Times New Roman" w:cs="Times New Roman"/>
                          <w:i/>
                          <w:color w:val="833C0B" w:themeColor="accent2" w:themeShade="80"/>
                          <w:sz w:val="24"/>
                          <w:szCs w:val="24"/>
                        </w:rPr>
                      </w:pPr>
                      <w:r w:rsidRPr="00DA0EB7">
                        <w:rPr>
                          <w:rFonts w:ascii="Times New Roman" w:hAnsi="Times New Roman" w:cs="Times New Roman"/>
                          <w:i/>
                          <w:color w:val="833C0B" w:themeColor="accent2" w:themeShade="80"/>
                          <w:sz w:val="24"/>
                          <w:szCs w:val="24"/>
                        </w:rPr>
                        <w:t>Кожухаров ред. и кол. 1995</w:t>
                      </w:r>
                    </w:p>
                    <w:p w:rsidR="006A357E" w:rsidRPr="00DA0EB7" w:rsidRDefault="006A357E" w:rsidP="00C90FBA">
                      <w:pPr>
                        <w:pStyle w:val="ListParagraph"/>
                        <w:ind w:left="360"/>
                        <w:rPr>
                          <w:rFonts w:ascii="Times New Roman" w:hAnsi="Times New Roman" w:cs="Times New Roman"/>
                          <w:i/>
                          <w:color w:val="833C0B" w:themeColor="accent2" w:themeShade="80"/>
                          <w:sz w:val="24"/>
                          <w:szCs w:val="24"/>
                        </w:rPr>
                      </w:pPr>
                    </w:p>
                    <w:p w:rsidR="006A357E" w:rsidRPr="00A94E90" w:rsidRDefault="006A357E" w:rsidP="00C90FBA">
                      <w:pPr>
                        <w:pStyle w:val="ListParagraph"/>
                        <w:numPr>
                          <w:ilvl w:val="0"/>
                          <w:numId w:val="5"/>
                        </w:numPr>
                        <w:rPr>
                          <w:rFonts w:ascii="Times New Roman" w:hAnsi="Times New Roman" w:cs="Times New Roman"/>
                          <w:i/>
                          <w:color w:val="833C0B" w:themeColor="accent2" w:themeShade="80"/>
                          <w:sz w:val="24"/>
                          <w:szCs w:val="24"/>
                        </w:rPr>
                      </w:pPr>
                      <w:r w:rsidRPr="00A94E90">
                        <w:rPr>
                          <w:rFonts w:ascii="Times New Roman" w:hAnsi="Times New Roman" w:cs="Times New Roman"/>
                          <w:i/>
                          <w:color w:val="833C0B" w:themeColor="accent2" w:themeShade="80"/>
                          <w:sz w:val="24"/>
                          <w:szCs w:val="24"/>
                        </w:rPr>
                        <w:t>Бондев,</w:t>
                      </w:r>
                      <w:r w:rsidRPr="00A94E90">
                        <w:rPr>
                          <w:rFonts w:ascii="Times New Roman" w:hAnsi="Times New Roman" w:cs="Times New Roman"/>
                          <w:i/>
                          <w:color w:val="833C0B" w:themeColor="accent2" w:themeShade="80"/>
                          <w:spacing w:val="10"/>
                          <w:sz w:val="24"/>
                          <w:szCs w:val="24"/>
                        </w:rPr>
                        <w:t xml:space="preserve"> </w:t>
                      </w:r>
                      <w:r w:rsidRPr="00A94E90">
                        <w:rPr>
                          <w:rFonts w:ascii="Times New Roman" w:hAnsi="Times New Roman" w:cs="Times New Roman"/>
                          <w:i/>
                          <w:color w:val="833C0B" w:themeColor="accent2" w:themeShade="80"/>
                          <w:sz w:val="24"/>
                          <w:szCs w:val="24"/>
                        </w:rPr>
                        <w:t>2002</w:t>
                      </w:r>
                    </w:p>
                    <w:p w:rsidR="006A357E" w:rsidRDefault="006A357E" w:rsidP="00C90FBA">
                      <w:pPr>
                        <w:rPr>
                          <w:rStyle w:val="PlaceholderText"/>
                          <w:color w:val="323E4F" w:themeColor="text2" w:themeShade="BF"/>
                        </w:rPr>
                      </w:pPr>
                    </w:p>
                  </w:txbxContent>
                </v:textbox>
                <w10:wrap type="square" anchorx="page" anchory="margin"/>
              </v:rect>
            </w:pict>
          </mc:Fallback>
        </mc:AlternateContent>
      </w:r>
      <w:r w:rsidRPr="008B2528">
        <w:rPr>
          <w:rFonts w:ascii="Times New Roman" w:hAnsi="Times New Roman" w:cs="Times New Roman"/>
          <w:b/>
          <w:sz w:val="28"/>
          <w:szCs w:val="28"/>
        </w:rPr>
        <w:t>ОБЩА ХАРАКТЕРИСТИКА НА ОБЩИНА НЕСЕБЪР</w:t>
      </w:r>
      <w:r w:rsidRPr="003573F7">
        <w:rPr>
          <w:rFonts w:ascii="Times New Roman" w:hAnsi="Times New Roman" w:cs="Times New Roman"/>
          <w:noProof/>
          <w:sz w:val="28"/>
          <w:szCs w:val="28"/>
          <w:lang w:eastAsia="bg-BG"/>
        </w:rPr>
        <w:t xml:space="preserve"> </w:t>
      </w:r>
    </w:p>
    <w:p w:rsidR="00C90FBA" w:rsidRDefault="00C90FBA" w:rsidP="00C90FBA">
      <w:pPr>
        <w:pStyle w:val="NormalWeb"/>
        <w:spacing w:line="276" w:lineRule="auto"/>
        <w:jc w:val="both"/>
        <w:rPr>
          <w:lang w:eastAsia="en-US"/>
        </w:rPr>
      </w:pPr>
    </w:p>
    <w:p w:rsidR="00C90FBA" w:rsidRPr="004B3743" w:rsidRDefault="00C90FBA" w:rsidP="00C90FBA">
      <w:pPr>
        <w:pStyle w:val="NormalWeb"/>
        <w:spacing w:line="276" w:lineRule="auto"/>
        <w:ind w:firstLine="708"/>
        <w:jc w:val="both"/>
        <w:rPr>
          <w:sz w:val="28"/>
          <w:szCs w:val="28"/>
        </w:rPr>
      </w:pPr>
      <w:r w:rsidRPr="004B3743">
        <w:rPr>
          <w:sz w:val="28"/>
          <w:szCs w:val="28"/>
        </w:rPr>
        <w:t>Община</w:t>
      </w:r>
      <w:r w:rsidRPr="004B3743">
        <w:rPr>
          <w:spacing w:val="-15"/>
          <w:sz w:val="28"/>
          <w:szCs w:val="28"/>
        </w:rPr>
        <w:t xml:space="preserve"> </w:t>
      </w:r>
      <w:r w:rsidRPr="004B3743">
        <w:rPr>
          <w:sz w:val="28"/>
          <w:szCs w:val="28"/>
        </w:rPr>
        <w:t>Несебър</w:t>
      </w:r>
      <w:r w:rsidRPr="004B3743">
        <w:rPr>
          <w:spacing w:val="-13"/>
          <w:sz w:val="28"/>
          <w:szCs w:val="28"/>
        </w:rPr>
        <w:t xml:space="preserve"> </w:t>
      </w:r>
      <w:r w:rsidRPr="004B3743">
        <w:rPr>
          <w:sz w:val="28"/>
          <w:szCs w:val="28"/>
        </w:rPr>
        <w:t>се</w:t>
      </w:r>
      <w:r w:rsidRPr="004B3743">
        <w:rPr>
          <w:spacing w:val="-14"/>
          <w:sz w:val="28"/>
          <w:szCs w:val="28"/>
        </w:rPr>
        <w:t xml:space="preserve"> </w:t>
      </w:r>
      <w:r w:rsidRPr="004B3743">
        <w:rPr>
          <w:sz w:val="28"/>
          <w:szCs w:val="28"/>
        </w:rPr>
        <w:t>намира</w:t>
      </w:r>
      <w:r w:rsidRPr="004B3743">
        <w:rPr>
          <w:spacing w:val="-14"/>
          <w:sz w:val="28"/>
          <w:szCs w:val="28"/>
        </w:rPr>
        <w:t xml:space="preserve"> </w:t>
      </w:r>
      <w:r w:rsidRPr="004B3743">
        <w:rPr>
          <w:sz w:val="28"/>
          <w:szCs w:val="28"/>
        </w:rPr>
        <w:t>в</w:t>
      </w:r>
      <w:r w:rsidRPr="004B3743">
        <w:rPr>
          <w:spacing w:val="-14"/>
          <w:sz w:val="28"/>
          <w:szCs w:val="28"/>
        </w:rPr>
        <w:t xml:space="preserve"> </w:t>
      </w:r>
      <w:r w:rsidRPr="004B3743">
        <w:rPr>
          <w:sz w:val="28"/>
          <w:szCs w:val="28"/>
        </w:rPr>
        <w:t>Югоизточна</w:t>
      </w:r>
      <w:r w:rsidRPr="004B3743">
        <w:rPr>
          <w:spacing w:val="-14"/>
          <w:sz w:val="28"/>
          <w:szCs w:val="28"/>
        </w:rPr>
        <w:t xml:space="preserve"> </w:t>
      </w:r>
      <w:r w:rsidRPr="004B3743">
        <w:rPr>
          <w:sz w:val="28"/>
          <w:szCs w:val="28"/>
        </w:rPr>
        <w:t>България,</w:t>
      </w:r>
      <w:r w:rsidRPr="004B3743">
        <w:rPr>
          <w:spacing w:val="-13"/>
          <w:sz w:val="28"/>
          <w:szCs w:val="28"/>
        </w:rPr>
        <w:t xml:space="preserve"> </w:t>
      </w:r>
      <w:r w:rsidRPr="004B3743">
        <w:rPr>
          <w:sz w:val="28"/>
          <w:szCs w:val="28"/>
        </w:rPr>
        <w:t>област</w:t>
      </w:r>
      <w:r w:rsidRPr="004B3743">
        <w:rPr>
          <w:spacing w:val="-13"/>
          <w:sz w:val="28"/>
          <w:szCs w:val="28"/>
        </w:rPr>
        <w:t xml:space="preserve"> </w:t>
      </w:r>
      <w:r w:rsidRPr="004B3743">
        <w:rPr>
          <w:sz w:val="28"/>
          <w:szCs w:val="28"/>
        </w:rPr>
        <w:t>Бургас.</w:t>
      </w:r>
      <w:r w:rsidRPr="004B3743">
        <w:rPr>
          <w:spacing w:val="-14"/>
          <w:sz w:val="28"/>
          <w:szCs w:val="28"/>
        </w:rPr>
        <w:t xml:space="preserve"> </w:t>
      </w:r>
      <w:r w:rsidRPr="004B3743">
        <w:rPr>
          <w:sz w:val="28"/>
          <w:szCs w:val="28"/>
        </w:rPr>
        <w:t>Общината</w:t>
      </w:r>
      <w:r w:rsidRPr="004B3743">
        <w:rPr>
          <w:spacing w:val="-14"/>
          <w:sz w:val="28"/>
          <w:szCs w:val="28"/>
        </w:rPr>
        <w:t xml:space="preserve"> </w:t>
      </w:r>
      <w:r w:rsidRPr="004B3743">
        <w:rPr>
          <w:sz w:val="28"/>
          <w:szCs w:val="28"/>
        </w:rPr>
        <w:t>заема</w:t>
      </w:r>
      <w:r w:rsidRPr="004B3743">
        <w:rPr>
          <w:spacing w:val="-14"/>
          <w:sz w:val="28"/>
          <w:szCs w:val="28"/>
        </w:rPr>
        <w:t xml:space="preserve"> </w:t>
      </w:r>
      <w:r w:rsidRPr="004B3743">
        <w:rPr>
          <w:sz w:val="28"/>
          <w:szCs w:val="28"/>
        </w:rPr>
        <w:t>най-</w:t>
      </w:r>
      <w:r w:rsidRPr="004B3743">
        <w:rPr>
          <w:spacing w:val="-57"/>
          <w:sz w:val="28"/>
          <w:szCs w:val="28"/>
        </w:rPr>
        <w:t xml:space="preserve"> </w:t>
      </w:r>
      <w:r w:rsidRPr="004B3743">
        <w:rPr>
          <w:sz w:val="28"/>
          <w:szCs w:val="28"/>
        </w:rPr>
        <w:t>североизточната част на областта и е разположена на около 35 км от областния център. С</w:t>
      </w:r>
      <w:r w:rsidRPr="004B3743">
        <w:rPr>
          <w:spacing w:val="1"/>
          <w:sz w:val="28"/>
          <w:szCs w:val="28"/>
        </w:rPr>
        <w:t xml:space="preserve"> </w:t>
      </w:r>
      <w:r w:rsidRPr="004B3743">
        <w:rPr>
          <w:sz w:val="28"/>
          <w:szCs w:val="28"/>
        </w:rPr>
        <w:t>площта си от 420,433 км² заема 9-то място сред 13-те общини на областта, което съставлява</w:t>
      </w:r>
      <w:r w:rsidRPr="004B3743">
        <w:rPr>
          <w:spacing w:val="1"/>
          <w:sz w:val="28"/>
          <w:szCs w:val="28"/>
        </w:rPr>
        <w:t xml:space="preserve"> </w:t>
      </w:r>
      <w:r w:rsidRPr="004B3743">
        <w:rPr>
          <w:sz w:val="28"/>
          <w:szCs w:val="28"/>
        </w:rPr>
        <w:t>5,4%</w:t>
      </w:r>
      <w:r w:rsidRPr="004B3743">
        <w:rPr>
          <w:spacing w:val="-2"/>
          <w:sz w:val="28"/>
          <w:szCs w:val="28"/>
        </w:rPr>
        <w:t xml:space="preserve"> </w:t>
      </w:r>
      <w:r w:rsidRPr="004B3743">
        <w:rPr>
          <w:sz w:val="28"/>
          <w:szCs w:val="28"/>
        </w:rPr>
        <w:t>от територията</w:t>
      </w:r>
      <w:r w:rsidRPr="004B3743">
        <w:rPr>
          <w:spacing w:val="-3"/>
          <w:sz w:val="28"/>
          <w:szCs w:val="28"/>
        </w:rPr>
        <w:t xml:space="preserve"> </w:t>
      </w:r>
      <w:r w:rsidRPr="004B3743">
        <w:rPr>
          <w:sz w:val="28"/>
          <w:szCs w:val="28"/>
        </w:rPr>
        <w:t>на</w:t>
      </w:r>
      <w:r w:rsidRPr="004B3743">
        <w:rPr>
          <w:spacing w:val="-1"/>
          <w:sz w:val="28"/>
          <w:szCs w:val="28"/>
        </w:rPr>
        <w:t xml:space="preserve"> </w:t>
      </w:r>
      <w:r w:rsidRPr="004B3743">
        <w:rPr>
          <w:sz w:val="28"/>
          <w:szCs w:val="28"/>
        </w:rPr>
        <w:t>областта. Община</w:t>
      </w:r>
      <w:r w:rsidRPr="004B3743">
        <w:rPr>
          <w:spacing w:val="-2"/>
          <w:sz w:val="28"/>
          <w:szCs w:val="28"/>
        </w:rPr>
        <w:t xml:space="preserve"> </w:t>
      </w:r>
      <w:r w:rsidRPr="004B3743">
        <w:rPr>
          <w:sz w:val="28"/>
          <w:szCs w:val="28"/>
        </w:rPr>
        <w:t>Несебър граничи с:</w:t>
      </w:r>
    </w:p>
    <w:p w:rsidR="00C90FBA" w:rsidRDefault="00C90FBA" w:rsidP="00C90FBA">
      <w:pPr>
        <w:pStyle w:val="ListParagraph"/>
        <w:widowControl w:val="0"/>
        <w:numPr>
          <w:ilvl w:val="0"/>
          <w:numId w:val="3"/>
        </w:numPr>
        <w:tabs>
          <w:tab w:val="left" w:pos="937"/>
        </w:tabs>
        <w:autoSpaceDE w:val="0"/>
        <w:autoSpaceDN w:val="0"/>
        <w:spacing w:after="0" w:line="276" w:lineRule="auto"/>
        <w:jc w:val="both"/>
        <w:rPr>
          <w:rFonts w:ascii="Times New Roman" w:hAnsi="Times New Roman" w:cs="Times New Roman"/>
          <w:sz w:val="28"/>
          <w:szCs w:val="28"/>
        </w:rPr>
      </w:pPr>
      <w:r w:rsidRPr="004B3743">
        <w:rPr>
          <w:rFonts w:ascii="Times New Roman" w:hAnsi="Times New Roman" w:cs="Times New Roman"/>
          <w:sz w:val="28"/>
          <w:szCs w:val="28"/>
        </w:rPr>
        <w:t>на</w:t>
      </w:r>
      <w:r w:rsidRPr="004B3743">
        <w:rPr>
          <w:rFonts w:ascii="Times New Roman" w:hAnsi="Times New Roman" w:cs="Times New Roman"/>
          <w:spacing w:val="-3"/>
          <w:sz w:val="28"/>
          <w:szCs w:val="28"/>
        </w:rPr>
        <w:t xml:space="preserve"> </w:t>
      </w:r>
      <w:r w:rsidRPr="004B3743">
        <w:rPr>
          <w:rFonts w:ascii="Times New Roman" w:hAnsi="Times New Roman" w:cs="Times New Roman"/>
          <w:sz w:val="28"/>
          <w:szCs w:val="28"/>
        </w:rPr>
        <w:t>север с</w:t>
      </w:r>
      <w:r w:rsidRPr="004B3743">
        <w:rPr>
          <w:rFonts w:ascii="Times New Roman" w:hAnsi="Times New Roman" w:cs="Times New Roman"/>
          <w:spacing w:val="-3"/>
          <w:sz w:val="28"/>
          <w:szCs w:val="28"/>
        </w:rPr>
        <w:t xml:space="preserve"> </w:t>
      </w:r>
      <w:r w:rsidRPr="004B3743">
        <w:rPr>
          <w:rFonts w:ascii="Times New Roman" w:hAnsi="Times New Roman" w:cs="Times New Roman"/>
          <w:sz w:val="28"/>
          <w:szCs w:val="28"/>
        </w:rPr>
        <w:t>общините</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Бяла</w:t>
      </w:r>
      <w:r w:rsidRPr="004B3743">
        <w:rPr>
          <w:rFonts w:ascii="Times New Roman" w:hAnsi="Times New Roman" w:cs="Times New Roman"/>
          <w:spacing w:val="-3"/>
          <w:sz w:val="28"/>
          <w:szCs w:val="28"/>
        </w:rPr>
        <w:t xml:space="preserve"> </w:t>
      </w:r>
      <w:r w:rsidRPr="004B3743">
        <w:rPr>
          <w:rFonts w:ascii="Times New Roman" w:hAnsi="Times New Roman" w:cs="Times New Roman"/>
          <w:sz w:val="28"/>
          <w:szCs w:val="28"/>
        </w:rPr>
        <w:t>и</w:t>
      </w:r>
      <w:r w:rsidRPr="004B3743">
        <w:rPr>
          <w:rFonts w:ascii="Times New Roman" w:hAnsi="Times New Roman" w:cs="Times New Roman"/>
          <w:spacing w:val="-2"/>
          <w:sz w:val="28"/>
          <w:szCs w:val="28"/>
        </w:rPr>
        <w:t xml:space="preserve"> </w:t>
      </w:r>
      <w:r w:rsidRPr="004B3743">
        <w:rPr>
          <w:rFonts w:ascii="Times New Roman" w:hAnsi="Times New Roman" w:cs="Times New Roman"/>
          <w:sz w:val="28"/>
          <w:szCs w:val="28"/>
        </w:rPr>
        <w:t>Долни</w:t>
      </w:r>
      <w:r w:rsidRPr="004B3743">
        <w:rPr>
          <w:rFonts w:ascii="Times New Roman" w:hAnsi="Times New Roman" w:cs="Times New Roman"/>
          <w:spacing w:val="-2"/>
          <w:sz w:val="28"/>
          <w:szCs w:val="28"/>
        </w:rPr>
        <w:t xml:space="preserve"> </w:t>
      </w:r>
      <w:r w:rsidRPr="004B3743">
        <w:rPr>
          <w:rFonts w:ascii="Times New Roman" w:hAnsi="Times New Roman" w:cs="Times New Roman"/>
          <w:sz w:val="28"/>
          <w:szCs w:val="28"/>
        </w:rPr>
        <w:t>чифлик</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(област</w:t>
      </w:r>
      <w:r w:rsidRPr="004B3743">
        <w:rPr>
          <w:rFonts w:ascii="Times New Roman" w:hAnsi="Times New Roman" w:cs="Times New Roman"/>
          <w:spacing w:val="-2"/>
          <w:sz w:val="28"/>
          <w:szCs w:val="28"/>
        </w:rPr>
        <w:t xml:space="preserve"> </w:t>
      </w:r>
      <w:r w:rsidRPr="004B3743">
        <w:rPr>
          <w:rFonts w:ascii="Times New Roman" w:hAnsi="Times New Roman" w:cs="Times New Roman"/>
          <w:sz w:val="28"/>
          <w:szCs w:val="28"/>
        </w:rPr>
        <w:t>Варна);</w:t>
      </w:r>
    </w:p>
    <w:p w:rsidR="00C90FBA" w:rsidRDefault="00C90FBA" w:rsidP="00C90FBA">
      <w:pPr>
        <w:pStyle w:val="ListParagraph"/>
        <w:widowControl w:val="0"/>
        <w:numPr>
          <w:ilvl w:val="0"/>
          <w:numId w:val="3"/>
        </w:numPr>
        <w:tabs>
          <w:tab w:val="left" w:pos="937"/>
        </w:tabs>
        <w:autoSpaceDE w:val="0"/>
        <w:autoSpaceDN w:val="0"/>
        <w:spacing w:after="0" w:line="276" w:lineRule="auto"/>
        <w:jc w:val="both"/>
        <w:rPr>
          <w:rFonts w:ascii="Times New Roman" w:hAnsi="Times New Roman" w:cs="Times New Roman"/>
          <w:sz w:val="28"/>
          <w:szCs w:val="28"/>
        </w:rPr>
      </w:pPr>
      <w:r w:rsidRPr="004B3743">
        <w:rPr>
          <w:rFonts w:ascii="Times New Roman" w:hAnsi="Times New Roman" w:cs="Times New Roman"/>
          <w:sz w:val="28"/>
          <w:szCs w:val="28"/>
        </w:rPr>
        <w:t>на</w:t>
      </w:r>
      <w:r w:rsidRPr="004B3743">
        <w:rPr>
          <w:rFonts w:ascii="Times New Roman" w:hAnsi="Times New Roman" w:cs="Times New Roman"/>
          <w:spacing w:val="-3"/>
          <w:sz w:val="28"/>
          <w:szCs w:val="28"/>
        </w:rPr>
        <w:t xml:space="preserve"> </w:t>
      </w:r>
      <w:r w:rsidRPr="004B3743">
        <w:rPr>
          <w:rFonts w:ascii="Times New Roman" w:hAnsi="Times New Roman" w:cs="Times New Roman"/>
          <w:sz w:val="28"/>
          <w:szCs w:val="28"/>
        </w:rPr>
        <w:t>запад</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с</w:t>
      </w:r>
      <w:r w:rsidRPr="004B3743">
        <w:rPr>
          <w:rFonts w:ascii="Times New Roman" w:hAnsi="Times New Roman" w:cs="Times New Roman"/>
          <w:spacing w:val="-2"/>
          <w:sz w:val="28"/>
          <w:szCs w:val="28"/>
        </w:rPr>
        <w:t xml:space="preserve"> </w:t>
      </w:r>
      <w:r w:rsidRPr="004B3743">
        <w:rPr>
          <w:rFonts w:ascii="Times New Roman" w:hAnsi="Times New Roman" w:cs="Times New Roman"/>
          <w:sz w:val="28"/>
          <w:szCs w:val="28"/>
        </w:rPr>
        <w:t>община</w:t>
      </w:r>
      <w:r w:rsidRPr="004B3743">
        <w:rPr>
          <w:rFonts w:ascii="Times New Roman" w:hAnsi="Times New Roman" w:cs="Times New Roman"/>
          <w:spacing w:val="-2"/>
          <w:sz w:val="28"/>
          <w:szCs w:val="28"/>
        </w:rPr>
        <w:t xml:space="preserve"> </w:t>
      </w:r>
      <w:r w:rsidRPr="004B3743">
        <w:rPr>
          <w:rFonts w:ascii="Times New Roman" w:hAnsi="Times New Roman" w:cs="Times New Roman"/>
          <w:sz w:val="28"/>
          <w:szCs w:val="28"/>
        </w:rPr>
        <w:t>Поморие</w:t>
      </w:r>
      <w:r w:rsidRPr="004B3743">
        <w:rPr>
          <w:rFonts w:ascii="Times New Roman" w:hAnsi="Times New Roman" w:cs="Times New Roman"/>
          <w:spacing w:val="-3"/>
          <w:sz w:val="28"/>
          <w:szCs w:val="28"/>
        </w:rPr>
        <w:t xml:space="preserve"> </w:t>
      </w:r>
      <w:r w:rsidRPr="004B3743">
        <w:rPr>
          <w:rFonts w:ascii="Times New Roman" w:hAnsi="Times New Roman" w:cs="Times New Roman"/>
          <w:sz w:val="28"/>
          <w:szCs w:val="28"/>
        </w:rPr>
        <w:t>(област</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Бургас);</w:t>
      </w:r>
    </w:p>
    <w:p w:rsidR="00C90FBA" w:rsidRDefault="00C90FBA" w:rsidP="00C90FBA">
      <w:pPr>
        <w:pStyle w:val="ListParagraph"/>
        <w:widowControl w:val="0"/>
        <w:numPr>
          <w:ilvl w:val="0"/>
          <w:numId w:val="3"/>
        </w:numPr>
        <w:tabs>
          <w:tab w:val="left" w:pos="937"/>
        </w:tabs>
        <w:autoSpaceDE w:val="0"/>
        <w:autoSpaceDN w:val="0"/>
        <w:spacing w:after="0" w:line="276" w:lineRule="auto"/>
        <w:jc w:val="both"/>
        <w:rPr>
          <w:rFonts w:ascii="Times New Roman" w:hAnsi="Times New Roman" w:cs="Times New Roman"/>
          <w:sz w:val="28"/>
          <w:szCs w:val="28"/>
        </w:rPr>
      </w:pPr>
      <w:r w:rsidRPr="004B3743">
        <w:rPr>
          <w:rFonts w:ascii="Times New Roman" w:hAnsi="Times New Roman" w:cs="Times New Roman"/>
          <w:sz w:val="28"/>
          <w:szCs w:val="28"/>
        </w:rPr>
        <w:t>на</w:t>
      </w:r>
      <w:r w:rsidRPr="004B3743">
        <w:rPr>
          <w:rFonts w:ascii="Times New Roman" w:hAnsi="Times New Roman" w:cs="Times New Roman"/>
          <w:spacing w:val="-3"/>
          <w:sz w:val="28"/>
          <w:szCs w:val="28"/>
        </w:rPr>
        <w:t xml:space="preserve"> </w:t>
      </w:r>
      <w:r w:rsidRPr="004B3743">
        <w:rPr>
          <w:rFonts w:ascii="Times New Roman" w:hAnsi="Times New Roman" w:cs="Times New Roman"/>
          <w:sz w:val="28"/>
          <w:szCs w:val="28"/>
        </w:rPr>
        <w:t>югоизток с</w:t>
      </w:r>
      <w:r w:rsidRPr="004B3743">
        <w:rPr>
          <w:rFonts w:ascii="Times New Roman" w:hAnsi="Times New Roman" w:cs="Times New Roman"/>
          <w:spacing w:val="-2"/>
          <w:sz w:val="28"/>
          <w:szCs w:val="28"/>
        </w:rPr>
        <w:t xml:space="preserve"> </w:t>
      </w:r>
      <w:r w:rsidRPr="004B3743">
        <w:rPr>
          <w:rFonts w:ascii="Times New Roman" w:hAnsi="Times New Roman" w:cs="Times New Roman"/>
          <w:sz w:val="28"/>
          <w:szCs w:val="28"/>
        </w:rPr>
        <w:t>Черно</w:t>
      </w:r>
      <w:r w:rsidRPr="004B3743">
        <w:rPr>
          <w:rFonts w:ascii="Times New Roman" w:hAnsi="Times New Roman" w:cs="Times New Roman"/>
          <w:spacing w:val="-2"/>
          <w:sz w:val="28"/>
          <w:szCs w:val="28"/>
        </w:rPr>
        <w:t xml:space="preserve"> </w:t>
      </w:r>
      <w:r w:rsidRPr="004B3743">
        <w:rPr>
          <w:rFonts w:ascii="Times New Roman" w:hAnsi="Times New Roman" w:cs="Times New Roman"/>
          <w:sz w:val="28"/>
          <w:szCs w:val="28"/>
        </w:rPr>
        <w:t>море.</w:t>
      </w:r>
    </w:p>
    <w:p w:rsidR="00C90FBA" w:rsidRDefault="00C90FBA" w:rsidP="00C90FBA">
      <w:pPr>
        <w:widowControl w:val="0"/>
        <w:tabs>
          <w:tab w:val="left" w:pos="937"/>
        </w:tabs>
        <w:autoSpaceDE w:val="0"/>
        <w:autoSpaceDN w:val="0"/>
        <w:spacing w:after="0" w:line="276" w:lineRule="auto"/>
        <w:jc w:val="both"/>
        <w:rPr>
          <w:rFonts w:ascii="Times New Roman" w:hAnsi="Times New Roman" w:cs="Times New Roman"/>
          <w:sz w:val="28"/>
          <w:szCs w:val="28"/>
        </w:rPr>
      </w:pPr>
    </w:p>
    <w:p w:rsidR="00C90FBA" w:rsidRDefault="00C90FBA" w:rsidP="00C90FBA">
      <w:pPr>
        <w:widowControl w:val="0"/>
        <w:tabs>
          <w:tab w:val="left" w:pos="937"/>
        </w:tabs>
        <w:autoSpaceDE w:val="0"/>
        <w:autoSpaceDN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3743">
        <w:rPr>
          <w:rFonts w:ascii="Times New Roman" w:hAnsi="Times New Roman" w:cs="Times New Roman"/>
          <w:sz w:val="28"/>
          <w:szCs w:val="28"/>
        </w:rPr>
        <w:t>Община Несебър се отличава с благоприятно туристико-географско положение и добра</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транспортна достъпност. През територията на общината преминава Републикански път I-9,</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пресичащ</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3</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области</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Добрич,</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Варна</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и</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Бургас,</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част</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от</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Европейската</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пътна</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мрежа,</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категоризиран</w:t>
      </w:r>
      <w:r w:rsidRPr="004B3743">
        <w:rPr>
          <w:rFonts w:ascii="Times New Roman" w:hAnsi="Times New Roman" w:cs="Times New Roman"/>
          <w:spacing w:val="-3"/>
          <w:sz w:val="28"/>
          <w:szCs w:val="28"/>
        </w:rPr>
        <w:t xml:space="preserve"> </w:t>
      </w:r>
      <w:r w:rsidRPr="004B3743">
        <w:rPr>
          <w:rFonts w:ascii="Times New Roman" w:hAnsi="Times New Roman" w:cs="Times New Roman"/>
          <w:sz w:val="28"/>
          <w:szCs w:val="28"/>
        </w:rPr>
        <w:t>под №</w:t>
      </w:r>
      <w:r w:rsidRPr="004B3743">
        <w:rPr>
          <w:rFonts w:ascii="Times New Roman" w:hAnsi="Times New Roman" w:cs="Times New Roman"/>
          <w:spacing w:val="-1"/>
          <w:sz w:val="28"/>
          <w:szCs w:val="28"/>
        </w:rPr>
        <w:t xml:space="preserve"> </w:t>
      </w:r>
      <w:r w:rsidRPr="004B3743">
        <w:rPr>
          <w:rFonts w:ascii="Times New Roman" w:hAnsi="Times New Roman" w:cs="Times New Roman"/>
          <w:sz w:val="28"/>
          <w:szCs w:val="28"/>
        </w:rPr>
        <w:t>Е-87.</w:t>
      </w:r>
    </w:p>
    <w:p w:rsidR="00C90FBA" w:rsidRDefault="00C90FBA" w:rsidP="00C90FBA">
      <w:pPr>
        <w:widowControl w:val="0"/>
        <w:tabs>
          <w:tab w:val="left" w:pos="937"/>
        </w:tabs>
        <w:autoSpaceDE w:val="0"/>
        <w:autoSpaceDN w:val="0"/>
        <w:spacing w:after="0" w:line="276" w:lineRule="auto"/>
        <w:jc w:val="both"/>
        <w:rPr>
          <w:rFonts w:ascii="Times New Roman" w:hAnsi="Times New Roman" w:cs="Times New Roman"/>
          <w:sz w:val="28"/>
          <w:szCs w:val="28"/>
        </w:rPr>
      </w:pPr>
    </w:p>
    <w:p w:rsidR="00C90FBA" w:rsidRPr="00A83092" w:rsidRDefault="00C90FBA" w:rsidP="00C90FBA">
      <w:pPr>
        <w:pStyle w:val="ListParagraph"/>
        <w:widowControl w:val="0"/>
        <w:numPr>
          <w:ilvl w:val="0"/>
          <w:numId w:val="6"/>
        </w:numPr>
        <w:tabs>
          <w:tab w:val="left" w:pos="937"/>
        </w:tabs>
        <w:autoSpaceDE w:val="0"/>
        <w:autoSpaceDN w:val="0"/>
        <w:spacing w:after="0" w:line="276" w:lineRule="auto"/>
        <w:jc w:val="both"/>
        <w:rPr>
          <w:rFonts w:ascii="Times New Roman" w:hAnsi="Times New Roman" w:cs="Times New Roman"/>
          <w:b/>
          <w:sz w:val="28"/>
          <w:szCs w:val="28"/>
        </w:rPr>
      </w:pPr>
      <w:r w:rsidRPr="00A83092">
        <w:rPr>
          <w:rFonts w:ascii="Times New Roman" w:hAnsi="Times New Roman" w:cs="Times New Roman"/>
          <w:b/>
          <w:sz w:val="28"/>
          <w:szCs w:val="28"/>
        </w:rPr>
        <w:t>Релеф</w:t>
      </w:r>
    </w:p>
    <w:p w:rsidR="00C90FBA" w:rsidRPr="00A83092" w:rsidRDefault="00C90FBA" w:rsidP="00C90FBA">
      <w:pPr>
        <w:pStyle w:val="BodyText"/>
        <w:spacing w:line="276" w:lineRule="auto"/>
        <w:ind w:left="924"/>
        <w:rPr>
          <w:sz w:val="28"/>
          <w:szCs w:val="28"/>
        </w:rPr>
      </w:pPr>
    </w:p>
    <w:p w:rsidR="00C90FBA" w:rsidRDefault="00C90FBA" w:rsidP="00C90FBA">
      <w:pPr>
        <w:pStyle w:val="BodyText"/>
        <w:spacing w:line="276" w:lineRule="auto"/>
        <w:ind w:left="0" w:firstLine="708"/>
        <w:rPr>
          <w:sz w:val="28"/>
          <w:szCs w:val="28"/>
        </w:rPr>
      </w:pPr>
      <w:r w:rsidRPr="00A83092">
        <w:rPr>
          <w:sz w:val="28"/>
          <w:szCs w:val="28"/>
        </w:rPr>
        <w:t>На</w:t>
      </w:r>
      <w:r w:rsidRPr="00A83092">
        <w:rPr>
          <w:spacing w:val="1"/>
          <w:sz w:val="28"/>
          <w:szCs w:val="28"/>
        </w:rPr>
        <w:t xml:space="preserve"> </w:t>
      </w:r>
      <w:r w:rsidRPr="00A83092">
        <w:rPr>
          <w:sz w:val="28"/>
          <w:szCs w:val="28"/>
        </w:rPr>
        <w:t>територията</w:t>
      </w:r>
      <w:r w:rsidRPr="00A83092">
        <w:rPr>
          <w:spacing w:val="2"/>
          <w:sz w:val="28"/>
          <w:szCs w:val="28"/>
        </w:rPr>
        <w:t xml:space="preserve"> </w:t>
      </w:r>
      <w:r w:rsidRPr="00A83092">
        <w:rPr>
          <w:sz w:val="28"/>
          <w:szCs w:val="28"/>
        </w:rPr>
        <w:t>на</w:t>
      </w:r>
      <w:r w:rsidRPr="00A83092">
        <w:rPr>
          <w:spacing w:val="1"/>
          <w:sz w:val="28"/>
          <w:szCs w:val="28"/>
        </w:rPr>
        <w:t xml:space="preserve"> </w:t>
      </w:r>
      <w:r w:rsidRPr="00A83092">
        <w:rPr>
          <w:sz w:val="28"/>
          <w:szCs w:val="28"/>
        </w:rPr>
        <w:t>община</w:t>
      </w:r>
      <w:r w:rsidRPr="00A83092">
        <w:rPr>
          <w:spacing w:val="2"/>
          <w:sz w:val="28"/>
          <w:szCs w:val="28"/>
        </w:rPr>
        <w:t xml:space="preserve"> </w:t>
      </w:r>
      <w:r w:rsidRPr="00A83092">
        <w:rPr>
          <w:sz w:val="28"/>
          <w:szCs w:val="28"/>
        </w:rPr>
        <w:t>Несебър</w:t>
      </w:r>
      <w:r w:rsidRPr="00A83092">
        <w:rPr>
          <w:spacing w:val="4"/>
          <w:sz w:val="28"/>
          <w:szCs w:val="28"/>
        </w:rPr>
        <w:t xml:space="preserve"> </w:t>
      </w:r>
      <w:r w:rsidRPr="00A83092">
        <w:rPr>
          <w:sz w:val="28"/>
          <w:szCs w:val="28"/>
        </w:rPr>
        <w:t>се</w:t>
      </w:r>
      <w:r w:rsidRPr="00A83092">
        <w:rPr>
          <w:spacing w:val="3"/>
          <w:sz w:val="28"/>
          <w:szCs w:val="28"/>
        </w:rPr>
        <w:t xml:space="preserve"> </w:t>
      </w:r>
      <w:r w:rsidRPr="00A83092">
        <w:rPr>
          <w:sz w:val="28"/>
          <w:szCs w:val="28"/>
        </w:rPr>
        <w:t>разграничават</w:t>
      </w:r>
      <w:r w:rsidRPr="00A83092">
        <w:rPr>
          <w:spacing w:val="4"/>
          <w:sz w:val="28"/>
          <w:szCs w:val="28"/>
        </w:rPr>
        <w:t xml:space="preserve"> </w:t>
      </w:r>
      <w:r w:rsidRPr="00A83092">
        <w:rPr>
          <w:sz w:val="28"/>
          <w:szCs w:val="28"/>
        </w:rPr>
        <w:t>три</w:t>
      </w:r>
      <w:r w:rsidRPr="00A83092">
        <w:rPr>
          <w:spacing w:val="4"/>
          <w:sz w:val="28"/>
          <w:szCs w:val="28"/>
        </w:rPr>
        <w:t xml:space="preserve"> </w:t>
      </w:r>
      <w:r w:rsidRPr="00A83092">
        <w:rPr>
          <w:sz w:val="28"/>
          <w:szCs w:val="28"/>
        </w:rPr>
        <w:t>зони:</w:t>
      </w:r>
      <w:r w:rsidRPr="00A83092">
        <w:rPr>
          <w:spacing w:val="3"/>
          <w:sz w:val="28"/>
          <w:szCs w:val="28"/>
        </w:rPr>
        <w:t xml:space="preserve"> </w:t>
      </w:r>
      <w:r w:rsidRPr="00A83092">
        <w:rPr>
          <w:sz w:val="28"/>
          <w:szCs w:val="28"/>
        </w:rPr>
        <w:t>крайбрежна,</w:t>
      </w:r>
      <w:r w:rsidRPr="00A83092">
        <w:rPr>
          <w:spacing w:val="2"/>
          <w:sz w:val="28"/>
          <w:szCs w:val="28"/>
        </w:rPr>
        <w:t xml:space="preserve"> </w:t>
      </w:r>
      <w:r w:rsidRPr="00A83092">
        <w:rPr>
          <w:sz w:val="28"/>
          <w:szCs w:val="28"/>
        </w:rPr>
        <w:t>равнинна</w:t>
      </w:r>
      <w:r w:rsidRPr="00A83092">
        <w:rPr>
          <w:spacing w:val="2"/>
          <w:sz w:val="28"/>
          <w:szCs w:val="28"/>
        </w:rPr>
        <w:t xml:space="preserve"> </w:t>
      </w:r>
      <w:r w:rsidRPr="00A83092">
        <w:rPr>
          <w:sz w:val="28"/>
          <w:szCs w:val="28"/>
        </w:rPr>
        <w:t>и</w:t>
      </w:r>
      <w:r>
        <w:rPr>
          <w:sz w:val="28"/>
          <w:szCs w:val="28"/>
        </w:rPr>
        <w:t xml:space="preserve"> </w:t>
      </w:r>
      <w:r w:rsidRPr="00A83092">
        <w:rPr>
          <w:sz w:val="28"/>
          <w:szCs w:val="28"/>
        </w:rPr>
        <w:t>планинска.</w:t>
      </w:r>
      <w:r w:rsidRPr="00A83092">
        <w:rPr>
          <w:spacing w:val="1"/>
          <w:sz w:val="28"/>
          <w:szCs w:val="28"/>
        </w:rPr>
        <w:t xml:space="preserve"> </w:t>
      </w:r>
      <w:r w:rsidRPr="00A83092">
        <w:rPr>
          <w:sz w:val="28"/>
          <w:szCs w:val="28"/>
        </w:rPr>
        <w:t>Общината</w:t>
      </w:r>
      <w:r w:rsidRPr="00A83092">
        <w:rPr>
          <w:spacing w:val="1"/>
          <w:sz w:val="28"/>
          <w:szCs w:val="28"/>
        </w:rPr>
        <w:t xml:space="preserve"> </w:t>
      </w:r>
      <w:r w:rsidRPr="00A83092">
        <w:rPr>
          <w:sz w:val="28"/>
          <w:szCs w:val="28"/>
        </w:rPr>
        <w:t>обхваща</w:t>
      </w:r>
      <w:r w:rsidRPr="00A83092">
        <w:rPr>
          <w:spacing w:val="1"/>
          <w:sz w:val="28"/>
          <w:szCs w:val="28"/>
        </w:rPr>
        <w:t xml:space="preserve"> </w:t>
      </w:r>
      <w:r w:rsidRPr="00A83092">
        <w:rPr>
          <w:sz w:val="28"/>
          <w:szCs w:val="28"/>
        </w:rPr>
        <w:t>части</w:t>
      </w:r>
      <w:r w:rsidRPr="00A83092">
        <w:rPr>
          <w:spacing w:val="1"/>
          <w:sz w:val="28"/>
          <w:szCs w:val="28"/>
        </w:rPr>
        <w:t xml:space="preserve"> </w:t>
      </w:r>
      <w:r w:rsidRPr="00A83092">
        <w:rPr>
          <w:sz w:val="28"/>
          <w:szCs w:val="28"/>
        </w:rPr>
        <w:t>от</w:t>
      </w:r>
      <w:r w:rsidRPr="00A83092">
        <w:rPr>
          <w:spacing w:val="1"/>
          <w:sz w:val="28"/>
          <w:szCs w:val="28"/>
        </w:rPr>
        <w:t xml:space="preserve"> </w:t>
      </w:r>
      <w:r w:rsidRPr="00A83092">
        <w:rPr>
          <w:sz w:val="28"/>
          <w:szCs w:val="28"/>
        </w:rPr>
        <w:lastRenderedPageBreak/>
        <w:t>старопланинското</w:t>
      </w:r>
      <w:r w:rsidRPr="00A83092">
        <w:rPr>
          <w:spacing w:val="1"/>
          <w:sz w:val="28"/>
          <w:szCs w:val="28"/>
        </w:rPr>
        <w:t xml:space="preserve"> </w:t>
      </w:r>
      <w:r w:rsidRPr="00A83092">
        <w:rPr>
          <w:sz w:val="28"/>
          <w:szCs w:val="28"/>
        </w:rPr>
        <w:t>и</w:t>
      </w:r>
      <w:r w:rsidRPr="00A83092">
        <w:rPr>
          <w:spacing w:val="1"/>
          <w:sz w:val="28"/>
          <w:szCs w:val="28"/>
        </w:rPr>
        <w:t xml:space="preserve"> </w:t>
      </w:r>
      <w:r w:rsidRPr="00A83092">
        <w:rPr>
          <w:sz w:val="28"/>
          <w:szCs w:val="28"/>
        </w:rPr>
        <w:t>бургаското</w:t>
      </w:r>
      <w:r w:rsidRPr="00A83092">
        <w:rPr>
          <w:spacing w:val="1"/>
          <w:sz w:val="28"/>
          <w:szCs w:val="28"/>
        </w:rPr>
        <w:t xml:space="preserve"> </w:t>
      </w:r>
      <w:r w:rsidRPr="00A83092">
        <w:rPr>
          <w:sz w:val="28"/>
          <w:szCs w:val="28"/>
        </w:rPr>
        <w:t>черноморско</w:t>
      </w:r>
      <w:r w:rsidRPr="00A83092">
        <w:rPr>
          <w:spacing w:val="-57"/>
          <w:sz w:val="28"/>
          <w:szCs w:val="28"/>
        </w:rPr>
        <w:t xml:space="preserve"> </w:t>
      </w:r>
      <w:r w:rsidRPr="00A83092">
        <w:rPr>
          <w:sz w:val="28"/>
          <w:szCs w:val="28"/>
        </w:rPr>
        <w:t>крайбрежие.</w:t>
      </w:r>
    </w:p>
    <w:p w:rsidR="00C90FBA" w:rsidRDefault="00C90FBA" w:rsidP="00C90FBA">
      <w:pPr>
        <w:pStyle w:val="BodyText"/>
        <w:spacing w:line="276" w:lineRule="auto"/>
        <w:ind w:left="0" w:firstLine="708"/>
        <w:rPr>
          <w:sz w:val="28"/>
          <w:szCs w:val="28"/>
        </w:rPr>
      </w:pPr>
      <w:r w:rsidRPr="00FC09ED">
        <w:rPr>
          <w:noProof/>
          <w:sz w:val="28"/>
          <w:szCs w:val="28"/>
          <w:lang w:val="en-US"/>
        </w:rPr>
        <mc:AlternateContent>
          <mc:Choice Requires="wps">
            <w:drawing>
              <wp:anchor distT="0" distB="0" distL="457200" distR="114300" simplePos="0" relativeHeight="251684864" behindDoc="0" locked="0" layoutInCell="0" allowOverlap="1" wp14:anchorId="4C7D2327" wp14:editId="77BA79F0">
                <wp:simplePos x="0" y="0"/>
                <wp:positionH relativeFrom="page">
                  <wp:posOffset>5654040</wp:posOffset>
                </wp:positionH>
                <wp:positionV relativeFrom="margin">
                  <wp:posOffset>3175</wp:posOffset>
                </wp:positionV>
                <wp:extent cx="1687195" cy="7696200"/>
                <wp:effectExtent l="0" t="0" r="8255" b="0"/>
                <wp:wrapSquare wrapText="bothSides"/>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7696200"/>
                        </a:xfrm>
                        <a:prstGeom prst="rect">
                          <a:avLst/>
                        </a:prstGeom>
                        <a:solidFill>
                          <a:schemeClr val="tx2">
                            <a:lumMod val="20000"/>
                            <a:lumOff val="80000"/>
                            <a:alpha val="34902"/>
                          </a:schemeClr>
                        </a:solidFill>
                        <a:extLst/>
                      </wps:spPr>
                      <wps:txbx>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5D0EE3" w:rsidRDefault="0039012C" w:rsidP="005D0EE3">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43" w:history="1">
                              <w:r w:rsidR="006A357E" w:rsidRPr="00DA0EB7">
                                <w:rPr>
                                  <w:rStyle w:val="Hyperlink"/>
                                  <w:rFonts w:ascii="Times New Roman" w:hAnsi="Times New Roman" w:cs="Times New Roman"/>
                                  <w:i/>
                                  <w:color w:val="833C0B" w:themeColor="accent2" w:themeShade="80"/>
                                  <w:sz w:val="24"/>
                                  <w:szCs w:val="24"/>
                                </w:rPr>
                                <w:t>http://nessebarinfo.com/</w:t>
                              </w:r>
                            </w:hyperlink>
                          </w:p>
                          <w:p w:rsidR="006A357E" w:rsidRPr="005D0EE3" w:rsidRDefault="006A357E" w:rsidP="005D0EE3">
                            <w:pPr>
                              <w:pStyle w:val="ListParagraph"/>
                              <w:ind w:left="360"/>
                              <w:rPr>
                                <w:rStyle w:val="Hyperlink"/>
                                <w:rFonts w:ascii="Times New Roman" w:hAnsi="Times New Roman" w:cs="Times New Roman"/>
                                <w:i/>
                                <w:color w:val="833C0B" w:themeColor="accent2" w:themeShade="80"/>
                                <w:sz w:val="24"/>
                                <w:szCs w:val="24"/>
                                <w:u w:val="none"/>
                              </w:rPr>
                            </w:pPr>
                          </w:p>
                          <w:p w:rsidR="006A357E" w:rsidRPr="00DA0EB7" w:rsidRDefault="006A357E" w:rsidP="005D0EE3">
                            <w:pPr>
                              <w:pStyle w:val="ListParagraph"/>
                              <w:numPr>
                                <w:ilvl w:val="0"/>
                                <w:numId w:val="5"/>
                              </w:numPr>
                              <w:rPr>
                                <w:rFonts w:ascii="Times New Roman" w:hAnsi="Times New Roman" w:cs="Times New Roman"/>
                                <w:i/>
                                <w:color w:val="833C0B" w:themeColor="accent2" w:themeShade="80"/>
                                <w:sz w:val="24"/>
                                <w:szCs w:val="24"/>
                              </w:rPr>
                            </w:pPr>
                            <w:r w:rsidRPr="005D0EE3">
                              <w:rPr>
                                <w:rFonts w:ascii="Times New Roman" w:hAnsi="Times New Roman" w:cs="Times New Roman"/>
                                <w:i/>
                                <w:color w:val="833C0B" w:themeColor="accent2" w:themeShade="80"/>
                                <w:sz w:val="24"/>
                                <w:szCs w:val="24"/>
                              </w:rPr>
                              <w:t>https://www.bs.g</w:t>
                            </w:r>
                            <w:r>
                              <w:rPr>
                                <w:rFonts w:ascii="Times New Roman" w:hAnsi="Times New Roman" w:cs="Times New Roman"/>
                                <w:i/>
                                <w:color w:val="833C0B" w:themeColor="accent2" w:themeShade="80"/>
                                <w:sz w:val="24"/>
                                <w:szCs w:val="24"/>
                              </w:rPr>
                              <w:t>overnment.bg</w:t>
                            </w:r>
                          </w:p>
                          <w:p w:rsidR="006A357E" w:rsidRDefault="006A357E" w:rsidP="00C90FBA">
                            <w:pPr>
                              <w:spacing w:before="480" w:after="240"/>
                              <w:rPr>
                                <w:b/>
                                <w:bCs/>
                                <w:color w:val="323E4F" w:themeColor="text2" w:themeShade="BF"/>
                                <w:sz w:val="28"/>
                                <w:szCs w:val="28"/>
                              </w:rPr>
                            </w:pPr>
                          </w:p>
                          <w:p w:rsidR="006A357E" w:rsidRDefault="006A357E" w:rsidP="00C90FBA">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C7D2327" id="_x0000_s1033" style="position:absolute;left:0;text-align:left;margin-left:445.2pt;margin-top:.25pt;width:132.85pt;height:606pt;z-index:25168486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" o:allowincell="f" fillcolor="#d5dce4 [671]" stroked="f">
                <v:fill opacity="22873f"/>
                <v:textbox inset="14.4pt,14.4pt,14.4pt,14.4pt">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5D0EE3" w:rsidRDefault="006A357E" w:rsidP="005D0EE3">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44" w:history="1">
                        <w:r w:rsidRPr="00DA0EB7">
                          <w:rPr>
                            <w:rStyle w:val="Hyperlink"/>
                            <w:rFonts w:ascii="Times New Roman" w:hAnsi="Times New Roman" w:cs="Times New Roman"/>
                            <w:i/>
                            <w:color w:val="833C0B" w:themeColor="accent2" w:themeShade="80"/>
                            <w:sz w:val="24"/>
                            <w:szCs w:val="24"/>
                          </w:rPr>
                          <w:t>http://nessebarinfo.com/</w:t>
                        </w:r>
                      </w:hyperlink>
                    </w:p>
                    <w:p w:rsidR="006A357E" w:rsidRPr="005D0EE3" w:rsidRDefault="006A357E" w:rsidP="005D0EE3">
                      <w:pPr>
                        <w:pStyle w:val="ListParagraph"/>
                        <w:ind w:left="360"/>
                        <w:rPr>
                          <w:rStyle w:val="Hyperlink"/>
                          <w:rFonts w:ascii="Times New Roman" w:hAnsi="Times New Roman" w:cs="Times New Roman"/>
                          <w:i/>
                          <w:color w:val="833C0B" w:themeColor="accent2" w:themeShade="80"/>
                          <w:sz w:val="24"/>
                          <w:szCs w:val="24"/>
                          <w:u w:val="none"/>
                        </w:rPr>
                      </w:pPr>
                    </w:p>
                    <w:p w:rsidR="006A357E" w:rsidRPr="00DA0EB7" w:rsidRDefault="006A357E" w:rsidP="005D0EE3">
                      <w:pPr>
                        <w:pStyle w:val="ListParagraph"/>
                        <w:numPr>
                          <w:ilvl w:val="0"/>
                          <w:numId w:val="5"/>
                        </w:numPr>
                        <w:rPr>
                          <w:rFonts w:ascii="Times New Roman" w:hAnsi="Times New Roman" w:cs="Times New Roman"/>
                          <w:i/>
                          <w:color w:val="833C0B" w:themeColor="accent2" w:themeShade="80"/>
                          <w:sz w:val="24"/>
                          <w:szCs w:val="24"/>
                        </w:rPr>
                      </w:pPr>
                      <w:r w:rsidRPr="005D0EE3">
                        <w:rPr>
                          <w:rFonts w:ascii="Times New Roman" w:hAnsi="Times New Roman" w:cs="Times New Roman"/>
                          <w:i/>
                          <w:color w:val="833C0B" w:themeColor="accent2" w:themeShade="80"/>
                          <w:sz w:val="24"/>
                          <w:szCs w:val="24"/>
                        </w:rPr>
                        <w:t>https://www.bs.g</w:t>
                      </w:r>
                      <w:r>
                        <w:rPr>
                          <w:rFonts w:ascii="Times New Roman" w:hAnsi="Times New Roman" w:cs="Times New Roman"/>
                          <w:i/>
                          <w:color w:val="833C0B" w:themeColor="accent2" w:themeShade="80"/>
                          <w:sz w:val="24"/>
                          <w:szCs w:val="24"/>
                        </w:rPr>
                        <w:t>overnment.bg</w:t>
                      </w:r>
                    </w:p>
                    <w:p w:rsidR="006A357E" w:rsidRDefault="006A357E" w:rsidP="00C90FBA">
                      <w:pPr>
                        <w:spacing w:before="480" w:after="240"/>
                        <w:rPr>
                          <w:b/>
                          <w:bCs/>
                          <w:color w:val="323E4F" w:themeColor="text2" w:themeShade="BF"/>
                          <w:sz w:val="28"/>
                          <w:szCs w:val="28"/>
                        </w:rPr>
                      </w:pPr>
                    </w:p>
                    <w:p w:rsidR="006A357E" w:rsidRDefault="006A357E" w:rsidP="00C90FBA">
                      <w:pPr>
                        <w:rPr>
                          <w:rStyle w:val="PlaceholderText"/>
                          <w:color w:val="323E4F" w:themeColor="text2" w:themeShade="BF"/>
                        </w:rPr>
                      </w:pPr>
                    </w:p>
                  </w:txbxContent>
                </v:textbox>
                <w10:wrap type="square" anchorx="page" anchory="margin"/>
              </v:rect>
            </w:pict>
          </mc:Fallback>
        </mc:AlternateContent>
      </w:r>
      <w:r w:rsidRPr="00A83092">
        <w:rPr>
          <w:sz w:val="28"/>
          <w:szCs w:val="28"/>
        </w:rPr>
        <w:t>Близо</w:t>
      </w:r>
      <w:r w:rsidRPr="00A83092">
        <w:rPr>
          <w:spacing w:val="-6"/>
          <w:sz w:val="28"/>
          <w:szCs w:val="28"/>
        </w:rPr>
        <w:t xml:space="preserve"> </w:t>
      </w:r>
      <w:r w:rsidRPr="00A83092">
        <w:rPr>
          <w:sz w:val="28"/>
          <w:szCs w:val="28"/>
        </w:rPr>
        <w:t>3/4</w:t>
      </w:r>
      <w:r w:rsidRPr="00A83092">
        <w:rPr>
          <w:spacing w:val="-6"/>
          <w:sz w:val="28"/>
          <w:szCs w:val="28"/>
        </w:rPr>
        <w:t xml:space="preserve"> </w:t>
      </w:r>
      <w:r w:rsidRPr="00A83092">
        <w:rPr>
          <w:sz w:val="28"/>
          <w:szCs w:val="28"/>
        </w:rPr>
        <w:t>от</w:t>
      </w:r>
      <w:r w:rsidRPr="00A83092">
        <w:rPr>
          <w:spacing w:val="-8"/>
          <w:sz w:val="28"/>
          <w:szCs w:val="28"/>
        </w:rPr>
        <w:t xml:space="preserve"> </w:t>
      </w:r>
      <w:r w:rsidRPr="00A83092">
        <w:rPr>
          <w:sz w:val="28"/>
          <w:szCs w:val="28"/>
        </w:rPr>
        <w:t>територията</w:t>
      </w:r>
      <w:r w:rsidRPr="00A83092">
        <w:rPr>
          <w:spacing w:val="-7"/>
          <w:sz w:val="28"/>
          <w:szCs w:val="28"/>
        </w:rPr>
        <w:t xml:space="preserve"> </w:t>
      </w:r>
      <w:r w:rsidRPr="00A83092">
        <w:rPr>
          <w:sz w:val="28"/>
          <w:szCs w:val="28"/>
        </w:rPr>
        <w:t>на</w:t>
      </w:r>
      <w:r w:rsidRPr="00A83092">
        <w:rPr>
          <w:spacing w:val="-7"/>
          <w:sz w:val="28"/>
          <w:szCs w:val="28"/>
        </w:rPr>
        <w:t xml:space="preserve"> </w:t>
      </w:r>
      <w:r w:rsidRPr="00A83092">
        <w:rPr>
          <w:sz w:val="28"/>
          <w:szCs w:val="28"/>
        </w:rPr>
        <w:t>общината</w:t>
      </w:r>
      <w:r w:rsidRPr="00A83092">
        <w:rPr>
          <w:spacing w:val="-7"/>
          <w:sz w:val="28"/>
          <w:szCs w:val="28"/>
        </w:rPr>
        <w:t xml:space="preserve"> </w:t>
      </w:r>
      <w:r w:rsidRPr="00A83092">
        <w:rPr>
          <w:sz w:val="28"/>
          <w:szCs w:val="28"/>
        </w:rPr>
        <w:t>се</w:t>
      </w:r>
      <w:r w:rsidRPr="00A83092">
        <w:rPr>
          <w:spacing w:val="-7"/>
          <w:sz w:val="28"/>
          <w:szCs w:val="28"/>
        </w:rPr>
        <w:t xml:space="preserve"> </w:t>
      </w:r>
      <w:r w:rsidRPr="00A83092">
        <w:rPr>
          <w:sz w:val="28"/>
          <w:szCs w:val="28"/>
        </w:rPr>
        <w:t>заема</w:t>
      </w:r>
      <w:r w:rsidRPr="00A83092">
        <w:rPr>
          <w:spacing w:val="-5"/>
          <w:sz w:val="28"/>
          <w:szCs w:val="28"/>
        </w:rPr>
        <w:t xml:space="preserve"> </w:t>
      </w:r>
      <w:r w:rsidRPr="00A83092">
        <w:rPr>
          <w:sz w:val="28"/>
          <w:szCs w:val="28"/>
        </w:rPr>
        <w:t>от</w:t>
      </w:r>
      <w:r w:rsidRPr="00A83092">
        <w:rPr>
          <w:spacing w:val="-6"/>
          <w:sz w:val="28"/>
          <w:szCs w:val="28"/>
        </w:rPr>
        <w:t xml:space="preserve"> </w:t>
      </w:r>
      <w:r w:rsidRPr="00A83092">
        <w:rPr>
          <w:sz w:val="28"/>
          <w:szCs w:val="28"/>
        </w:rPr>
        <w:t>най-източните</w:t>
      </w:r>
      <w:r w:rsidRPr="00A83092">
        <w:rPr>
          <w:spacing w:val="-7"/>
          <w:sz w:val="28"/>
          <w:szCs w:val="28"/>
        </w:rPr>
        <w:t xml:space="preserve"> </w:t>
      </w:r>
      <w:r w:rsidRPr="00A83092">
        <w:rPr>
          <w:sz w:val="28"/>
          <w:szCs w:val="28"/>
        </w:rPr>
        <w:t>части</w:t>
      </w:r>
      <w:r w:rsidRPr="00A83092">
        <w:rPr>
          <w:spacing w:val="-5"/>
          <w:sz w:val="28"/>
          <w:szCs w:val="28"/>
        </w:rPr>
        <w:t xml:space="preserve"> </w:t>
      </w:r>
      <w:r w:rsidRPr="00A83092">
        <w:rPr>
          <w:sz w:val="28"/>
          <w:szCs w:val="28"/>
        </w:rPr>
        <w:t>на</w:t>
      </w:r>
      <w:r w:rsidRPr="00A83092">
        <w:rPr>
          <w:spacing w:val="-7"/>
          <w:sz w:val="28"/>
          <w:szCs w:val="28"/>
        </w:rPr>
        <w:t xml:space="preserve"> </w:t>
      </w:r>
      <w:r w:rsidRPr="00A83092">
        <w:rPr>
          <w:sz w:val="28"/>
          <w:szCs w:val="28"/>
        </w:rPr>
        <w:t>Източна</w:t>
      </w:r>
      <w:r w:rsidRPr="00A83092">
        <w:rPr>
          <w:spacing w:val="-7"/>
          <w:sz w:val="28"/>
          <w:szCs w:val="28"/>
        </w:rPr>
        <w:t xml:space="preserve"> </w:t>
      </w:r>
      <w:r w:rsidRPr="00A83092">
        <w:rPr>
          <w:sz w:val="28"/>
          <w:szCs w:val="28"/>
        </w:rPr>
        <w:t>Стара</w:t>
      </w:r>
      <w:r w:rsidRPr="00A83092">
        <w:rPr>
          <w:spacing w:val="-58"/>
          <w:sz w:val="28"/>
          <w:szCs w:val="28"/>
        </w:rPr>
        <w:t xml:space="preserve"> </w:t>
      </w:r>
      <w:r w:rsidRPr="00A83092">
        <w:rPr>
          <w:sz w:val="28"/>
          <w:szCs w:val="28"/>
        </w:rPr>
        <w:t>планина, съответно Еминска планина с най-висока точка връх Гьозтепе, разположен на около</w:t>
      </w:r>
      <w:r w:rsidRPr="00A83092">
        <w:rPr>
          <w:spacing w:val="1"/>
          <w:sz w:val="28"/>
          <w:szCs w:val="28"/>
        </w:rPr>
        <w:t xml:space="preserve"> </w:t>
      </w:r>
      <w:r w:rsidRPr="00A83092">
        <w:rPr>
          <w:sz w:val="28"/>
          <w:szCs w:val="28"/>
        </w:rPr>
        <w:t>5-6</w:t>
      </w:r>
      <w:r w:rsidRPr="00A83092">
        <w:rPr>
          <w:spacing w:val="1"/>
          <w:sz w:val="28"/>
          <w:szCs w:val="28"/>
        </w:rPr>
        <w:t xml:space="preserve"> </w:t>
      </w:r>
      <w:r w:rsidRPr="00A83092">
        <w:rPr>
          <w:sz w:val="28"/>
          <w:szCs w:val="28"/>
        </w:rPr>
        <w:t>км</w:t>
      </w:r>
      <w:r w:rsidRPr="00A83092">
        <w:rPr>
          <w:spacing w:val="1"/>
          <w:sz w:val="28"/>
          <w:szCs w:val="28"/>
        </w:rPr>
        <w:t xml:space="preserve"> </w:t>
      </w:r>
      <w:r w:rsidRPr="00A83092">
        <w:rPr>
          <w:sz w:val="28"/>
          <w:szCs w:val="28"/>
        </w:rPr>
        <w:t>на</w:t>
      </w:r>
      <w:r w:rsidRPr="00A83092">
        <w:rPr>
          <w:spacing w:val="1"/>
          <w:sz w:val="28"/>
          <w:szCs w:val="28"/>
        </w:rPr>
        <w:t xml:space="preserve"> </w:t>
      </w:r>
      <w:r w:rsidRPr="00A83092">
        <w:rPr>
          <w:sz w:val="28"/>
          <w:szCs w:val="28"/>
        </w:rPr>
        <w:t>север-северозапад</w:t>
      </w:r>
      <w:r w:rsidRPr="00A83092">
        <w:rPr>
          <w:spacing w:val="1"/>
          <w:sz w:val="28"/>
          <w:szCs w:val="28"/>
        </w:rPr>
        <w:t xml:space="preserve"> </w:t>
      </w:r>
      <w:r w:rsidRPr="00A83092">
        <w:rPr>
          <w:sz w:val="28"/>
          <w:szCs w:val="28"/>
        </w:rPr>
        <w:t>от</w:t>
      </w:r>
      <w:r w:rsidRPr="00A83092">
        <w:rPr>
          <w:spacing w:val="1"/>
          <w:sz w:val="28"/>
          <w:szCs w:val="28"/>
        </w:rPr>
        <w:t xml:space="preserve"> </w:t>
      </w:r>
      <w:r w:rsidRPr="00A83092">
        <w:rPr>
          <w:sz w:val="28"/>
          <w:szCs w:val="28"/>
        </w:rPr>
        <w:t>село</w:t>
      </w:r>
      <w:r w:rsidRPr="00A83092">
        <w:rPr>
          <w:spacing w:val="1"/>
          <w:sz w:val="28"/>
          <w:szCs w:val="28"/>
        </w:rPr>
        <w:t xml:space="preserve"> </w:t>
      </w:r>
      <w:r w:rsidRPr="00A83092">
        <w:rPr>
          <w:sz w:val="28"/>
          <w:szCs w:val="28"/>
        </w:rPr>
        <w:t>Кошарица.</w:t>
      </w:r>
      <w:r w:rsidRPr="00A83092">
        <w:rPr>
          <w:spacing w:val="1"/>
          <w:sz w:val="28"/>
          <w:szCs w:val="28"/>
        </w:rPr>
        <w:t xml:space="preserve"> </w:t>
      </w:r>
      <w:r w:rsidRPr="00A83092">
        <w:rPr>
          <w:sz w:val="28"/>
          <w:szCs w:val="28"/>
        </w:rPr>
        <w:t>Останалата,</w:t>
      </w:r>
      <w:r w:rsidRPr="00A83092">
        <w:rPr>
          <w:spacing w:val="1"/>
          <w:sz w:val="28"/>
          <w:szCs w:val="28"/>
        </w:rPr>
        <w:t xml:space="preserve"> </w:t>
      </w:r>
      <w:r w:rsidRPr="00A83092">
        <w:rPr>
          <w:sz w:val="28"/>
          <w:szCs w:val="28"/>
        </w:rPr>
        <w:t>южна</w:t>
      </w:r>
      <w:r w:rsidRPr="00A83092">
        <w:rPr>
          <w:spacing w:val="1"/>
          <w:sz w:val="28"/>
          <w:szCs w:val="28"/>
        </w:rPr>
        <w:t xml:space="preserve"> </w:t>
      </w:r>
      <w:r w:rsidRPr="00A83092">
        <w:rPr>
          <w:sz w:val="28"/>
          <w:szCs w:val="28"/>
        </w:rPr>
        <w:t>и</w:t>
      </w:r>
      <w:r w:rsidRPr="00A83092">
        <w:rPr>
          <w:spacing w:val="1"/>
          <w:sz w:val="28"/>
          <w:szCs w:val="28"/>
        </w:rPr>
        <w:t xml:space="preserve"> </w:t>
      </w:r>
      <w:r w:rsidRPr="00A83092">
        <w:rPr>
          <w:sz w:val="28"/>
          <w:szCs w:val="28"/>
        </w:rPr>
        <w:t>югозападна</w:t>
      </w:r>
      <w:r w:rsidRPr="00A83092">
        <w:rPr>
          <w:spacing w:val="1"/>
          <w:sz w:val="28"/>
          <w:szCs w:val="28"/>
        </w:rPr>
        <w:t xml:space="preserve"> </w:t>
      </w:r>
      <w:r w:rsidRPr="00A83092">
        <w:rPr>
          <w:sz w:val="28"/>
          <w:szCs w:val="28"/>
        </w:rPr>
        <w:t>част</w:t>
      </w:r>
      <w:r w:rsidRPr="00A83092">
        <w:rPr>
          <w:spacing w:val="1"/>
          <w:sz w:val="28"/>
          <w:szCs w:val="28"/>
        </w:rPr>
        <w:t xml:space="preserve"> </w:t>
      </w:r>
      <w:r w:rsidRPr="00A83092">
        <w:rPr>
          <w:sz w:val="28"/>
          <w:szCs w:val="28"/>
        </w:rPr>
        <w:t>на</w:t>
      </w:r>
      <w:r w:rsidRPr="00A83092">
        <w:rPr>
          <w:spacing w:val="1"/>
          <w:sz w:val="28"/>
          <w:szCs w:val="28"/>
        </w:rPr>
        <w:t xml:space="preserve"> </w:t>
      </w:r>
      <w:r w:rsidRPr="00A83092">
        <w:rPr>
          <w:sz w:val="28"/>
          <w:szCs w:val="28"/>
        </w:rPr>
        <w:t>общината,</w:t>
      </w:r>
      <w:r w:rsidRPr="00A83092">
        <w:rPr>
          <w:spacing w:val="-4"/>
          <w:sz w:val="28"/>
          <w:szCs w:val="28"/>
        </w:rPr>
        <w:t xml:space="preserve"> </w:t>
      </w:r>
      <w:r w:rsidRPr="00A83092">
        <w:rPr>
          <w:sz w:val="28"/>
          <w:szCs w:val="28"/>
        </w:rPr>
        <w:t>е</w:t>
      </w:r>
      <w:r w:rsidRPr="00A83092">
        <w:rPr>
          <w:spacing w:val="-5"/>
          <w:sz w:val="28"/>
          <w:szCs w:val="28"/>
        </w:rPr>
        <w:t xml:space="preserve"> </w:t>
      </w:r>
      <w:r w:rsidRPr="00A83092">
        <w:rPr>
          <w:sz w:val="28"/>
          <w:szCs w:val="28"/>
        </w:rPr>
        <w:t>равнинна</w:t>
      </w:r>
      <w:r w:rsidRPr="00A83092">
        <w:rPr>
          <w:spacing w:val="-4"/>
          <w:sz w:val="28"/>
          <w:szCs w:val="28"/>
        </w:rPr>
        <w:t xml:space="preserve"> </w:t>
      </w:r>
      <w:r w:rsidRPr="00A83092">
        <w:rPr>
          <w:sz w:val="28"/>
          <w:szCs w:val="28"/>
        </w:rPr>
        <w:t>и</w:t>
      </w:r>
      <w:r w:rsidRPr="00A83092">
        <w:rPr>
          <w:spacing w:val="-3"/>
          <w:sz w:val="28"/>
          <w:szCs w:val="28"/>
        </w:rPr>
        <w:t xml:space="preserve"> </w:t>
      </w:r>
      <w:r w:rsidRPr="00A83092">
        <w:rPr>
          <w:sz w:val="28"/>
          <w:szCs w:val="28"/>
        </w:rPr>
        <w:t>се</w:t>
      </w:r>
      <w:r w:rsidRPr="00A83092">
        <w:rPr>
          <w:spacing w:val="-2"/>
          <w:sz w:val="28"/>
          <w:szCs w:val="28"/>
        </w:rPr>
        <w:t xml:space="preserve"> </w:t>
      </w:r>
      <w:r w:rsidRPr="00A83092">
        <w:rPr>
          <w:sz w:val="28"/>
          <w:szCs w:val="28"/>
        </w:rPr>
        <w:t>заема</w:t>
      </w:r>
      <w:r w:rsidRPr="00A83092">
        <w:rPr>
          <w:spacing w:val="-5"/>
          <w:sz w:val="28"/>
          <w:szCs w:val="28"/>
        </w:rPr>
        <w:t xml:space="preserve"> </w:t>
      </w:r>
      <w:r w:rsidRPr="00A83092">
        <w:rPr>
          <w:sz w:val="28"/>
          <w:szCs w:val="28"/>
        </w:rPr>
        <w:t>от</w:t>
      </w:r>
      <w:r w:rsidRPr="00A83092">
        <w:rPr>
          <w:spacing w:val="-2"/>
          <w:sz w:val="28"/>
          <w:szCs w:val="28"/>
        </w:rPr>
        <w:t xml:space="preserve"> </w:t>
      </w:r>
      <w:r w:rsidRPr="00A83092">
        <w:rPr>
          <w:sz w:val="28"/>
          <w:szCs w:val="28"/>
        </w:rPr>
        <w:t>широката</w:t>
      </w:r>
      <w:r w:rsidRPr="00A83092">
        <w:rPr>
          <w:spacing w:val="-4"/>
          <w:sz w:val="28"/>
          <w:szCs w:val="28"/>
        </w:rPr>
        <w:t xml:space="preserve"> </w:t>
      </w:r>
      <w:r w:rsidRPr="00A83092">
        <w:rPr>
          <w:sz w:val="28"/>
          <w:szCs w:val="28"/>
        </w:rPr>
        <w:t>и плоска</w:t>
      </w:r>
      <w:r w:rsidRPr="00A83092">
        <w:rPr>
          <w:spacing w:val="-5"/>
          <w:sz w:val="28"/>
          <w:szCs w:val="28"/>
        </w:rPr>
        <w:t xml:space="preserve"> </w:t>
      </w:r>
      <w:r w:rsidRPr="00A83092">
        <w:rPr>
          <w:sz w:val="28"/>
          <w:szCs w:val="28"/>
        </w:rPr>
        <w:t>долина</w:t>
      </w:r>
      <w:r w:rsidRPr="00A83092">
        <w:rPr>
          <w:spacing w:val="-4"/>
          <w:sz w:val="28"/>
          <w:szCs w:val="28"/>
        </w:rPr>
        <w:t xml:space="preserve"> </w:t>
      </w:r>
      <w:r w:rsidRPr="00A83092">
        <w:rPr>
          <w:sz w:val="28"/>
          <w:szCs w:val="28"/>
        </w:rPr>
        <w:t>на</w:t>
      </w:r>
      <w:r w:rsidRPr="00A83092">
        <w:rPr>
          <w:spacing w:val="-5"/>
          <w:sz w:val="28"/>
          <w:szCs w:val="28"/>
        </w:rPr>
        <w:t xml:space="preserve"> </w:t>
      </w:r>
      <w:r w:rsidRPr="00A83092">
        <w:rPr>
          <w:sz w:val="28"/>
          <w:szCs w:val="28"/>
        </w:rPr>
        <w:t>Хаджийска</w:t>
      </w:r>
      <w:r w:rsidRPr="00A83092">
        <w:rPr>
          <w:spacing w:val="-4"/>
          <w:sz w:val="28"/>
          <w:szCs w:val="28"/>
        </w:rPr>
        <w:t xml:space="preserve"> </w:t>
      </w:r>
      <w:r w:rsidRPr="00A83092">
        <w:rPr>
          <w:sz w:val="28"/>
          <w:szCs w:val="28"/>
        </w:rPr>
        <w:t>река</w:t>
      </w:r>
      <w:r w:rsidRPr="00A83092">
        <w:rPr>
          <w:spacing w:val="2"/>
          <w:sz w:val="28"/>
          <w:szCs w:val="28"/>
        </w:rPr>
        <w:t xml:space="preserve"> </w:t>
      </w:r>
      <w:r w:rsidRPr="00A83092">
        <w:rPr>
          <w:sz w:val="28"/>
          <w:szCs w:val="28"/>
        </w:rPr>
        <w:t>и</w:t>
      </w:r>
      <w:r w:rsidRPr="00A83092">
        <w:rPr>
          <w:spacing w:val="-3"/>
          <w:sz w:val="28"/>
          <w:szCs w:val="28"/>
        </w:rPr>
        <w:t xml:space="preserve"> </w:t>
      </w:r>
      <w:r w:rsidRPr="00A83092">
        <w:rPr>
          <w:sz w:val="28"/>
          <w:szCs w:val="28"/>
        </w:rPr>
        <w:t>притокът</w:t>
      </w:r>
      <w:r w:rsidRPr="00A83092">
        <w:rPr>
          <w:spacing w:val="-5"/>
          <w:sz w:val="28"/>
          <w:szCs w:val="28"/>
        </w:rPr>
        <w:t xml:space="preserve"> </w:t>
      </w:r>
      <w:r w:rsidRPr="00A83092">
        <w:rPr>
          <w:sz w:val="28"/>
          <w:szCs w:val="28"/>
        </w:rPr>
        <w:t>ѝ</w:t>
      </w:r>
      <w:r>
        <w:rPr>
          <w:sz w:val="28"/>
          <w:szCs w:val="28"/>
        </w:rPr>
        <w:t xml:space="preserve"> </w:t>
      </w:r>
      <w:r w:rsidRPr="00A83092">
        <w:rPr>
          <w:spacing w:val="-58"/>
          <w:sz w:val="28"/>
          <w:szCs w:val="28"/>
        </w:rPr>
        <w:t xml:space="preserve"> </w:t>
      </w:r>
      <w:r w:rsidRPr="00A83092">
        <w:rPr>
          <w:sz w:val="28"/>
          <w:szCs w:val="28"/>
        </w:rPr>
        <w:t>Бяла</w:t>
      </w:r>
      <w:r w:rsidRPr="00A83092">
        <w:rPr>
          <w:spacing w:val="-2"/>
          <w:sz w:val="28"/>
          <w:szCs w:val="28"/>
        </w:rPr>
        <w:t xml:space="preserve"> </w:t>
      </w:r>
      <w:r w:rsidRPr="00A83092">
        <w:rPr>
          <w:sz w:val="28"/>
          <w:szCs w:val="28"/>
        </w:rPr>
        <w:t>река.</w:t>
      </w:r>
    </w:p>
    <w:p w:rsidR="00C90FBA" w:rsidRDefault="00C90FBA" w:rsidP="00C90FBA">
      <w:pPr>
        <w:pStyle w:val="BodyText"/>
        <w:spacing w:line="276" w:lineRule="auto"/>
        <w:ind w:left="0" w:firstLine="708"/>
        <w:rPr>
          <w:sz w:val="28"/>
          <w:szCs w:val="28"/>
        </w:rPr>
      </w:pPr>
      <w:r w:rsidRPr="008B2528">
        <w:rPr>
          <w:sz w:val="28"/>
          <w:szCs w:val="28"/>
        </w:rPr>
        <w:t>Община Несебър е бедна на минерално суровинни ресурси. Разкрити са находища от</w:t>
      </w:r>
      <w:r w:rsidRPr="008B2528">
        <w:rPr>
          <w:spacing w:val="1"/>
          <w:sz w:val="28"/>
          <w:szCs w:val="28"/>
        </w:rPr>
        <w:t xml:space="preserve"> </w:t>
      </w:r>
      <w:r w:rsidRPr="008B2528">
        <w:rPr>
          <w:sz w:val="28"/>
          <w:szCs w:val="28"/>
        </w:rPr>
        <w:t>локално значение за пясъци – „Инджейско блато“. Под това име е заведено в националния</w:t>
      </w:r>
      <w:r w:rsidRPr="008B2528">
        <w:rPr>
          <w:spacing w:val="1"/>
          <w:sz w:val="28"/>
          <w:szCs w:val="28"/>
        </w:rPr>
        <w:t xml:space="preserve"> </w:t>
      </w:r>
      <w:r w:rsidRPr="008B2528">
        <w:rPr>
          <w:sz w:val="28"/>
          <w:szCs w:val="28"/>
        </w:rPr>
        <w:t>баланс на запасите с площ от 5.52 ха. Находището се експлоатира по открит кариерен начин. В</w:t>
      </w:r>
      <w:r w:rsidRPr="008B2528">
        <w:rPr>
          <w:spacing w:val="-57"/>
          <w:sz w:val="28"/>
          <w:szCs w:val="28"/>
        </w:rPr>
        <w:t xml:space="preserve"> </w:t>
      </w:r>
      <w:r w:rsidRPr="008B2528">
        <w:rPr>
          <w:sz w:val="28"/>
          <w:szCs w:val="28"/>
        </w:rPr>
        <w:t>него</w:t>
      </w:r>
      <w:r w:rsidRPr="008B2528">
        <w:rPr>
          <w:spacing w:val="1"/>
          <w:sz w:val="28"/>
          <w:szCs w:val="28"/>
        </w:rPr>
        <w:t xml:space="preserve"> </w:t>
      </w:r>
      <w:r w:rsidRPr="008B2528">
        <w:rPr>
          <w:sz w:val="28"/>
          <w:szCs w:val="28"/>
        </w:rPr>
        <w:t>се</w:t>
      </w:r>
      <w:r w:rsidRPr="008B2528">
        <w:rPr>
          <w:spacing w:val="1"/>
          <w:sz w:val="28"/>
          <w:szCs w:val="28"/>
        </w:rPr>
        <w:t xml:space="preserve"> </w:t>
      </w:r>
      <w:r w:rsidRPr="008B2528">
        <w:rPr>
          <w:sz w:val="28"/>
          <w:szCs w:val="28"/>
        </w:rPr>
        <w:t>осъществява</w:t>
      </w:r>
      <w:r w:rsidRPr="008B2528">
        <w:rPr>
          <w:spacing w:val="1"/>
          <w:sz w:val="28"/>
          <w:szCs w:val="28"/>
        </w:rPr>
        <w:t xml:space="preserve"> </w:t>
      </w:r>
      <w:r w:rsidRPr="008B2528">
        <w:rPr>
          <w:sz w:val="28"/>
          <w:szCs w:val="28"/>
        </w:rPr>
        <w:t>открита</w:t>
      </w:r>
      <w:r w:rsidRPr="008B2528">
        <w:rPr>
          <w:spacing w:val="1"/>
          <w:sz w:val="28"/>
          <w:szCs w:val="28"/>
        </w:rPr>
        <w:t xml:space="preserve"> </w:t>
      </w:r>
      <w:r w:rsidRPr="008B2528">
        <w:rPr>
          <w:sz w:val="28"/>
          <w:szCs w:val="28"/>
        </w:rPr>
        <w:t>експлоатация</w:t>
      </w:r>
      <w:r w:rsidRPr="008B2528">
        <w:rPr>
          <w:spacing w:val="1"/>
          <w:sz w:val="28"/>
          <w:szCs w:val="28"/>
        </w:rPr>
        <w:t xml:space="preserve"> </w:t>
      </w:r>
      <w:r w:rsidRPr="008B2528">
        <w:rPr>
          <w:sz w:val="28"/>
          <w:szCs w:val="28"/>
        </w:rPr>
        <w:t>–</w:t>
      </w:r>
      <w:r w:rsidRPr="008B2528">
        <w:rPr>
          <w:spacing w:val="1"/>
          <w:sz w:val="28"/>
          <w:szCs w:val="28"/>
        </w:rPr>
        <w:t xml:space="preserve"> </w:t>
      </w:r>
      <w:r w:rsidRPr="008B2528">
        <w:rPr>
          <w:sz w:val="28"/>
          <w:szCs w:val="28"/>
        </w:rPr>
        <w:t>добив</w:t>
      </w:r>
      <w:r w:rsidRPr="008B2528">
        <w:rPr>
          <w:spacing w:val="1"/>
          <w:sz w:val="28"/>
          <w:szCs w:val="28"/>
        </w:rPr>
        <w:t xml:space="preserve"> </w:t>
      </w:r>
      <w:r w:rsidRPr="008B2528">
        <w:rPr>
          <w:sz w:val="28"/>
          <w:szCs w:val="28"/>
        </w:rPr>
        <w:t>на</w:t>
      </w:r>
      <w:r w:rsidRPr="008B2528">
        <w:rPr>
          <w:spacing w:val="1"/>
          <w:sz w:val="28"/>
          <w:szCs w:val="28"/>
        </w:rPr>
        <w:t xml:space="preserve"> </w:t>
      </w:r>
      <w:r w:rsidRPr="008B2528">
        <w:rPr>
          <w:sz w:val="28"/>
          <w:szCs w:val="28"/>
        </w:rPr>
        <w:t>пясъци</w:t>
      </w:r>
      <w:r w:rsidRPr="008B2528">
        <w:rPr>
          <w:spacing w:val="1"/>
          <w:sz w:val="28"/>
          <w:szCs w:val="28"/>
        </w:rPr>
        <w:t xml:space="preserve"> </w:t>
      </w:r>
      <w:r w:rsidRPr="008B2528">
        <w:rPr>
          <w:sz w:val="28"/>
          <w:szCs w:val="28"/>
        </w:rPr>
        <w:t>след</w:t>
      </w:r>
      <w:r w:rsidRPr="008B2528">
        <w:rPr>
          <w:spacing w:val="1"/>
          <w:sz w:val="28"/>
          <w:szCs w:val="28"/>
        </w:rPr>
        <w:t xml:space="preserve"> </w:t>
      </w:r>
      <w:r w:rsidRPr="008B2528">
        <w:rPr>
          <w:sz w:val="28"/>
          <w:szCs w:val="28"/>
        </w:rPr>
        <w:t>промиване</w:t>
      </w:r>
      <w:r w:rsidRPr="008B2528">
        <w:rPr>
          <w:spacing w:val="1"/>
          <w:sz w:val="28"/>
          <w:szCs w:val="28"/>
        </w:rPr>
        <w:t xml:space="preserve"> </w:t>
      </w:r>
      <w:r w:rsidRPr="008B2528">
        <w:rPr>
          <w:sz w:val="28"/>
          <w:szCs w:val="28"/>
        </w:rPr>
        <w:t>в</w:t>
      </w:r>
      <w:r w:rsidRPr="008B2528">
        <w:rPr>
          <w:spacing w:val="1"/>
          <w:sz w:val="28"/>
          <w:szCs w:val="28"/>
        </w:rPr>
        <w:t xml:space="preserve"> </w:t>
      </w:r>
      <w:r w:rsidRPr="008B2528">
        <w:rPr>
          <w:sz w:val="28"/>
          <w:szCs w:val="28"/>
        </w:rPr>
        <w:t>миячно</w:t>
      </w:r>
      <w:r w:rsidRPr="008B2528">
        <w:rPr>
          <w:spacing w:val="1"/>
          <w:sz w:val="28"/>
          <w:szCs w:val="28"/>
        </w:rPr>
        <w:t xml:space="preserve"> </w:t>
      </w:r>
      <w:r w:rsidRPr="008B2528">
        <w:rPr>
          <w:sz w:val="28"/>
          <w:szCs w:val="28"/>
        </w:rPr>
        <w:t>сортировъчна</w:t>
      </w:r>
      <w:r w:rsidRPr="008B2528">
        <w:rPr>
          <w:spacing w:val="-1"/>
          <w:sz w:val="28"/>
          <w:szCs w:val="28"/>
        </w:rPr>
        <w:t xml:space="preserve"> </w:t>
      </w:r>
      <w:r w:rsidRPr="008B2528">
        <w:rPr>
          <w:sz w:val="28"/>
          <w:szCs w:val="28"/>
        </w:rPr>
        <w:t>инсталация.</w:t>
      </w:r>
    </w:p>
    <w:p w:rsidR="00C90FBA" w:rsidRDefault="00C90FBA" w:rsidP="00C90FBA">
      <w:pPr>
        <w:pStyle w:val="BodyText"/>
        <w:spacing w:line="276" w:lineRule="auto"/>
        <w:ind w:left="0" w:firstLine="708"/>
        <w:rPr>
          <w:sz w:val="28"/>
          <w:szCs w:val="28"/>
        </w:rPr>
      </w:pPr>
    </w:p>
    <w:p w:rsidR="00C90FBA" w:rsidRPr="008B2528" w:rsidRDefault="00C90FBA" w:rsidP="00C90FBA">
      <w:pPr>
        <w:pStyle w:val="BodyText"/>
        <w:numPr>
          <w:ilvl w:val="0"/>
          <w:numId w:val="6"/>
        </w:numPr>
        <w:spacing w:line="276" w:lineRule="auto"/>
        <w:rPr>
          <w:sz w:val="28"/>
          <w:szCs w:val="28"/>
        </w:rPr>
      </w:pPr>
      <w:r w:rsidRPr="008B2528">
        <w:rPr>
          <w:b/>
          <w:sz w:val="28"/>
          <w:szCs w:val="28"/>
        </w:rPr>
        <w:t>Климат</w:t>
      </w:r>
    </w:p>
    <w:p w:rsidR="00C90FBA" w:rsidRPr="008B2528" w:rsidRDefault="00C90FBA" w:rsidP="00C90FBA">
      <w:pPr>
        <w:pStyle w:val="BodyText"/>
        <w:spacing w:line="276" w:lineRule="auto"/>
        <w:ind w:left="0" w:firstLine="708"/>
        <w:rPr>
          <w:sz w:val="28"/>
          <w:szCs w:val="28"/>
        </w:rPr>
      </w:pPr>
    </w:p>
    <w:p w:rsidR="00C90FBA" w:rsidRDefault="00C90FBA" w:rsidP="00C90FBA">
      <w:pPr>
        <w:pStyle w:val="BodyText"/>
        <w:spacing w:line="276" w:lineRule="auto"/>
        <w:ind w:left="0" w:firstLine="708"/>
        <w:rPr>
          <w:sz w:val="28"/>
          <w:szCs w:val="28"/>
        </w:rPr>
      </w:pPr>
      <w:r w:rsidRPr="008B2528">
        <w:rPr>
          <w:sz w:val="28"/>
          <w:szCs w:val="28"/>
        </w:rPr>
        <w:t>Българското</w:t>
      </w:r>
      <w:r w:rsidRPr="008B2528">
        <w:rPr>
          <w:spacing w:val="1"/>
          <w:sz w:val="28"/>
          <w:szCs w:val="28"/>
        </w:rPr>
        <w:t xml:space="preserve"> </w:t>
      </w:r>
      <w:r w:rsidRPr="008B2528">
        <w:rPr>
          <w:sz w:val="28"/>
          <w:szCs w:val="28"/>
        </w:rPr>
        <w:t>Черноморие</w:t>
      </w:r>
      <w:r w:rsidRPr="008B2528">
        <w:rPr>
          <w:spacing w:val="1"/>
          <w:sz w:val="28"/>
          <w:szCs w:val="28"/>
        </w:rPr>
        <w:t xml:space="preserve"> </w:t>
      </w:r>
      <w:r w:rsidRPr="008B2528">
        <w:rPr>
          <w:sz w:val="28"/>
          <w:szCs w:val="28"/>
        </w:rPr>
        <w:t>и</w:t>
      </w:r>
      <w:r w:rsidRPr="008B2528">
        <w:rPr>
          <w:spacing w:val="1"/>
          <w:sz w:val="28"/>
          <w:szCs w:val="28"/>
        </w:rPr>
        <w:t xml:space="preserve"> </w:t>
      </w:r>
      <w:r w:rsidRPr="008B2528">
        <w:rPr>
          <w:sz w:val="28"/>
          <w:szCs w:val="28"/>
        </w:rPr>
        <w:t>в</w:t>
      </w:r>
      <w:r w:rsidRPr="008B2528">
        <w:rPr>
          <w:spacing w:val="1"/>
          <w:sz w:val="28"/>
          <w:szCs w:val="28"/>
        </w:rPr>
        <w:t xml:space="preserve"> </w:t>
      </w:r>
      <w:r w:rsidRPr="008B2528">
        <w:rPr>
          <w:sz w:val="28"/>
          <w:szCs w:val="28"/>
        </w:rPr>
        <w:t>частност</w:t>
      </w:r>
      <w:r w:rsidRPr="008B2528">
        <w:rPr>
          <w:spacing w:val="1"/>
          <w:sz w:val="28"/>
          <w:szCs w:val="28"/>
        </w:rPr>
        <w:t xml:space="preserve"> </w:t>
      </w:r>
      <w:r w:rsidRPr="008B2528">
        <w:rPr>
          <w:sz w:val="28"/>
          <w:szCs w:val="28"/>
        </w:rPr>
        <w:t>районът</w:t>
      </w:r>
      <w:r w:rsidRPr="008B2528">
        <w:rPr>
          <w:spacing w:val="1"/>
          <w:sz w:val="28"/>
          <w:szCs w:val="28"/>
        </w:rPr>
        <w:t xml:space="preserve"> </w:t>
      </w:r>
      <w:r w:rsidRPr="008B2528">
        <w:rPr>
          <w:sz w:val="28"/>
          <w:szCs w:val="28"/>
        </w:rPr>
        <w:t>на</w:t>
      </w:r>
      <w:r w:rsidRPr="008B2528">
        <w:rPr>
          <w:spacing w:val="1"/>
          <w:sz w:val="28"/>
          <w:szCs w:val="28"/>
        </w:rPr>
        <w:t xml:space="preserve"> </w:t>
      </w:r>
      <w:r w:rsidRPr="008B2528">
        <w:rPr>
          <w:sz w:val="28"/>
          <w:szCs w:val="28"/>
        </w:rPr>
        <w:t>община</w:t>
      </w:r>
      <w:r w:rsidRPr="008B2528">
        <w:rPr>
          <w:spacing w:val="1"/>
          <w:sz w:val="28"/>
          <w:szCs w:val="28"/>
        </w:rPr>
        <w:t xml:space="preserve"> </w:t>
      </w:r>
      <w:r w:rsidRPr="008B2528">
        <w:rPr>
          <w:sz w:val="28"/>
          <w:szCs w:val="28"/>
        </w:rPr>
        <w:t>Несебър</w:t>
      </w:r>
      <w:r w:rsidRPr="008B2528">
        <w:rPr>
          <w:spacing w:val="1"/>
          <w:sz w:val="28"/>
          <w:szCs w:val="28"/>
        </w:rPr>
        <w:t xml:space="preserve"> </w:t>
      </w:r>
      <w:r w:rsidRPr="008B2528">
        <w:rPr>
          <w:sz w:val="28"/>
          <w:szCs w:val="28"/>
        </w:rPr>
        <w:t>притежава</w:t>
      </w:r>
      <w:r w:rsidRPr="008B2528">
        <w:rPr>
          <w:spacing w:val="1"/>
          <w:sz w:val="28"/>
          <w:szCs w:val="28"/>
        </w:rPr>
        <w:t xml:space="preserve"> </w:t>
      </w:r>
      <w:r w:rsidRPr="008B2528">
        <w:rPr>
          <w:sz w:val="28"/>
          <w:szCs w:val="28"/>
        </w:rPr>
        <w:t>своеобразен</w:t>
      </w:r>
      <w:r w:rsidRPr="008B2528">
        <w:rPr>
          <w:spacing w:val="-10"/>
          <w:sz w:val="28"/>
          <w:szCs w:val="28"/>
        </w:rPr>
        <w:t xml:space="preserve"> </w:t>
      </w:r>
      <w:r w:rsidRPr="008B2528">
        <w:rPr>
          <w:sz w:val="28"/>
          <w:szCs w:val="28"/>
        </w:rPr>
        <w:t>климат.</w:t>
      </w:r>
      <w:r w:rsidRPr="008B2528">
        <w:rPr>
          <w:spacing w:val="-9"/>
          <w:sz w:val="28"/>
          <w:szCs w:val="28"/>
        </w:rPr>
        <w:t xml:space="preserve"> </w:t>
      </w:r>
      <w:r w:rsidRPr="008B2528">
        <w:rPr>
          <w:sz w:val="28"/>
          <w:szCs w:val="28"/>
        </w:rPr>
        <w:t>Климатът</w:t>
      </w:r>
      <w:r w:rsidRPr="008B2528">
        <w:rPr>
          <w:spacing w:val="-9"/>
          <w:sz w:val="28"/>
          <w:szCs w:val="28"/>
        </w:rPr>
        <w:t xml:space="preserve"> </w:t>
      </w:r>
      <w:r w:rsidRPr="008B2528">
        <w:rPr>
          <w:sz w:val="28"/>
          <w:szCs w:val="28"/>
        </w:rPr>
        <w:t>е</w:t>
      </w:r>
      <w:r w:rsidRPr="008B2528">
        <w:rPr>
          <w:spacing w:val="-7"/>
          <w:sz w:val="28"/>
          <w:szCs w:val="28"/>
        </w:rPr>
        <w:t xml:space="preserve"> </w:t>
      </w:r>
      <w:r w:rsidRPr="008B2528">
        <w:rPr>
          <w:sz w:val="28"/>
          <w:szCs w:val="28"/>
        </w:rPr>
        <w:t>умерено-континентален,</w:t>
      </w:r>
      <w:r w:rsidRPr="008B2528">
        <w:rPr>
          <w:spacing w:val="-10"/>
          <w:sz w:val="28"/>
          <w:szCs w:val="28"/>
        </w:rPr>
        <w:t xml:space="preserve"> </w:t>
      </w:r>
      <w:r w:rsidRPr="008B2528">
        <w:rPr>
          <w:sz w:val="28"/>
          <w:szCs w:val="28"/>
        </w:rPr>
        <w:t>силно</w:t>
      </w:r>
      <w:r w:rsidRPr="008B2528">
        <w:rPr>
          <w:spacing w:val="-11"/>
          <w:sz w:val="28"/>
          <w:szCs w:val="28"/>
        </w:rPr>
        <w:t xml:space="preserve"> </w:t>
      </w:r>
      <w:r w:rsidRPr="008B2528">
        <w:rPr>
          <w:sz w:val="28"/>
          <w:szCs w:val="28"/>
        </w:rPr>
        <w:t>повлиян</w:t>
      </w:r>
      <w:r w:rsidRPr="008B2528">
        <w:rPr>
          <w:spacing w:val="-9"/>
          <w:sz w:val="28"/>
          <w:szCs w:val="28"/>
        </w:rPr>
        <w:t xml:space="preserve"> </w:t>
      </w:r>
      <w:r w:rsidRPr="008B2528">
        <w:rPr>
          <w:sz w:val="28"/>
          <w:szCs w:val="28"/>
        </w:rPr>
        <w:t>от</w:t>
      </w:r>
      <w:r w:rsidRPr="008B2528">
        <w:rPr>
          <w:spacing w:val="-9"/>
          <w:sz w:val="28"/>
          <w:szCs w:val="28"/>
        </w:rPr>
        <w:t xml:space="preserve"> </w:t>
      </w:r>
      <w:r w:rsidRPr="008B2528">
        <w:rPr>
          <w:sz w:val="28"/>
          <w:szCs w:val="28"/>
        </w:rPr>
        <w:t>Черно</w:t>
      </w:r>
      <w:r w:rsidRPr="008B2528">
        <w:rPr>
          <w:spacing w:val="-11"/>
          <w:sz w:val="28"/>
          <w:szCs w:val="28"/>
        </w:rPr>
        <w:t xml:space="preserve"> </w:t>
      </w:r>
      <w:r w:rsidRPr="008B2528">
        <w:rPr>
          <w:sz w:val="28"/>
          <w:szCs w:val="28"/>
        </w:rPr>
        <w:t>море</w:t>
      </w:r>
      <w:r w:rsidRPr="008B2528">
        <w:rPr>
          <w:spacing w:val="-11"/>
          <w:sz w:val="28"/>
          <w:szCs w:val="28"/>
        </w:rPr>
        <w:t xml:space="preserve"> </w:t>
      </w:r>
      <w:r w:rsidRPr="008B2528">
        <w:rPr>
          <w:sz w:val="28"/>
          <w:szCs w:val="28"/>
        </w:rPr>
        <w:t>и</w:t>
      </w:r>
      <w:r w:rsidRPr="008B2528">
        <w:rPr>
          <w:spacing w:val="-9"/>
          <w:sz w:val="28"/>
          <w:szCs w:val="28"/>
        </w:rPr>
        <w:t xml:space="preserve"> </w:t>
      </w:r>
      <w:r w:rsidRPr="008B2528">
        <w:rPr>
          <w:sz w:val="28"/>
          <w:szCs w:val="28"/>
        </w:rPr>
        <w:t>макар</w:t>
      </w:r>
      <w:r w:rsidRPr="008B2528">
        <w:rPr>
          <w:spacing w:val="-58"/>
          <w:sz w:val="28"/>
          <w:szCs w:val="28"/>
        </w:rPr>
        <w:t xml:space="preserve"> </w:t>
      </w:r>
      <w:r w:rsidRPr="008B2528">
        <w:rPr>
          <w:sz w:val="28"/>
          <w:szCs w:val="28"/>
        </w:rPr>
        <w:t>и</w:t>
      </w:r>
      <w:r w:rsidRPr="008B2528">
        <w:rPr>
          <w:spacing w:val="1"/>
          <w:sz w:val="28"/>
          <w:szCs w:val="28"/>
        </w:rPr>
        <w:t xml:space="preserve"> </w:t>
      </w:r>
      <w:r w:rsidRPr="008B2528">
        <w:rPr>
          <w:sz w:val="28"/>
          <w:szCs w:val="28"/>
        </w:rPr>
        <w:t>незначително,</w:t>
      </w:r>
      <w:r w:rsidRPr="008B2528">
        <w:rPr>
          <w:spacing w:val="1"/>
          <w:sz w:val="28"/>
          <w:szCs w:val="28"/>
        </w:rPr>
        <w:t xml:space="preserve"> </w:t>
      </w:r>
      <w:r w:rsidRPr="008B2528">
        <w:rPr>
          <w:sz w:val="28"/>
          <w:szCs w:val="28"/>
        </w:rPr>
        <w:t>от</w:t>
      </w:r>
      <w:r w:rsidRPr="008B2528">
        <w:rPr>
          <w:spacing w:val="1"/>
          <w:sz w:val="28"/>
          <w:szCs w:val="28"/>
        </w:rPr>
        <w:t xml:space="preserve"> </w:t>
      </w:r>
      <w:r w:rsidRPr="008B2528">
        <w:rPr>
          <w:sz w:val="28"/>
          <w:szCs w:val="28"/>
        </w:rPr>
        <w:t>Средиземноморските</w:t>
      </w:r>
      <w:r w:rsidRPr="008B2528">
        <w:rPr>
          <w:spacing w:val="1"/>
          <w:sz w:val="28"/>
          <w:szCs w:val="28"/>
        </w:rPr>
        <w:t xml:space="preserve"> </w:t>
      </w:r>
      <w:r w:rsidRPr="008B2528">
        <w:rPr>
          <w:sz w:val="28"/>
          <w:szCs w:val="28"/>
        </w:rPr>
        <w:t>въздушни</w:t>
      </w:r>
      <w:r w:rsidRPr="008B2528">
        <w:rPr>
          <w:spacing w:val="1"/>
          <w:sz w:val="28"/>
          <w:szCs w:val="28"/>
        </w:rPr>
        <w:t xml:space="preserve"> </w:t>
      </w:r>
      <w:r w:rsidRPr="008B2528">
        <w:rPr>
          <w:sz w:val="28"/>
          <w:szCs w:val="28"/>
        </w:rPr>
        <w:t>потоци.</w:t>
      </w:r>
      <w:r w:rsidRPr="008B2528">
        <w:rPr>
          <w:spacing w:val="1"/>
          <w:sz w:val="28"/>
          <w:szCs w:val="28"/>
        </w:rPr>
        <w:t xml:space="preserve"> </w:t>
      </w:r>
      <w:r w:rsidRPr="008B2528">
        <w:rPr>
          <w:sz w:val="28"/>
          <w:szCs w:val="28"/>
        </w:rPr>
        <w:t>Непосредственото</w:t>
      </w:r>
      <w:r w:rsidRPr="008B2528">
        <w:rPr>
          <w:spacing w:val="1"/>
          <w:sz w:val="28"/>
          <w:szCs w:val="28"/>
        </w:rPr>
        <w:t xml:space="preserve"> </w:t>
      </w:r>
      <w:r w:rsidRPr="008B2528">
        <w:rPr>
          <w:sz w:val="28"/>
          <w:szCs w:val="28"/>
        </w:rPr>
        <w:t>климатично</w:t>
      </w:r>
      <w:r w:rsidRPr="008B2528">
        <w:rPr>
          <w:spacing w:val="-57"/>
          <w:sz w:val="28"/>
          <w:szCs w:val="28"/>
        </w:rPr>
        <w:t xml:space="preserve"> </w:t>
      </w:r>
      <w:r w:rsidRPr="008B2528">
        <w:rPr>
          <w:sz w:val="28"/>
          <w:szCs w:val="28"/>
        </w:rPr>
        <w:t>влияние</w:t>
      </w:r>
      <w:r w:rsidRPr="008B2528">
        <w:rPr>
          <w:spacing w:val="-2"/>
          <w:sz w:val="28"/>
          <w:szCs w:val="28"/>
        </w:rPr>
        <w:t xml:space="preserve"> </w:t>
      </w:r>
      <w:r w:rsidRPr="008B2528">
        <w:rPr>
          <w:sz w:val="28"/>
          <w:szCs w:val="28"/>
        </w:rPr>
        <w:t>на</w:t>
      </w:r>
      <w:r w:rsidRPr="008B2528">
        <w:rPr>
          <w:spacing w:val="-1"/>
          <w:sz w:val="28"/>
          <w:szCs w:val="28"/>
        </w:rPr>
        <w:t xml:space="preserve"> </w:t>
      </w:r>
      <w:r w:rsidRPr="008B2528">
        <w:rPr>
          <w:sz w:val="28"/>
          <w:szCs w:val="28"/>
        </w:rPr>
        <w:t>морето навътре в</w:t>
      </w:r>
      <w:r w:rsidRPr="008B2528">
        <w:rPr>
          <w:spacing w:val="-1"/>
          <w:sz w:val="28"/>
          <w:szCs w:val="28"/>
        </w:rPr>
        <w:t xml:space="preserve"> </w:t>
      </w:r>
      <w:r w:rsidRPr="008B2528">
        <w:rPr>
          <w:sz w:val="28"/>
          <w:szCs w:val="28"/>
        </w:rPr>
        <w:t>сушата</w:t>
      </w:r>
      <w:r w:rsidRPr="008B2528">
        <w:rPr>
          <w:spacing w:val="-1"/>
          <w:sz w:val="28"/>
          <w:szCs w:val="28"/>
        </w:rPr>
        <w:t xml:space="preserve"> </w:t>
      </w:r>
      <w:r w:rsidRPr="008B2528">
        <w:rPr>
          <w:sz w:val="28"/>
          <w:szCs w:val="28"/>
        </w:rPr>
        <w:t>достига</w:t>
      </w:r>
      <w:r w:rsidRPr="008B2528">
        <w:rPr>
          <w:spacing w:val="-1"/>
          <w:sz w:val="28"/>
          <w:szCs w:val="28"/>
        </w:rPr>
        <w:t xml:space="preserve"> </w:t>
      </w:r>
      <w:r w:rsidRPr="008B2528">
        <w:rPr>
          <w:sz w:val="28"/>
          <w:szCs w:val="28"/>
        </w:rPr>
        <w:t>до</w:t>
      </w:r>
      <w:r w:rsidRPr="008B2528">
        <w:rPr>
          <w:spacing w:val="2"/>
          <w:sz w:val="28"/>
          <w:szCs w:val="28"/>
        </w:rPr>
        <w:t xml:space="preserve"> </w:t>
      </w:r>
      <w:r w:rsidRPr="008B2528">
        <w:rPr>
          <w:sz w:val="28"/>
          <w:szCs w:val="28"/>
        </w:rPr>
        <w:t>около 40-60 км.</w:t>
      </w:r>
    </w:p>
    <w:p w:rsidR="00C90FBA" w:rsidRDefault="00C90FBA" w:rsidP="00C90FBA">
      <w:pPr>
        <w:pStyle w:val="BodyText"/>
        <w:spacing w:line="276" w:lineRule="auto"/>
        <w:ind w:left="0" w:firstLine="708"/>
        <w:rPr>
          <w:sz w:val="28"/>
          <w:szCs w:val="28"/>
        </w:rPr>
      </w:pPr>
    </w:p>
    <w:p w:rsidR="00C90FBA" w:rsidRPr="008B2528" w:rsidRDefault="00C90FBA" w:rsidP="00C90FBA">
      <w:pPr>
        <w:pStyle w:val="BodyText"/>
        <w:numPr>
          <w:ilvl w:val="0"/>
          <w:numId w:val="6"/>
        </w:numPr>
        <w:spacing w:line="276" w:lineRule="auto"/>
        <w:rPr>
          <w:sz w:val="28"/>
          <w:szCs w:val="28"/>
        </w:rPr>
      </w:pPr>
      <w:r w:rsidRPr="008B2528">
        <w:rPr>
          <w:b/>
          <w:sz w:val="28"/>
          <w:szCs w:val="28"/>
        </w:rPr>
        <w:t>Води</w:t>
      </w:r>
      <w:r w:rsidRPr="008B2528">
        <w:rPr>
          <w:b/>
          <w:spacing w:val="-2"/>
          <w:sz w:val="28"/>
          <w:szCs w:val="28"/>
        </w:rPr>
        <w:t xml:space="preserve"> </w:t>
      </w:r>
      <w:r w:rsidRPr="008B2528">
        <w:rPr>
          <w:b/>
          <w:sz w:val="28"/>
          <w:szCs w:val="28"/>
        </w:rPr>
        <w:t>и</w:t>
      </w:r>
      <w:r w:rsidRPr="008B2528">
        <w:rPr>
          <w:b/>
          <w:spacing w:val="-3"/>
          <w:sz w:val="28"/>
          <w:szCs w:val="28"/>
        </w:rPr>
        <w:t xml:space="preserve"> </w:t>
      </w:r>
      <w:r w:rsidRPr="008B2528">
        <w:rPr>
          <w:b/>
          <w:sz w:val="28"/>
          <w:szCs w:val="28"/>
        </w:rPr>
        <w:t>водни</w:t>
      </w:r>
      <w:r w:rsidRPr="008B2528">
        <w:rPr>
          <w:b/>
          <w:spacing w:val="-2"/>
          <w:sz w:val="28"/>
          <w:szCs w:val="28"/>
        </w:rPr>
        <w:t xml:space="preserve"> </w:t>
      </w:r>
      <w:r w:rsidRPr="008B2528">
        <w:rPr>
          <w:b/>
          <w:sz w:val="28"/>
          <w:szCs w:val="28"/>
        </w:rPr>
        <w:t>ресурси</w:t>
      </w:r>
    </w:p>
    <w:p w:rsidR="00C90FBA" w:rsidRPr="008B2528" w:rsidRDefault="00C90FBA" w:rsidP="00C90FBA">
      <w:pPr>
        <w:pStyle w:val="BodyText"/>
        <w:spacing w:line="276" w:lineRule="auto"/>
        <w:ind w:left="0"/>
        <w:rPr>
          <w:sz w:val="28"/>
          <w:szCs w:val="28"/>
        </w:rPr>
      </w:pPr>
    </w:p>
    <w:p w:rsidR="00C90FBA" w:rsidRPr="008B2528" w:rsidRDefault="00C90FBA" w:rsidP="00C90FBA">
      <w:pPr>
        <w:pStyle w:val="BodyText"/>
        <w:spacing w:line="276" w:lineRule="auto"/>
        <w:ind w:left="0" w:firstLine="708"/>
        <w:rPr>
          <w:sz w:val="28"/>
          <w:szCs w:val="28"/>
        </w:rPr>
      </w:pPr>
      <w:r w:rsidRPr="008B2528">
        <w:rPr>
          <w:sz w:val="28"/>
          <w:szCs w:val="28"/>
        </w:rPr>
        <w:t>Цялата</w:t>
      </w:r>
      <w:r w:rsidRPr="008B2528">
        <w:rPr>
          <w:spacing w:val="-15"/>
          <w:sz w:val="28"/>
          <w:szCs w:val="28"/>
        </w:rPr>
        <w:t xml:space="preserve"> </w:t>
      </w:r>
      <w:r w:rsidRPr="008B2528">
        <w:rPr>
          <w:sz w:val="28"/>
          <w:szCs w:val="28"/>
        </w:rPr>
        <w:t>територия</w:t>
      </w:r>
      <w:r w:rsidRPr="008B2528">
        <w:rPr>
          <w:spacing w:val="-14"/>
          <w:sz w:val="28"/>
          <w:szCs w:val="28"/>
        </w:rPr>
        <w:t xml:space="preserve"> </w:t>
      </w:r>
      <w:r w:rsidRPr="008B2528">
        <w:rPr>
          <w:sz w:val="28"/>
          <w:szCs w:val="28"/>
        </w:rPr>
        <w:t>на</w:t>
      </w:r>
      <w:r w:rsidRPr="008B2528">
        <w:rPr>
          <w:spacing w:val="-15"/>
          <w:sz w:val="28"/>
          <w:szCs w:val="28"/>
        </w:rPr>
        <w:t xml:space="preserve"> </w:t>
      </w:r>
      <w:r w:rsidRPr="008B2528">
        <w:rPr>
          <w:sz w:val="28"/>
          <w:szCs w:val="28"/>
        </w:rPr>
        <w:t>общината</w:t>
      </w:r>
      <w:r w:rsidRPr="008B2528">
        <w:rPr>
          <w:spacing w:val="-15"/>
          <w:sz w:val="28"/>
          <w:szCs w:val="28"/>
        </w:rPr>
        <w:t xml:space="preserve"> </w:t>
      </w:r>
      <w:r w:rsidRPr="008B2528">
        <w:rPr>
          <w:sz w:val="28"/>
          <w:szCs w:val="28"/>
        </w:rPr>
        <w:t>попада</w:t>
      </w:r>
      <w:r w:rsidRPr="008B2528">
        <w:rPr>
          <w:spacing w:val="-15"/>
          <w:sz w:val="28"/>
          <w:szCs w:val="28"/>
        </w:rPr>
        <w:t xml:space="preserve"> </w:t>
      </w:r>
      <w:r w:rsidRPr="008B2528">
        <w:rPr>
          <w:sz w:val="28"/>
          <w:szCs w:val="28"/>
        </w:rPr>
        <w:t>към</w:t>
      </w:r>
      <w:r w:rsidRPr="008B2528">
        <w:rPr>
          <w:spacing w:val="-15"/>
          <w:sz w:val="28"/>
          <w:szCs w:val="28"/>
        </w:rPr>
        <w:t xml:space="preserve"> </w:t>
      </w:r>
      <w:r w:rsidRPr="008B2528">
        <w:rPr>
          <w:sz w:val="28"/>
          <w:szCs w:val="28"/>
        </w:rPr>
        <w:lastRenderedPageBreak/>
        <w:t>Черноморския</w:t>
      </w:r>
      <w:r w:rsidRPr="008B2528">
        <w:rPr>
          <w:spacing w:val="-14"/>
          <w:sz w:val="28"/>
          <w:szCs w:val="28"/>
        </w:rPr>
        <w:t xml:space="preserve"> </w:t>
      </w:r>
      <w:r w:rsidRPr="008B2528">
        <w:rPr>
          <w:sz w:val="28"/>
          <w:szCs w:val="28"/>
        </w:rPr>
        <w:t>водосборен</w:t>
      </w:r>
      <w:r w:rsidRPr="008B2528">
        <w:rPr>
          <w:spacing w:val="-14"/>
          <w:sz w:val="28"/>
          <w:szCs w:val="28"/>
        </w:rPr>
        <w:t xml:space="preserve"> </w:t>
      </w:r>
      <w:r w:rsidRPr="008B2528">
        <w:rPr>
          <w:sz w:val="28"/>
          <w:szCs w:val="28"/>
        </w:rPr>
        <w:t>басейн.</w:t>
      </w:r>
      <w:r w:rsidRPr="008B2528">
        <w:rPr>
          <w:spacing w:val="-14"/>
          <w:sz w:val="28"/>
          <w:szCs w:val="28"/>
        </w:rPr>
        <w:t xml:space="preserve"> </w:t>
      </w:r>
      <w:r w:rsidRPr="008B2528">
        <w:rPr>
          <w:sz w:val="28"/>
          <w:szCs w:val="28"/>
        </w:rPr>
        <w:t>Основните</w:t>
      </w:r>
      <w:r w:rsidRPr="008B2528">
        <w:rPr>
          <w:spacing w:val="-58"/>
          <w:sz w:val="28"/>
          <w:szCs w:val="28"/>
        </w:rPr>
        <w:t xml:space="preserve"> </w:t>
      </w:r>
      <w:r w:rsidRPr="008B2528">
        <w:rPr>
          <w:sz w:val="28"/>
          <w:szCs w:val="28"/>
        </w:rPr>
        <w:t>реки</w:t>
      </w:r>
      <w:r w:rsidRPr="008B2528">
        <w:rPr>
          <w:spacing w:val="-10"/>
          <w:sz w:val="28"/>
          <w:szCs w:val="28"/>
        </w:rPr>
        <w:t xml:space="preserve"> </w:t>
      </w:r>
      <w:r w:rsidRPr="008B2528">
        <w:rPr>
          <w:sz w:val="28"/>
          <w:szCs w:val="28"/>
        </w:rPr>
        <w:t>са</w:t>
      </w:r>
      <w:r w:rsidRPr="008B2528">
        <w:rPr>
          <w:spacing w:val="-12"/>
          <w:sz w:val="28"/>
          <w:szCs w:val="28"/>
        </w:rPr>
        <w:t xml:space="preserve"> </w:t>
      </w:r>
      <w:r w:rsidRPr="008B2528">
        <w:rPr>
          <w:sz w:val="28"/>
          <w:szCs w:val="28"/>
        </w:rPr>
        <w:t>две:</w:t>
      </w:r>
      <w:r w:rsidRPr="008B2528">
        <w:rPr>
          <w:spacing w:val="-11"/>
          <w:sz w:val="28"/>
          <w:szCs w:val="28"/>
        </w:rPr>
        <w:t xml:space="preserve"> </w:t>
      </w:r>
      <w:r w:rsidRPr="008B2528">
        <w:rPr>
          <w:sz w:val="28"/>
          <w:szCs w:val="28"/>
        </w:rPr>
        <w:t>на</w:t>
      </w:r>
      <w:r w:rsidRPr="008B2528">
        <w:rPr>
          <w:spacing w:val="-10"/>
          <w:sz w:val="28"/>
          <w:szCs w:val="28"/>
        </w:rPr>
        <w:t xml:space="preserve"> </w:t>
      </w:r>
      <w:r w:rsidRPr="008B2528">
        <w:rPr>
          <w:sz w:val="28"/>
          <w:szCs w:val="28"/>
        </w:rPr>
        <w:t>юг</w:t>
      </w:r>
      <w:r w:rsidRPr="008B2528">
        <w:rPr>
          <w:spacing w:val="-11"/>
          <w:sz w:val="28"/>
          <w:szCs w:val="28"/>
        </w:rPr>
        <w:t xml:space="preserve"> </w:t>
      </w:r>
      <w:r w:rsidRPr="008B2528">
        <w:rPr>
          <w:sz w:val="28"/>
          <w:szCs w:val="28"/>
        </w:rPr>
        <w:t>Хаджийска</w:t>
      </w:r>
      <w:r w:rsidRPr="008B2528">
        <w:rPr>
          <w:spacing w:val="-11"/>
          <w:sz w:val="28"/>
          <w:szCs w:val="28"/>
        </w:rPr>
        <w:t xml:space="preserve"> </w:t>
      </w:r>
      <w:r w:rsidRPr="008B2528">
        <w:rPr>
          <w:sz w:val="28"/>
          <w:szCs w:val="28"/>
        </w:rPr>
        <w:t>река</w:t>
      </w:r>
      <w:r w:rsidRPr="008B2528">
        <w:rPr>
          <w:spacing w:val="-12"/>
          <w:sz w:val="28"/>
          <w:szCs w:val="28"/>
        </w:rPr>
        <w:t xml:space="preserve"> </w:t>
      </w:r>
      <w:r w:rsidRPr="008B2528">
        <w:rPr>
          <w:sz w:val="28"/>
          <w:szCs w:val="28"/>
        </w:rPr>
        <w:t>с</w:t>
      </w:r>
      <w:r w:rsidRPr="008B2528">
        <w:rPr>
          <w:spacing w:val="-12"/>
          <w:sz w:val="28"/>
          <w:szCs w:val="28"/>
        </w:rPr>
        <w:t xml:space="preserve"> </w:t>
      </w:r>
      <w:r w:rsidRPr="008B2528">
        <w:rPr>
          <w:sz w:val="28"/>
          <w:szCs w:val="28"/>
        </w:rPr>
        <w:t>левия</w:t>
      </w:r>
      <w:r w:rsidRPr="008B2528">
        <w:rPr>
          <w:spacing w:val="-11"/>
          <w:sz w:val="28"/>
          <w:szCs w:val="28"/>
        </w:rPr>
        <w:t xml:space="preserve"> </w:t>
      </w:r>
      <w:r w:rsidRPr="008B2528">
        <w:rPr>
          <w:sz w:val="28"/>
          <w:szCs w:val="28"/>
        </w:rPr>
        <w:t>си</w:t>
      </w:r>
      <w:r w:rsidRPr="008B2528">
        <w:rPr>
          <w:spacing w:val="-10"/>
          <w:sz w:val="28"/>
          <w:szCs w:val="28"/>
        </w:rPr>
        <w:t xml:space="preserve"> </w:t>
      </w:r>
      <w:r w:rsidRPr="008B2528">
        <w:rPr>
          <w:sz w:val="28"/>
          <w:szCs w:val="28"/>
        </w:rPr>
        <w:t>приток</w:t>
      </w:r>
      <w:r w:rsidRPr="008B2528">
        <w:rPr>
          <w:spacing w:val="-9"/>
          <w:sz w:val="28"/>
          <w:szCs w:val="28"/>
        </w:rPr>
        <w:t xml:space="preserve"> </w:t>
      </w:r>
      <w:r w:rsidRPr="008B2528">
        <w:rPr>
          <w:sz w:val="28"/>
          <w:szCs w:val="28"/>
        </w:rPr>
        <w:t>Бяла</w:t>
      </w:r>
      <w:r>
        <w:rPr>
          <w:sz w:val="28"/>
          <w:szCs w:val="28"/>
        </w:rPr>
        <w:t xml:space="preserve"> </w:t>
      </w:r>
      <w:r w:rsidRPr="008B2528">
        <w:rPr>
          <w:sz w:val="28"/>
          <w:szCs w:val="28"/>
        </w:rPr>
        <w:t>река</w:t>
      </w:r>
      <w:r w:rsidRPr="008B2528">
        <w:rPr>
          <w:spacing w:val="-12"/>
          <w:sz w:val="28"/>
          <w:szCs w:val="28"/>
        </w:rPr>
        <w:t xml:space="preserve"> </w:t>
      </w:r>
      <w:r w:rsidRPr="008B2528">
        <w:rPr>
          <w:sz w:val="28"/>
          <w:szCs w:val="28"/>
        </w:rPr>
        <w:t>и</w:t>
      </w:r>
      <w:r w:rsidRPr="008B2528">
        <w:rPr>
          <w:spacing w:val="-10"/>
          <w:sz w:val="28"/>
          <w:szCs w:val="28"/>
        </w:rPr>
        <w:t xml:space="preserve"> </w:t>
      </w:r>
      <w:r w:rsidRPr="00990C19">
        <w:rPr>
          <w:noProof/>
          <w:spacing w:val="-15"/>
          <w:sz w:val="28"/>
          <w:szCs w:val="28"/>
          <w:lang w:val="en-US"/>
        </w:rPr>
        <mc:AlternateContent>
          <mc:Choice Requires="wps">
            <w:drawing>
              <wp:anchor distT="0" distB="0" distL="457200" distR="114300" simplePos="0" relativeHeight="251681792" behindDoc="0" locked="0" layoutInCell="0" allowOverlap="1" wp14:anchorId="47E4E62C" wp14:editId="335EF4BC">
                <wp:simplePos x="0" y="0"/>
                <wp:positionH relativeFrom="page">
                  <wp:posOffset>5516880</wp:posOffset>
                </wp:positionH>
                <wp:positionV relativeFrom="margin">
                  <wp:posOffset>3175</wp:posOffset>
                </wp:positionV>
                <wp:extent cx="1880870" cy="7711440"/>
                <wp:effectExtent l="0" t="0" r="0" b="3810"/>
                <wp:wrapSquare wrapText="bothSides"/>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711440"/>
                        </a:xfrm>
                        <a:prstGeom prst="rect">
                          <a:avLst/>
                        </a:prstGeom>
                        <a:solidFill>
                          <a:schemeClr val="tx2">
                            <a:lumMod val="20000"/>
                            <a:lumOff val="80000"/>
                            <a:alpha val="34902"/>
                          </a:schemeClr>
                        </a:solidFill>
                        <a:extLst/>
                      </wps:spPr>
                      <wps:txbx>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130B9" w:rsidRDefault="0039012C"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45" w:history="1">
                              <w:r w:rsidR="006A357E" w:rsidRPr="00DA0EB7">
                                <w:rPr>
                                  <w:rStyle w:val="Hyperlink"/>
                                  <w:rFonts w:ascii="Times New Roman" w:hAnsi="Times New Roman" w:cs="Times New Roman"/>
                                  <w:i/>
                                  <w:color w:val="833C0B" w:themeColor="accent2" w:themeShade="80"/>
                                  <w:sz w:val="24"/>
                                  <w:szCs w:val="24"/>
                                </w:rPr>
                                <w:t>http://nessebarinfo.com/</w:t>
                              </w:r>
                            </w:hyperlink>
                          </w:p>
                          <w:p w:rsidR="006A357E" w:rsidRPr="00D130B9" w:rsidRDefault="006A357E" w:rsidP="00D130B9">
                            <w:pPr>
                              <w:pStyle w:val="ListParagraph"/>
                              <w:ind w:left="360"/>
                              <w:rPr>
                                <w:rStyle w:val="Hyperlink"/>
                                <w:rFonts w:ascii="Times New Roman" w:hAnsi="Times New Roman" w:cs="Times New Roman"/>
                                <w:i/>
                                <w:color w:val="833C0B" w:themeColor="accent2" w:themeShade="80"/>
                                <w:sz w:val="24"/>
                                <w:szCs w:val="24"/>
                                <w:u w:val="none"/>
                              </w:rPr>
                            </w:pPr>
                          </w:p>
                          <w:p w:rsidR="006A357E" w:rsidRPr="00D130B9" w:rsidRDefault="006A357E" w:rsidP="00D130B9">
                            <w:pPr>
                              <w:pStyle w:val="ListParagraph"/>
                              <w:numPr>
                                <w:ilvl w:val="0"/>
                                <w:numId w:val="5"/>
                              </w:numPr>
                              <w:rPr>
                                <w:rFonts w:ascii="Times New Roman" w:hAnsi="Times New Roman" w:cs="Times New Roman"/>
                                <w:i/>
                                <w:color w:val="833C0B" w:themeColor="accent2" w:themeShade="80"/>
                                <w:sz w:val="24"/>
                                <w:szCs w:val="24"/>
                              </w:rPr>
                            </w:pPr>
                            <w:r w:rsidRPr="00D130B9">
                              <w:rPr>
                                <w:rFonts w:ascii="Times New Roman" w:hAnsi="Times New Roman" w:cs="Times New Roman"/>
                                <w:bCs/>
                                <w:i/>
                                <w:color w:val="833C0B" w:themeColor="accent2" w:themeShade="80"/>
                                <w:sz w:val="20"/>
                                <w:szCs w:val="20"/>
                              </w:rPr>
                              <w:t>https://nessebareco.com/AWCadmin/tiny_mce/plugins/imagemanager/files/Prilozhenie_4_PUO_Nessebar.pdf</w:t>
                            </w:r>
                          </w:p>
                          <w:p w:rsidR="006A357E" w:rsidRDefault="006A357E" w:rsidP="00C90FBA">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7E4E62C" id="_x0000_s1034" style="position:absolute;left:0;text-align:left;margin-left:434.4pt;margin-top:.25pt;width:148.1pt;height:607.2pt;z-index:25168179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" o:allowincell="f" fillcolor="#d5dce4 [671]" stroked="f">
                <v:fill opacity="22873f"/>
                <v:textbox inset="14.4pt,14.4pt,14.4pt,14.4pt">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130B9" w:rsidRDefault="006A357E"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46" w:history="1">
                        <w:r w:rsidRPr="00DA0EB7">
                          <w:rPr>
                            <w:rStyle w:val="Hyperlink"/>
                            <w:rFonts w:ascii="Times New Roman" w:hAnsi="Times New Roman" w:cs="Times New Roman"/>
                            <w:i/>
                            <w:color w:val="833C0B" w:themeColor="accent2" w:themeShade="80"/>
                            <w:sz w:val="24"/>
                            <w:szCs w:val="24"/>
                          </w:rPr>
                          <w:t>http://nessebarinfo.com/</w:t>
                        </w:r>
                      </w:hyperlink>
                    </w:p>
                    <w:p w:rsidR="006A357E" w:rsidRPr="00D130B9" w:rsidRDefault="006A357E" w:rsidP="00D130B9">
                      <w:pPr>
                        <w:pStyle w:val="ListParagraph"/>
                        <w:ind w:left="360"/>
                        <w:rPr>
                          <w:rStyle w:val="Hyperlink"/>
                          <w:rFonts w:ascii="Times New Roman" w:hAnsi="Times New Roman" w:cs="Times New Roman"/>
                          <w:i/>
                          <w:color w:val="833C0B" w:themeColor="accent2" w:themeShade="80"/>
                          <w:sz w:val="24"/>
                          <w:szCs w:val="24"/>
                          <w:u w:val="none"/>
                        </w:rPr>
                      </w:pPr>
                    </w:p>
                    <w:p w:rsidR="006A357E" w:rsidRPr="00D130B9" w:rsidRDefault="006A357E" w:rsidP="00D130B9">
                      <w:pPr>
                        <w:pStyle w:val="ListParagraph"/>
                        <w:numPr>
                          <w:ilvl w:val="0"/>
                          <w:numId w:val="5"/>
                        </w:numPr>
                        <w:rPr>
                          <w:rFonts w:ascii="Times New Roman" w:hAnsi="Times New Roman" w:cs="Times New Roman"/>
                          <w:i/>
                          <w:color w:val="833C0B" w:themeColor="accent2" w:themeShade="80"/>
                          <w:sz w:val="24"/>
                          <w:szCs w:val="24"/>
                        </w:rPr>
                      </w:pPr>
                      <w:r w:rsidRPr="00D130B9">
                        <w:rPr>
                          <w:rFonts w:ascii="Times New Roman" w:hAnsi="Times New Roman" w:cs="Times New Roman"/>
                          <w:bCs/>
                          <w:i/>
                          <w:color w:val="833C0B" w:themeColor="accent2" w:themeShade="80"/>
                          <w:sz w:val="20"/>
                          <w:szCs w:val="20"/>
                        </w:rPr>
                        <w:t>https://nessebareco.com/AWCadmin/tiny_mce/plugins/imagemanager/files/Prilozhenie_4_PUO_Nessebar.pdf</w:t>
                      </w:r>
                    </w:p>
                    <w:p w:rsidR="006A357E" w:rsidRDefault="006A357E" w:rsidP="00C90FBA">
                      <w:pPr>
                        <w:rPr>
                          <w:rStyle w:val="PlaceholderText"/>
                          <w:color w:val="323E4F" w:themeColor="text2" w:themeShade="BF"/>
                        </w:rPr>
                      </w:pPr>
                    </w:p>
                  </w:txbxContent>
                </v:textbox>
                <w10:wrap type="square" anchorx="page" anchory="margin"/>
              </v:rect>
            </w:pict>
          </mc:Fallback>
        </mc:AlternateContent>
      </w:r>
      <w:r w:rsidRPr="008B2528">
        <w:rPr>
          <w:sz w:val="28"/>
          <w:szCs w:val="28"/>
        </w:rPr>
        <w:t>на</w:t>
      </w:r>
      <w:r w:rsidRPr="008B2528">
        <w:rPr>
          <w:spacing w:val="-12"/>
          <w:sz w:val="28"/>
          <w:szCs w:val="28"/>
        </w:rPr>
        <w:t xml:space="preserve"> </w:t>
      </w:r>
      <w:r w:rsidRPr="008B2528">
        <w:rPr>
          <w:sz w:val="28"/>
          <w:szCs w:val="28"/>
        </w:rPr>
        <w:t>север,</w:t>
      </w:r>
      <w:r w:rsidRPr="008B2528">
        <w:rPr>
          <w:spacing w:val="-10"/>
          <w:sz w:val="28"/>
          <w:szCs w:val="28"/>
        </w:rPr>
        <w:t xml:space="preserve"> </w:t>
      </w:r>
      <w:r w:rsidRPr="008B2528">
        <w:rPr>
          <w:sz w:val="28"/>
          <w:szCs w:val="28"/>
        </w:rPr>
        <w:t>по</w:t>
      </w:r>
      <w:r w:rsidRPr="008B2528">
        <w:rPr>
          <w:spacing w:val="-11"/>
          <w:sz w:val="28"/>
          <w:szCs w:val="28"/>
        </w:rPr>
        <w:t xml:space="preserve"> </w:t>
      </w:r>
      <w:r w:rsidRPr="008B2528">
        <w:rPr>
          <w:sz w:val="28"/>
          <w:szCs w:val="28"/>
        </w:rPr>
        <w:t>границата</w:t>
      </w:r>
      <w:r w:rsidRPr="008B2528">
        <w:rPr>
          <w:spacing w:val="-11"/>
          <w:sz w:val="28"/>
          <w:szCs w:val="28"/>
        </w:rPr>
        <w:t xml:space="preserve"> </w:t>
      </w:r>
      <w:r w:rsidRPr="008B2528">
        <w:rPr>
          <w:sz w:val="28"/>
          <w:szCs w:val="28"/>
        </w:rPr>
        <w:t>с</w:t>
      </w:r>
      <w:r w:rsidRPr="008B2528">
        <w:rPr>
          <w:spacing w:val="-12"/>
          <w:sz w:val="28"/>
          <w:szCs w:val="28"/>
        </w:rPr>
        <w:t xml:space="preserve"> </w:t>
      </w:r>
      <w:r w:rsidRPr="008B2528">
        <w:rPr>
          <w:sz w:val="28"/>
          <w:szCs w:val="28"/>
        </w:rPr>
        <w:t>област</w:t>
      </w:r>
      <w:r>
        <w:rPr>
          <w:sz w:val="28"/>
          <w:szCs w:val="28"/>
        </w:rPr>
        <w:t xml:space="preserve"> </w:t>
      </w:r>
      <w:r w:rsidRPr="008B2528">
        <w:rPr>
          <w:spacing w:val="-57"/>
          <w:sz w:val="28"/>
          <w:szCs w:val="28"/>
        </w:rPr>
        <w:t xml:space="preserve"> </w:t>
      </w:r>
      <w:r w:rsidRPr="008B2528">
        <w:rPr>
          <w:sz w:val="28"/>
          <w:szCs w:val="28"/>
        </w:rPr>
        <w:t>Варна</w:t>
      </w:r>
      <w:r w:rsidRPr="008B2528">
        <w:rPr>
          <w:spacing w:val="-15"/>
          <w:sz w:val="28"/>
          <w:szCs w:val="28"/>
        </w:rPr>
        <w:t xml:space="preserve"> </w:t>
      </w:r>
      <w:r w:rsidRPr="008B2528">
        <w:rPr>
          <w:sz w:val="28"/>
          <w:szCs w:val="28"/>
        </w:rPr>
        <w:t>–</w:t>
      </w:r>
      <w:r w:rsidRPr="008B2528">
        <w:rPr>
          <w:spacing w:val="-14"/>
          <w:sz w:val="28"/>
          <w:szCs w:val="28"/>
        </w:rPr>
        <w:t xml:space="preserve"> </w:t>
      </w:r>
      <w:r w:rsidRPr="008B2528">
        <w:rPr>
          <w:sz w:val="28"/>
          <w:szCs w:val="28"/>
        </w:rPr>
        <w:t>река</w:t>
      </w:r>
      <w:r w:rsidRPr="008B2528">
        <w:rPr>
          <w:spacing w:val="-15"/>
          <w:sz w:val="28"/>
          <w:szCs w:val="28"/>
        </w:rPr>
        <w:t xml:space="preserve"> </w:t>
      </w:r>
      <w:r w:rsidRPr="008B2528">
        <w:rPr>
          <w:sz w:val="28"/>
          <w:szCs w:val="28"/>
        </w:rPr>
        <w:t>Двойница</w:t>
      </w:r>
      <w:r w:rsidRPr="008B2528">
        <w:rPr>
          <w:spacing w:val="-14"/>
          <w:sz w:val="28"/>
          <w:szCs w:val="28"/>
        </w:rPr>
        <w:t xml:space="preserve"> </w:t>
      </w:r>
      <w:r w:rsidRPr="008B2528">
        <w:rPr>
          <w:sz w:val="28"/>
          <w:szCs w:val="28"/>
        </w:rPr>
        <w:t>с</w:t>
      </w:r>
      <w:r w:rsidRPr="008B2528">
        <w:rPr>
          <w:spacing w:val="-15"/>
          <w:sz w:val="28"/>
          <w:szCs w:val="28"/>
        </w:rPr>
        <w:t xml:space="preserve"> </w:t>
      </w:r>
      <w:r w:rsidRPr="008B2528">
        <w:rPr>
          <w:sz w:val="28"/>
          <w:szCs w:val="28"/>
        </w:rPr>
        <w:t>десния</w:t>
      </w:r>
      <w:r w:rsidRPr="008B2528">
        <w:rPr>
          <w:spacing w:val="-14"/>
          <w:sz w:val="28"/>
          <w:szCs w:val="28"/>
        </w:rPr>
        <w:t xml:space="preserve"> </w:t>
      </w:r>
      <w:r w:rsidRPr="008B2528">
        <w:rPr>
          <w:sz w:val="28"/>
          <w:szCs w:val="28"/>
        </w:rPr>
        <w:t>си</w:t>
      </w:r>
      <w:r w:rsidRPr="008B2528">
        <w:rPr>
          <w:spacing w:val="-14"/>
          <w:sz w:val="28"/>
          <w:szCs w:val="28"/>
        </w:rPr>
        <w:t xml:space="preserve"> </w:t>
      </w:r>
      <w:r w:rsidRPr="008B2528">
        <w:rPr>
          <w:sz w:val="28"/>
          <w:szCs w:val="28"/>
        </w:rPr>
        <w:t>приток</w:t>
      </w:r>
      <w:r w:rsidRPr="008B2528">
        <w:rPr>
          <w:spacing w:val="-14"/>
          <w:sz w:val="28"/>
          <w:szCs w:val="28"/>
        </w:rPr>
        <w:t xml:space="preserve"> </w:t>
      </w:r>
      <w:r w:rsidRPr="008B2528">
        <w:rPr>
          <w:sz w:val="28"/>
          <w:szCs w:val="28"/>
        </w:rPr>
        <w:t>Курудере.</w:t>
      </w:r>
      <w:r w:rsidRPr="008B2528">
        <w:rPr>
          <w:spacing w:val="-14"/>
          <w:sz w:val="28"/>
          <w:szCs w:val="28"/>
        </w:rPr>
        <w:t xml:space="preserve"> </w:t>
      </w:r>
      <w:r w:rsidRPr="008B2528">
        <w:rPr>
          <w:sz w:val="28"/>
          <w:szCs w:val="28"/>
        </w:rPr>
        <w:t>На</w:t>
      </w:r>
      <w:r w:rsidRPr="008B2528">
        <w:rPr>
          <w:spacing w:val="-14"/>
          <w:sz w:val="28"/>
          <w:szCs w:val="28"/>
        </w:rPr>
        <w:t xml:space="preserve"> </w:t>
      </w:r>
      <w:r w:rsidRPr="008B2528">
        <w:rPr>
          <w:sz w:val="28"/>
          <w:szCs w:val="28"/>
        </w:rPr>
        <w:t>Хаджийска</w:t>
      </w:r>
      <w:r w:rsidRPr="008B2528">
        <w:rPr>
          <w:spacing w:val="-15"/>
          <w:sz w:val="28"/>
          <w:szCs w:val="28"/>
        </w:rPr>
        <w:t xml:space="preserve"> </w:t>
      </w:r>
      <w:r w:rsidRPr="008B2528">
        <w:rPr>
          <w:sz w:val="28"/>
          <w:szCs w:val="28"/>
        </w:rPr>
        <w:t>река,</w:t>
      </w:r>
      <w:r w:rsidRPr="008B2528">
        <w:rPr>
          <w:spacing w:val="-14"/>
          <w:sz w:val="28"/>
          <w:szCs w:val="28"/>
        </w:rPr>
        <w:t xml:space="preserve"> </w:t>
      </w:r>
      <w:r w:rsidRPr="008B2528">
        <w:rPr>
          <w:sz w:val="28"/>
          <w:szCs w:val="28"/>
        </w:rPr>
        <w:t>северозападно</w:t>
      </w:r>
      <w:r w:rsidRPr="008B2528">
        <w:rPr>
          <w:spacing w:val="-13"/>
          <w:sz w:val="28"/>
          <w:szCs w:val="28"/>
        </w:rPr>
        <w:t xml:space="preserve"> </w:t>
      </w:r>
      <w:r w:rsidRPr="008B2528">
        <w:rPr>
          <w:sz w:val="28"/>
          <w:szCs w:val="28"/>
        </w:rPr>
        <w:t>от</w:t>
      </w:r>
      <w:r w:rsidRPr="008B2528">
        <w:rPr>
          <w:spacing w:val="-14"/>
          <w:sz w:val="28"/>
          <w:szCs w:val="28"/>
        </w:rPr>
        <w:t xml:space="preserve"> </w:t>
      </w:r>
      <w:r w:rsidRPr="008B2528">
        <w:rPr>
          <w:sz w:val="28"/>
          <w:szCs w:val="28"/>
        </w:rPr>
        <w:t>село</w:t>
      </w:r>
      <w:r w:rsidRPr="008B2528">
        <w:rPr>
          <w:spacing w:val="-58"/>
          <w:sz w:val="28"/>
          <w:szCs w:val="28"/>
        </w:rPr>
        <w:t xml:space="preserve"> </w:t>
      </w:r>
      <w:r w:rsidRPr="008B2528">
        <w:rPr>
          <w:sz w:val="28"/>
          <w:szCs w:val="28"/>
        </w:rPr>
        <w:t>Тънково</w:t>
      </w:r>
      <w:r w:rsidRPr="008B2528">
        <w:rPr>
          <w:spacing w:val="-1"/>
          <w:sz w:val="28"/>
          <w:szCs w:val="28"/>
        </w:rPr>
        <w:t xml:space="preserve"> </w:t>
      </w:r>
      <w:r w:rsidRPr="008B2528">
        <w:rPr>
          <w:sz w:val="28"/>
          <w:szCs w:val="28"/>
        </w:rPr>
        <w:t>е</w:t>
      </w:r>
      <w:r w:rsidRPr="008B2528">
        <w:rPr>
          <w:spacing w:val="-2"/>
          <w:sz w:val="28"/>
          <w:szCs w:val="28"/>
        </w:rPr>
        <w:t xml:space="preserve"> </w:t>
      </w:r>
      <w:r w:rsidRPr="008B2528">
        <w:rPr>
          <w:sz w:val="28"/>
          <w:szCs w:val="28"/>
        </w:rPr>
        <w:t>изграден големият язовир „Порой“.</w:t>
      </w:r>
    </w:p>
    <w:p w:rsidR="00C90FBA" w:rsidRPr="008B2528" w:rsidRDefault="00C90FBA" w:rsidP="00C90FBA">
      <w:pPr>
        <w:spacing w:line="276" w:lineRule="auto"/>
        <w:ind w:firstLine="708"/>
        <w:jc w:val="both"/>
        <w:rPr>
          <w:rFonts w:ascii="Times New Roman" w:hAnsi="Times New Roman" w:cs="Times New Roman"/>
          <w:sz w:val="28"/>
          <w:szCs w:val="28"/>
        </w:rPr>
      </w:pPr>
      <w:r w:rsidRPr="008B2528">
        <w:rPr>
          <w:rFonts w:ascii="Times New Roman" w:hAnsi="Times New Roman" w:cs="Times New Roman"/>
          <w:sz w:val="28"/>
          <w:szCs w:val="28"/>
        </w:rPr>
        <w:t>Основните реки са две: на юг Хаджийска река с левия си приток Бяла река и на север, по границата с област Варна – река Двойница с десния си приток Курудере. На Хаджийска река, северозападно от село Тънково е изграден големия язовир „Порой“. Язовирът е публична държавна собственост. Намира се в землищата на селата Александрово, Гълъбец, Порой, Гюльовца, Оризаре, Тънково, община Несебър и на територията на община Поморие. Водните маси от язовира се използват за питейно-битово водоснабдяване.</w:t>
      </w:r>
    </w:p>
    <w:p w:rsidR="00C90FBA" w:rsidRPr="008B2528" w:rsidRDefault="00C90FBA" w:rsidP="00C90FBA">
      <w:pPr>
        <w:spacing w:line="276" w:lineRule="auto"/>
        <w:ind w:firstLine="708"/>
        <w:jc w:val="both"/>
        <w:rPr>
          <w:rFonts w:ascii="Times New Roman" w:hAnsi="Times New Roman" w:cs="Times New Roman"/>
          <w:sz w:val="28"/>
          <w:szCs w:val="28"/>
        </w:rPr>
      </w:pPr>
      <w:r w:rsidRPr="008B2528">
        <w:rPr>
          <w:rFonts w:ascii="Times New Roman" w:hAnsi="Times New Roman" w:cs="Times New Roman"/>
          <w:sz w:val="28"/>
          <w:szCs w:val="28"/>
        </w:rPr>
        <w:t>Територията на община Несебър, включва следните подземни водни тела:</w:t>
      </w:r>
    </w:p>
    <w:p w:rsidR="00C90FBA" w:rsidRPr="008B2528" w:rsidRDefault="00C90FBA" w:rsidP="00C90FBA">
      <w:pPr>
        <w:pStyle w:val="ListParagraph"/>
        <w:widowControl w:val="0"/>
        <w:numPr>
          <w:ilvl w:val="0"/>
          <w:numId w:val="7"/>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BG2G000000Q006 – Порови води в кватернера на р. Хаджийска;</w:t>
      </w:r>
    </w:p>
    <w:p w:rsidR="00C90FBA" w:rsidRPr="008B2528" w:rsidRDefault="00C90FBA" w:rsidP="00C90FBA">
      <w:pPr>
        <w:pStyle w:val="ListParagraph"/>
        <w:widowControl w:val="0"/>
        <w:numPr>
          <w:ilvl w:val="0"/>
          <w:numId w:val="7"/>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BG2G00000Q014 – Порови води в кватернера на р. Двойница;</w:t>
      </w:r>
    </w:p>
    <w:p w:rsidR="00C90FBA" w:rsidRPr="008B2528" w:rsidRDefault="00C90FBA" w:rsidP="00C90FBA">
      <w:pPr>
        <w:pStyle w:val="ListParagraph"/>
        <w:widowControl w:val="0"/>
        <w:numPr>
          <w:ilvl w:val="0"/>
          <w:numId w:val="7"/>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BG2G000000N020 – Порови води в неоген – сармат Руен-Несебър;</w:t>
      </w:r>
    </w:p>
    <w:p w:rsidR="00C90FBA" w:rsidRPr="008B2528" w:rsidRDefault="00C90FBA" w:rsidP="00C90FBA">
      <w:pPr>
        <w:pStyle w:val="ListParagraph"/>
        <w:widowControl w:val="0"/>
        <w:numPr>
          <w:ilvl w:val="0"/>
          <w:numId w:val="7"/>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BG2G00000Pg028 – Порови води в палеоген, палеоцен, еоцен Руен-Бяла;</w:t>
      </w:r>
    </w:p>
    <w:p w:rsidR="00C90FBA" w:rsidRPr="008B2528" w:rsidRDefault="00C90FBA" w:rsidP="00C90FBA">
      <w:pPr>
        <w:pStyle w:val="ListParagraph"/>
        <w:widowControl w:val="0"/>
        <w:numPr>
          <w:ilvl w:val="0"/>
          <w:numId w:val="7"/>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BG2G0000K2034 – Пукнатини води в Бургаска вулканична област.</w:t>
      </w:r>
    </w:p>
    <w:p w:rsidR="00C90FBA" w:rsidRPr="008B2528" w:rsidRDefault="00C90FBA" w:rsidP="00C90FBA">
      <w:pPr>
        <w:spacing w:line="276" w:lineRule="auto"/>
        <w:ind w:firstLine="708"/>
        <w:jc w:val="both"/>
        <w:rPr>
          <w:rFonts w:ascii="Times New Roman" w:hAnsi="Times New Roman" w:cs="Times New Roman"/>
          <w:sz w:val="28"/>
          <w:szCs w:val="28"/>
        </w:rPr>
      </w:pPr>
    </w:p>
    <w:p w:rsidR="00C90FBA" w:rsidRPr="008B2528" w:rsidRDefault="00C90FBA" w:rsidP="00C90FBA">
      <w:pPr>
        <w:spacing w:line="276" w:lineRule="auto"/>
        <w:ind w:firstLine="708"/>
        <w:jc w:val="both"/>
        <w:rPr>
          <w:rFonts w:ascii="Times New Roman" w:hAnsi="Times New Roman" w:cs="Times New Roman"/>
          <w:sz w:val="28"/>
          <w:szCs w:val="28"/>
        </w:rPr>
      </w:pPr>
      <w:r w:rsidRPr="008B2528">
        <w:rPr>
          <w:rFonts w:ascii="Times New Roman" w:hAnsi="Times New Roman" w:cs="Times New Roman"/>
          <w:sz w:val="28"/>
          <w:szCs w:val="28"/>
        </w:rPr>
        <w:t xml:space="preserve">Разглежданата територия на община Несебър </w:t>
      </w:r>
      <w:r w:rsidRPr="008B2528">
        <w:rPr>
          <w:rFonts w:ascii="Times New Roman" w:hAnsi="Times New Roman" w:cs="Times New Roman"/>
          <w:sz w:val="28"/>
          <w:szCs w:val="28"/>
        </w:rPr>
        <w:lastRenderedPageBreak/>
        <w:t>попадат в обхвата на следните повърхностни водни тела:</w:t>
      </w:r>
    </w:p>
    <w:p w:rsidR="00C90FBA" w:rsidRPr="008B2528" w:rsidRDefault="00C90FBA" w:rsidP="00C90FBA">
      <w:pPr>
        <w:spacing w:line="276" w:lineRule="auto"/>
        <w:ind w:firstLine="708"/>
        <w:jc w:val="both"/>
        <w:rPr>
          <w:rFonts w:ascii="Times New Roman" w:hAnsi="Times New Roman" w:cs="Times New Roman"/>
          <w:sz w:val="28"/>
          <w:szCs w:val="28"/>
        </w:rPr>
      </w:pPr>
      <w:r w:rsidRPr="00990C19">
        <w:rPr>
          <w:rFonts w:ascii="Times New Roman" w:hAnsi="Times New Roman" w:cs="Times New Roman"/>
          <w:noProof/>
          <w:sz w:val="28"/>
          <w:szCs w:val="28"/>
          <w:lang w:val="en-US"/>
        </w:rPr>
        <mc:AlternateContent>
          <mc:Choice Requires="wps">
            <w:drawing>
              <wp:anchor distT="0" distB="0" distL="457200" distR="114300" simplePos="0" relativeHeight="251682816" behindDoc="0" locked="0" layoutInCell="0" allowOverlap="1" wp14:anchorId="5CDFA677" wp14:editId="0B01F8BA">
                <wp:simplePos x="0" y="0"/>
                <wp:positionH relativeFrom="page">
                  <wp:posOffset>5516880</wp:posOffset>
                </wp:positionH>
                <wp:positionV relativeFrom="margin">
                  <wp:posOffset>3175</wp:posOffset>
                </wp:positionV>
                <wp:extent cx="1880870" cy="7711440"/>
                <wp:effectExtent l="0" t="0" r="0" b="3810"/>
                <wp:wrapSquare wrapText="bothSides"/>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711440"/>
                        </a:xfrm>
                        <a:prstGeom prst="rect">
                          <a:avLst/>
                        </a:prstGeom>
                        <a:solidFill>
                          <a:schemeClr val="tx2">
                            <a:lumMod val="20000"/>
                            <a:lumOff val="80000"/>
                            <a:alpha val="34902"/>
                          </a:schemeClr>
                        </a:solidFill>
                        <a:extLst/>
                      </wps:spPr>
                      <wps:txbx>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5D0EE3" w:rsidRDefault="0039012C"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47" w:history="1">
                              <w:r w:rsidR="006A357E" w:rsidRPr="00DA0EB7">
                                <w:rPr>
                                  <w:rStyle w:val="Hyperlink"/>
                                  <w:rFonts w:ascii="Times New Roman" w:hAnsi="Times New Roman" w:cs="Times New Roman"/>
                                  <w:i/>
                                  <w:color w:val="833C0B" w:themeColor="accent2" w:themeShade="80"/>
                                  <w:sz w:val="24"/>
                                  <w:szCs w:val="24"/>
                                </w:rPr>
                                <w:t>http://nessebarinfo.com/</w:t>
                              </w:r>
                            </w:hyperlink>
                          </w:p>
                          <w:p w:rsidR="006A357E" w:rsidRDefault="006A357E" w:rsidP="00C90FBA">
                            <w:pPr>
                              <w:spacing w:before="480" w:after="240"/>
                              <w:rPr>
                                <w:b/>
                                <w:bCs/>
                                <w:color w:val="323E4F" w:themeColor="text2" w:themeShade="BF"/>
                                <w:sz w:val="28"/>
                                <w:szCs w:val="28"/>
                              </w:rPr>
                            </w:pPr>
                          </w:p>
                          <w:p w:rsidR="006A357E" w:rsidRDefault="006A357E" w:rsidP="00C90FBA">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CDFA677" id="_x0000_s1035" style="position:absolute;left:0;text-align:left;margin-left:434.4pt;margin-top:.25pt;width:148.1pt;height:607.2pt;z-index:25168281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" o:allowincell="f" fillcolor="#d5dce4 [671]" stroked="f">
                <v:fill opacity="22873f"/>
                <v:textbox inset="14.4pt,14.4pt,14.4pt,14.4pt">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5D0EE3" w:rsidRDefault="006A357E"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48" w:history="1">
                        <w:r w:rsidRPr="00DA0EB7">
                          <w:rPr>
                            <w:rStyle w:val="Hyperlink"/>
                            <w:rFonts w:ascii="Times New Roman" w:hAnsi="Times New Roman" w:cs="Times New Roman"/>
                            <w:i/>
                            <w:color w:val="833C0B" w:themeColor="accent2" w:themeShade="80"/>
                            <w:sz w:val="24"/>
                            <w:szCs w:val="24"/>
                          </w:rPr>
                          <w:t>http://nessebarinfo.com/</w:t>
                        </w:r>
                      </w:hyperlink>
                    </w:p>
                    <w:p w:rsidR="006A357E" w:rsidRDefault="006A357E" w:rsidP="00C90FBA">
                      <w:pPr>
                        <w:spacing w:before="480" w:after="240"/>
                        <w:rPr>
                          <w:b/>
                          <w:bCs/>
                          <w:color w:val="323E4F" w:themeColor="text2" w:themeShade="BF"/>
                          <w:sz w:val="28"/>
                          <w:szCs w:val="28"/>
                        </w:rPr>
                      </w:pPr>
                    </w:p>
                    <w:p w:rsidR="006A357E" w:rsidRDefault="006A357E" w:rsidP="00C90FBA">
                      <w:pPr>
                        <w:rPr>
                          <w:rStyle w:val="PlaceholderText"/>
                          <w:color w:val="323E4F" w:themeColor="text2" w:themeShade="BF"/>
                        </w:rPr>
                      </w:pPr>
                    </w:p>
                  </w:txbxContent>
                </v:textbox>
                <w10:wrap type="square" anchorx="page" anchory="margin"/>
              </v:rect>
            </w:pict>
          </mc:Fallback>
        </mc:AlternateConten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BG2SE300R1103 - р. Панаир дере до вливане в Черно море, определено с лошо екологично и 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BG2SE400R004 - I участък р. Двойница от извора до след с. Дюлино и II участък р. Еркешка от извора до вливане в р. Двойница, определено с добро екологично и 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BG2SE400R1006 - р. Двойница на 2 км след с. Дюлино до вливане в Черно море определено с добро екологично и 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BG2SE400R1007 - р. Великовска до влизане на р. Карагьолгенска, определено с отлично екологично и 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BG2SE400R1107 - р. Великовска от извора до вливане в р. Двойница, определено с добро екологично и 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 xml:space="preserve">BG2SE600R1009 - р. Бяла река от извора до след с. Гюльовца, определено с отлично екологично и неустановено химично състояние. </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BG2SE600R1010 - I участък – р. Хаджийска до яз. Порой и II участък р. Бяла река след с. Гюльовца до вливане в р. Хаджийска, определено с умерен екологичен потенциал и 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 xml:space="preserve">BG2SE500R012 - р. Дращела от извора до вливане в Черно море при ВС „Елените“, определено с умерено екологично и </w:t>
      </w:r>
      <w:r w:rsidRPr="008B2528">
        <w:rPr>
          <w:rFonts w:ascii="Times New Roman" w:hAnsi="Times New Roman" w:cs="Times New Roman"/>
          <w:sz w:val="28"/>
          <w:szCs w:val="28"/>
        </w:rPr>
        <w:lastRenderedPageBreak/>
        <w:t>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 xml:space="preserve">BG2SE500R1013 - р. Вая от граница на преходни </w:t>
      </w:r>
      <w:r w:rsidRPr="00990C19">
        <w:rPr>
          <w:rFonts w:ascii="Times New Roman" w:hAnsi="Times New Roman" w:cs="Times New Roman"/>
          <w:noProof/>
          <w:sz w:val="28"/>
          <w:szCs w:val="28"/>
          <w:lang w:val="en-US"/>
        </w:rPr>
        <mc:AlternateContent>
          <mc:Choice Requires="wps">
            <w:drawing>
              <wp:anchor distT="0" distB="0" distL="457200" distR="114300" simplePos="0" relativeHeight="251683840" behindDoc="0" locked="0" layoutInCell="0" allowOverlap="1" wp14:anchorId="65AFB4B6" wp14:editId="20B48C5A">
                <wp:simplePos x="0" y="0"/>
                <wp:positionH relativeFrom="page">
                  <wp:posOffset>5516880</wp:posOffset>
                </wp:positionH>
                <wp:positionV relativeFrom="margin">
                  <wp:posOffset>3175</wp:posOffset>
                </wp:positionV>
                <wp:extent cx="1880870" cy="7680960"/>
                <wp:effectExtent l="0" t="0" r="0" b="0"/>
                <wp:wrapSquare wrapText="bothSides"/>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80960"/>
                        </a:xfrm>
                        <a:prstGeom prst="rect">
                          <a:avLst/>
                        </a:prstGeom>
                        <a:solidFill>
                          <a:schemeClr val="tx2">
                            <a:lumMod val="20000"/>
                            <a:lumOff val="80000"/>
                            <a:alpha val="34902"/>
                          </a:schemeClr>
                        </a:solidFill>
                        <a:extLst/>
                      </wps:spPr>
                      <wps:txbx>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5D0EE3" w:rsidRDefault="0039012C"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49" w:history="1">
                              <w:r w:rsidR="006A357E" w:rsidRPr="00DA0EB7">
                                <w:rPr>
                                  <w:rStyle w:val="Hyperlink"/>
                                  <w:rFonts w:ascii="Times New Roman" w:hAnsi="Times New Roman" w:cs="Times New Roman"/>
                                  <w:i/>
                                  <w:color w:val="833C0B" w:themeColor="accent2" w:themeShade="80"/>
                                  <w:sz w:val="24"/>
                                  <w:szCs w:val="24"/>
                                </w:rPr>
                                <w:t>http://nessebarinfo.com/</w:t>
                              </w:r>
                            </w:hyperlink>
                          </w:p>
                          <w:p w:rsidR="006A357E" w:rsidRDefault="006A357E" w:rsidP="00C90FBA">
                            <w:pPr>
                              <w:spacing w:before="480" w:after="240"/>
                              <w:rPr>
                                <w:b/>
                                <w:bCs/>
                                <w:color w:val="323E4F" w:themeColor="text2" w:themeShade="BF"/>
                                <w:sz w:val="28"/>
                                <w:szCs w:val="28"/>
                              </w:rPr>
                            </w:pPr>
                          </w:p>
                          <w:p w:rsidR="006A357E" w:rsidRDefault="006A357E" w:rsidP="00C90FBA">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AFB4B6" id="_x0000_s1036" style="position:absolute;left:0;text-align:left;margin-left:434.4pt;margin-top:.25pt;width:148.1pt;height:604.8pt;z-index:25168384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" o:allowincell="f" fillcolor="#d5dce4 [671]" stroked="f">
                <v:fill opacity="22873f"/>
                <v:textbox inset="14.4pt,14.4pt,14.4pt,14.4pt">
                  <w:txbxContent>
                    <w:p w:rsidR="006A357E" w:rsidRPr="00964747" w:rsidRDefault="006A357E" w:rsidP="00C90FBA">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5D0EE3" w:rsidRDefault="006A357E"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50" w:history="1">
                        <w:r w:rsidRPr="00DA0EB7">
                          <w:rPr>
                            <w:rStyle w:val="Hyperlink"/>
                            <w:rFonts w:ascii="Times New Roman" w:hAnsi="Times New Roman" w:cs="Times New Roman"/>
                            <w:i/>
                            <w:color w:val="833C0B" w:themeColor="accent2" w:themeShade="80"/>
                            <w:sz w:val="24"/>
                            <w:szCs w:val="24"/>
                          </w:rPr>
                          <w:t>http://nessebarinfo.com/</w:t>
                        </w:r>
                      </w:hyperlink>
                    </w:p>
                    <w:p w:rsidR="006A357E" w:rsidRDefault="006A357E" w:rsidP="00C90FBA">
                      <w:pPr>
                        <w:spacing w:before="480" w:after="240"/>
                        <w:rPr>
                          <w:b/>
                          <w:bCs/>
                          <w:color w:val="323E4F" w:themeColor="text2" w:themeShade="BF"/>
                          <w:sz w:val="28"/>
                          <w:szCs w:val="28"/>
                        </w:rPr>
                      </w:pPr>
                    </w:p>
                    <w:p w:rsidR="006A357E" w:rsidRDefault="006A357E" w:rsidP="00C90FBA">
                      <w:pPr>
                        <w:rPr>
                          <w:rStyle w:val="PlaceholderText"/>
                          <w:color w:val="323E4F" w:themeColor="text2" w:themeShade="BF"/>
                        </w:rPr>
                      </w:pPr>
                    </w:p>
                  </w:txbxContent>
                </v:textbox>
                <w10:wrap type="square" anchorx="page" anchory="margin"/>
              </v:rect>
            </w:pict>
          </mc:Fallback>
        </mc:AlternateContent>
      </w:r>
      <w:r w:rsidRPr="008B2528">
        <w:rPr>
          <w:rFonts w:ascii="Times New Roman" w:hAnsi="Times New Roman" w:cs="Times New Roman"/>
          <w:sz w:val="28"/>
          <w:szCs w:val="28"/>
        </w:rPr>
        <w:t>води до вливане в Черно море при Иракли, определено с добро екологично и 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BG2SE600R015 - р. Хаджийска от 3 км след с. Ръжица до яз. Порой, определено с умерено екологично и 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BG2SE600L016 - яз. Порой, определено с лош екологичен потенциал и 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BG2SE800R019 - р. Ахелой от яз. Ахелой до преди с. Ахелой, определено с добро екологично и неустановено химично състояние;</w:t>
      </w:r>
    </w:p>
    <w:p w:rsidR="00C90FBA" w:rsidRPr="008B2528" w:rsidRDefault="00C90FBA" w:rsidP="00C90FBA">
      <w:pPr>
        <w:pStyle w:val="ListParagraph"/>
        <w:widowControl w:val="0"/>
        <w:numPr>
          <w:ilvl w:val="0"/>
          <w:numId w:val="8"/>
        </w:numPr>
        <w:autoSpaceDE w:val="0"/>
        <w:autoSpaceDN w:val="0"/>
        <w:spacing w:after="0" w:line="276" w:lineRule="auto"/>
        <w:jc w:val="both"/>
        <w:rPr>
          <w:rFonts w:ascii="Times New Roman" w:hAnsi="Times New Roman" w:cs="Times New Roman"/>
          <w:sz w:val="28"/>
          <w:szCs w:val="28"/>
        </w:rPr>
      </w:pPr>
      <w:r w:rsidRPr="008B2528">
        <w:rPr>
          <w:rFonts w:ascii="Times New Roman" w:hAnsi="Times New Roman" w:cs="Times New Roman"/>
          <w:sz w:val="28"/>
          <w:szCs w:val="28"/>
        </w:rPr>
        <w:t xml:space="preserve">BG2SE800R020 - р. Ахелой от преди с. Ахелой до вливане в Черно море, определено с умерен екологичен потенциал и неустановено химично състояние. </w:t>
      </w:r>
    </w:p>
    <w:p w:rsidR="00C90FBA" w:rsidRDefault="00C90FBA" w:rsidP="00C90FBA">
      <w:pPr>
        <w:ind w:firstLine="708"/>
        <w:jc w:val="both"/>
        <w:rPr>
          <w:rFonts w:ascii="Times New Roman" w:hAnsi="Times New Roman" w:cs="Times New Roman"/>
          <w:sz w:val="28"/>
          <w:szCs w:val="28"/>
        </w:rPr>
      </w:pPr>
    </w:p>
    <w:p w:rsidR="00C90FBA" w:rsidRPr="008B2528" w:rsidRDefault="00C90FBA" w:rsidP="00C90FBA">
      <w:pPr>
        <w:ind w:firstLine="708"/>
        <w:jc w:val="both"/>
        <w:rPr>
          <w:rFonts w:ascii="Times New Roman" w:hAnsi="Times New Roman" w:cs="Times New Roman"/>
          <w:sz w:val="28"/>
          <w:szCs w:val="28"/>
        </w:rPr>
      </w:pPr>
      <w:r w:rsidRPr="008B2528">
        <w:rPr>
          <w:rFonts w:ascii="Times New Roman" w:hAnsi="Times New Roman" w:cs="Times New Roman"/>
          <w:sz w:val="28"/>
          <w:szCs w:val="28"/>
        </w:rPr>
        <w:t>Обособени са 31 водни тела (27 реки и 4 преходни води), като общата площ на водосборните басейни на всички водни тела е 2185 km². Реките са сравнително къси, с малки водосборни области. Река Двойница е с дължина 53 km и водосборна площ 479 km². Река Хаджийска е с дължина 55 km и водосборна площ 356 km². Река Ахелой е с дължина 39,9 km. Река Айтоска е с дължина 32 km и водосборна площ 305 km². Влива се в Бургаското езеро. Чукарска река е с дължина 37 км и водосборна площ 129 km². Влива се в Бургаското езеро.</w:t>
      </w:r>
    </w:p>
    <w:p w:rsidR="00C90FBA" w:rsidRDefault="00C90FBA"/>
    <w:p w:rsidR="00C90FBA" w:rsidRDefault="00C90FBA" w:rsidP="00C90FBA">
      <w:pPr>
        <w:ind w:firstLine="708"/>
        <w:jc w:val="both"/>
        <w:rPr>
          <w:rFonts w:ascii="Times New Roman" w:hAnsi="Times New Roman" w:cs="Times New Roman"/>
          <w:sz w:val="28"/>
          <w:szCs w:val="28"/>
        </w:rPr>
      </w:pPr>
      <w:r w:rsidRPr="008B2528">
        <w:rPr>
          <w:rFonts w:ascii="Times New Roman" w:hAnsi="Times New Roman" w:cs="Times New Roman"/>
          <w:sz w:val="28"/>
          <w:szCs w:val="28"/>
        </w:rPr>
        <w:t xml:space="preserve">Измерването на речния отток се извършва от </w:t>
      </w:r>
      <w:r w:rsidRPr="008B2528">
        <w:rPr>
          <w:rFonts w:ascii="Times New Roman" w:hAnsi="Times New Roman" w:cs="Times New Roman"/>
          <w:sz w:val="28"/>
          <w:szCs w:val="28"/>
        </w:rPr>
        <w:lastRenderedPageBreak/>
        <w:t xml:space="preserve">НИМХ, като за Севернобургаски реки това се извършва в 2 две хидрометрични станции (Таблица </w:t>
      </w:r>
      <w:r>
        <w:rPr>
          <w:rFonts w:ascii="Times New Roman" w:hAnsi="Times New Roman" w:cs="Times New Roman"/>
          <w:sz w:val="28"/>
          <w:szCs w:val="28"/>
        </w:rPr>
        <w:t>1</w:t>
      </w:r>
      <w:r w:rsidRPr="008B2528">
        <w:rPr>
          <w:rFonts w:ascii="Times New Roman" w:hAnsi="Times New Roman" w:cs="Times New Roman"/>
          <w:sz w:val="28"/>
          <w:szCs w:val="28"/>
        </w:rPr>
        <w:t xml:space="preserve">). </w:t>
      </w:r>
    </w:p>
    <w:p w:rsidR="00C90FBA" w:rsidRDefault="00C90FBA" w:rsidP="00C90FBA">
      <w:pPr>
        <w:jc w:val="both"/>
        <w:rPr>
          <w:rFonts w:ascii="Times New Roman" w:hAnsi="Times New Roman" w:cs="Times New Roman"/>
          <w:i/>
          <w:sz w:val="20"/>
          <w:szCs w:val="20"/>
        </w:rPr>
      </w:pPr>
    </w:p>
    <w:tbl>
      <w:tblPr>
        <w:tblStyle w:val="ListTable2Accent5"/>
        <w:tblpPr w:leftFromText="141" w:rightFromText="141" w:vertAnchor="text" w:horzAnchor="margin" w:tblpY="567"/>
        <w:tblW w:w="9063" w:type="dxa"/>
        <w:tblLook w:val="04A0" w:firstRow="1" w:lastRow="0" w:firstColumn="1" w:lastColumn="0" w:noHBand="0" w:noVBand="1"/>
      </w:tblPr>
      <w:tblGrid>
        <w:gridCol w:w="2838"/>
        <w:gridCol w:w="2525"/>
        <w:gridCol w:w="1830"/>
        <w:gridCol w:w="935"/>
        <w:gridCol w:w="935"/>
      </w:tblGrid>
      <w:tr w:rsidR="00C90FBA" w:rsidRPr="008B2528" w:rsidTr="00C90FBA">
        <w:trPr>
          <w:cnfStyle w:val="100000000000" w:firstRow="1" w:lastRow="0" w:firstColumn="0" w:lastColumn="0" w:oddVBand="0" w:evenVBand="0" w:oddHBand="0"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2838" w:type="dxa"/>
            <w:vMerge w:val="restart"/>
          </w:tcPr>
          <w:p w:rsidR="00C90FBA" w:rsidRPr="008B2528" w:rsidRDefault="00C90FBA" w:rsidP="004B0330">
            <w:pPr>
              <w:spacing w:line="276" w:lineRule="auto"/>
              <w:jc w:val="center"/>
              <w:rPr>
                <w:sz w:val="28"/>
                <w:szCs w:val="28"/>
              </w:rPr>
            </w:pPr>
            <w:r w:rsidRPr="008B2528">
              <w:rPr>
                <w:sz w:val="28"/>
                <w:szCs w:val="28"/>
              </w:rPr>
              <w:t>Река, пункт</w:t>
            </w:r>
          </w:p>
        </w:tc>
        <w:tc>
          <w:tcPr>
            <w:tcW w:w="2525" w:type="dxa"/>
          </w:tcPr>
          <w:p w:rsidR="00C90FBA" w:rsidRPr="008B2528" w:rsidRDefault="00C90FBA" w:rsidP="004B0330">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8B2528">
              <w:rPr>
                <w:sz w:val="28"/>
                <w:szCs w:val="28"/>
              </w:rPr>
              <w:t>Площ на водосборната област</w:t>
            </w:r>
          </w:p>
        </w:tc>
        <w:tc>
          <w:tcPr>
            <w:tcW w:w="1830" w:type="dxa"/>
          </w:tcPr>
          <w:p w:rsidR="00C90FBA" w:rsidRPr="008B2528" w:rsidRDefault="00C90FBA" w:rsidP="004B0330">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8B2528">
              <w:rPr>
                <w:sz w:val="28"/>
                <w:szCs w:val="28"/>
              </w:rPr>
              <w:t>Норма на оттока</w:t>
            </w:r>
          </w:p>
        </w:tc>
        <w:tc>
          <w:tcPr>
            <w:tcW w:w="935" w:type="dxa"/>
            <w:vMerge w:val="restart"/>
          </w:tcPr>
          <w:p w:rsidR="00C90FBA" w:rsidRPr="008B2528" w:rsidRDefault="00C90FBA" w:rsidP="004B0330">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8B2528">
              <w:rPr>
                <w:sz w:val="28"/>
                <w:szCs w:val="28"/>
              </w:rPr>
              <w:t>сv</w:t>
            </w:r>
          </w:p>
        </w:tc>
        <w:tc>
          <w:tcPr>
            <w:tcW w:w="935" w:type="dxa"/>
            <w:vMerge w:val="restart"/>
          </w:tcPr>
          <w:p w:rsidR="00C90FBA" w:rsidRPr="008B2528" w:rsidRDefault="00C90FBA" w:rsidP="004B0330">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8B2528">
              <w:rPr>
                <w:sz w:val="28"/>
                <w:szCs w:val="28"/>
              </w:rPr>
              <w:t>сs</w:t>
            </w:r>
          </w:p>
        </w:tc>
      </w:tr>
      <w:tr w:rsidR="00C90FBA" w:rsidRPr="008B2528" w:rsidTr="00C90FB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8" w:type="dxa"/>
            <w:vMerge/>
          </w:tcPr>
          <w:p w:rsidR="00C90FBA" w:rsidRPr="008B2528" w:rsidRDefault="00C90FBA" w:rsidP="004B0330">
            <w:pPr>
              <w:spacing w:line="276" w:lineRule="auto"/>
              <w:jc w:val="both"/>
              <w:rPr>
                <w:sz w:val="28"/>
                <w:szCs w:val="28"/>
              </w:rPr>
            </w:pPr>
          </w:p>
        </w:tc>
        <w:tc>
          <w:tcPr>
            <w:tcW w:w="2525" w:type="dxa"/>
          </w:tcPr>
          <w:p w:rsidR="00C90FBA" w:rsidRPr="008B2528" w:rsidRDefault="00C90FBA" w:rsidP="004B0330">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8B2528">
              <w:rPr>
                <w:sz w:val="28"/>
                <w:szCs w:val="28"/>
              </w:rPr>
              <w:t>km</w:t>
            </w:r>
            <w:r w:rsidRPr="008B2528">
              <w:rPr>
                <w:sz w:val="28"/>
                <w:szCs w:val="28"/>
                <w:vertAlign w:val="superscript"/>
              </w:rPr>
              <w:t>2</w:t>
            </w:r>
          </w:p>
        </w:tc>
        <w:tc>
          <w:tcPr>
            <w:tcW w:w="1830" w:type="dxa"/>
          </w:tcPr>
          <w:p w:rsidR="00C90FBA" w:rsidRPr="008B2528" w:rsidRDefault="00C90FBA" w:rsidP="004B0330">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8B2528">
              <w:rPr>
                <w:sz w:val="28"/>
                <w:szCs w:val="28"/>
              </w:rPr>
              <w:t>m</w:t>
            </w:r>
            <w:r w:rsidRPr="008B2528">
              <w:rPr>
                <w:sz w:val="28"/>
                <w:szCs w:val="28"/>
                <w:vertAlign w:val="superscript"/>
              </w:rPr>
              <w:t>3</w:t>
            </w:r>
            <w:r w:rsidRPr="008B2528">
              <w:rPr>
                <w:sz w:val="28"/>
                <w:szCs w:val="28"/>
              </w:rPr>
              <w:t>/s</w:t>
            </w:r>
          </w:p>
        </w:tc>
        <w:tc>
          <w:tcPr>
            <w:tcW w:w="935" w:type="dxa"/>
            <w:vMerge/>
          </w:tcPr>
          <w:p w:rsidR="00C90FBA" w:rsidRPr="008B2528" w:rsidRDefault="00C90FBA" w:rsidP="004B0330">
            <w:pPr>
              <w:spacing w:line="276" w:lineRule="auto"/>
              <w:jc w:val="both"/>
              <w:cnfStyle w:val="000000100000" w:firstRow="0" w:lastRow="0" w:firstColumn="0" w:lastColumn="0" w:oddVBand="0" w:evenVBand="0" w:oddHBand="1" w:evenHBand="0" w:firstRowFirstColumn="0" w:firstRowLastColumn="0" w:lastRowFirstColumn="0" w:lastRowLastColumn="0"/>
              <w:rPr>
                <w:sz w:val="28"/>
                <w:szCs w:val="28"/>
              </w:rPr>
            </w:pPr>
          </w:p>
        </w:tc>
        <w:tc>
          <w:tcPr>
            <w:tcW w:w="935" w:type="dxa"/>
            <w:vMerge/>
          </w:tcPr>
          <w:p w:rsidR="00C90FBA" w:rsidRPr="008B2528" w:rsidRDefault="00C90FBA" w:rsidP="004B0330">
            <w:pPr>
              <w:spacing w:line="276" w:lineRule="auto"/>
              <w:jc w:val="both"/>
              <w:cnfStyle w:val="000000100000" w:firstRow="0" w:lastRow="0" w:firstColumn="0" w:lastColumn="0" w:oddVBand="0" w:evenVBand="0" w:oddHBand="1" w:evenHBand="0" w:firstRowFirstColumn="0" w:firstRowLastColumn="0" w:lastRowFirstColumn="0" w:lastRowLastColumn="0"/>
              <w:rPr>
                <w:sz w:val="28"/>
                <w:szCs w:val="28"/>
              </w:rPr>
            </w:pPr>
          </w:p>
        </w:tc>
      </w:tr>
      <w:tr w:rsidR="00C90FBA" w:rsidRPr="008B2528" w:rsidTr="00C90FBA">
        <w:trPr>
          <w:trHeight w:val="301"/>
        </w:trPr>
        <w:tc>
          <w:tcPr>
            <w:cnfStyle w:val="001000000000" w:firstRow="0" w:lastRow="0" w:firstColumn="1" w:lastColumn="0" w:oddVBand="0" w:evenVBand="0" w:oddHBand="0" w:evenHBand="0" w:firstRowFirstColumn="0" w:firstRowLastColumn="0" w:lastRowFirstColumn="0" w:lastRowLastColumn="0"/>
            <w:tcW w:w="2838" w:type="dxa"/>
          </w:tcPr>
          <w:p w:rsidR="00C90FBA" w:rsidRPr="008B2528" w:rsidRDefault="00C90FBA" w:rsidP="004B0330">
            <w:pPr>
              <w:pStyle w:val="Default"/>
              <w:spacing w:line="276" w:lineRule="auto"/>
              <w:jc w:val="center"/>
              <w:rPr>
                <w:sz w:val="28"/>
                <w:szCs w:val="28"/>
              </w:rPr>
            </w:pPr>
            <w:r w:rsidRPr="008B2528">
              <w:rPr>
                <w:sz w:val="28"/>
                <w:szCs w:val="28"/>
              </w:rPr>
              <w:t>р. Хаджийска, с. Ръжица</w:t>
            </w:r>
          </w:p>
        </w:tc>
        <w:tc>
          <w:tcPr>
            <w:tcW w:w="2525" w:type="dxa"/>
          </w:tcPr>
          <w:p w:rsidR="00C90FBA" w:rsidRPr="008B2528" w:rsidRDefault="00C90FBA" w:rsidP="004B0330">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r w:rsidRPr="008B2528">
              <w:rPr>
                <w:sz w:val="28"/>
                <w:szCs w:val="28"/>
              </w:rPr>
              <w:t>50.1</w:t>
            </w:r>
          </w:p>
        </w:tc>
        <w:tc>
          <w:tcPr>
            <w:tcW w:w="1830" w:type="dxa"/>
          </w:tcPr>
          <w:p w:rsidR="00C90FBA" w:rsidRPr="008B2528" w:rsidRDefault="00C90FBA" w:rsidP="004B0330">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r w:rsidRPr="008B2528">
              <w:rPr>
                <w:sz w:val="28"/>
                <w:szCs w:val="28"/>
              </w:rPr>
              <w:t>0.125</w:t>
            </w:r>
          </w:p>
        </w:tc>
        <w:tc>
          <w:tcPr>
            <w:tcW w:w="935" w:type="dxa"/>
          </w:tcPr>
          <w:p w:rsidR="00C90FBA" w:rsidRPr="008B2528" w:rsidRDefault="00C90FBA" w:rsidP="004B0330">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r w:rsidRPr="008B2528">
              <w:rPr>
                <w:sz w:val="28"/>
                <w:szCs w:val="28"/>
              </w:rPr>
              <w:t>0.84</w:t>
            </w:r>
          </w:p>
        </w:tc>
        <w:tc>
          <w:tcPr>
            <w:tcW w:w="935" w:type="dxa"/>
          </w:tcPr>
          <w:p w:rsidR="00C90FBA" w:rsidRPr="008B2528" w:rsidRDefault="00C90FBA" w:rsidP="004B0330">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r w:rsidRPr="008B2528">
              <w:rPr>
                <w:sz w:val="28"/>
                <w:szCs w:val="28"/>
              </w:rPr>
              <w:t>1.27</w:t>
            </w:r>
          </w:p>
        </w:tc>
      </w:tr>
      <w:tr w:rsidR="00C90FBA" w:rsidRPr="008B2528" w:rsidTr="00C90FBA">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838" w:type="dxa"/>
          </w:tcPr>
          <w:p w:rsidR="00C90FBA" w:rsidRPr="008B2528" w:rsidRDefault="00C90FBA" w:rsidP="004B0330">
            <w:pPr>
              <w:pStyle w:val="Default"/>
              <w:spacing w:line="276" w:lineRule="auto"/>
              <w:jc w:val="center"/>
              <w:rPr>
                <w:sz w:val="28"/>
                <w:szCs w:val="28"/>
              </w:rPr>
            </w:pPr>
            <w:r w:rsidRPr="008B2528">
              <w:rPr>
                <w:sz w:val="28"/>
                <w:szCs w:val="28"/>
              </w:rPr>
              <w:t xml:space="preserve">р. Айтоска, </w:t>
            </w:r>
            <w:r>
              <w:rPr>
                <w:sz w:val="28"/>
                <w:szCs w:val="28"/>
              </w:rPr>
              <w:t xml:space="preserve">     </w:t>
            </w:r>
            <w:r w:rsidRPr="008B2528">
              <w:rPr>
                <w:sz w:val="28"/>
                <w:szCs w:val="28"/>
              </w:rPr>
              <w:t>с. Камено</w:t>
            </w:r>
          </w:p>
        </w:tc>
        <w:tc>
          <w:tcPr>
            <w:tcW w:w="2525" w:type="dxa"/>
          </w:tcPr>
          <w:p w:rsidR="00C90FBA" w:rsidRPr="008B2528" w:rsidRDefault="00C90FBA" w:rsidP="004B0330">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8B2528">
              <w:rPr>
                <w:sz w:val="28"/>
                <w:szCs w:val="28"/>
              </w:rPr>
              <w:t>232.2</w:t>
            </w:r>
          </w:p>
        </w:tc>
        <w:tc>
          <w:tcPr>
            <w:tcW w:w="1830" w:type="dxa"/>
          </w:tcPr>
          <w:p w:rsidR="00C90FBA" w:rsidRPr="008B2528" w:rsidRDefault="00C90FBA" w:rsidP="004B0330">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8B2528">
              <w:rPr>
                <w:sz w:val="28"/>
                <w:szCs w:val="28"/>
              </w:rPr>
              <w:t>0.475</w:t>
            </w:r>
          </w:p>
        </w:tc>
        <w:tc>
          <w:tcPr>
            <w:tcW w:w="935" w:type="dxa"/>
          </w:tcPr>
          <w:p w:rsidR="00C90FBA" w:rsidRPr="008B2528" w:rsidRDefault="00C90FBA" w:rsidP="004B0330">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8B2528">
              <w:rPr>
                <w:sz w:val="28"/>
                <w:szCs w:val="28"/>
              </w:rPr>
              <w:t>0.68</w:t>
            </w:r>
          </w:p>
        </w:tc>
        <w:tc>
          <w:tcPr>
            <w:tcW w:w="935" w:type="dxa"/>
          </w:tcPr>
          <w:p w:rsidR="00C90FBA" w:rsidRPr="008B2528" w:rsidRDefault="00C90FBA" w:rsidP="004B0330">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8B2528">
              <w:rPr>
                <w:sz w:val="28"/>
                <w:szCs w:val="28"/>
              </w:rPr>
              <w:t>1.01</w:t>
            </w:r>
          </w:p>
        </w:tc>
      </w:tr>
    </w:tbl>
    <w:p w:rsidR="00C90FBA" w:rsidRPr="008859B3" w:rsidRDefault="00C90FBA" w:rsidP="00C90FBA">
      <w:pPr>
        <w:jc w:val="both"/>
        <w:rPr>
          <w:rFonts w:ascii="Times New Roman" w:hAnsi="Times New Roman" w:cs="Times New Roman"/>
          <w:i/>
          <w:sz w:val="20"/>
          <w:szCs w:val="20"/>
        </w:rPr>
      </w:pPr>
      <w:r w:rsidRPr="008859B3">
        <w:rPr>
          <w:rFonts w:ascii="Times New Roman" w:hAnsi="Times New Roman" w:cs="Times New Roman"/>
          <w:i/>
          <w:sz w:val="20"/>
          <w:szCs w:val="20"/>
        </w:rPr>
        <w:t>Таблица 1. Основни статистически характеристики на речния отток.</w:t>
      </w:r>
    </w:p>
    <w:p w:rsidR="00C90FBA" w:rsidRPr="008B2528" w:rsidRDefault="00C90FBA" w:rsidP="00C90FBA">
      <w:pPr>
        <w:ind w:firstLine="708"/>
        <w:jc w:val="both"/>
        <w:rPr>
          <w:rFonts w:ascii="Times New Roman" w:hAnsi="Times New Roman" w:cs="Times New Roman"/>
          <w:sz w:val="28"/>
          <w:szCs w:val="28"/>
        </w:rPr>
      </w:pPr>
    </w:p>
    <w:p w:rsidR="00C90FBA" w:rsidRDefault="00C90FBA" w:rsidP="00C90FBA">
      <w:pPr>
        <w:ind w:firstLine="708"/>
        <w:jc w:val="both"/>
        <w:rPr>
          <w:rFonts w:ascii="Times New Roman" w:hAnsi="Times New Roman" w:cs="Times New Roman"/>
          <w:sz w:val="28"/>
          <w:szCs w:val="28"/>
        </w:rPr>
      </w:pPr>
      <w:r w:rsidRPr="008B2528">
        <w:rPr>
          <w:rFonts w:ascii="Times New Roman" w:hAnsi="Times New Roman" w:cs="Times New Roman"/>
          <w:sz w:val="28"/>
          <w:szCs w:val="28"/>
        </w:rPr>
        <w:t>Речният отток на черноморските води се характеризира с много голяма годишна неравномерност (високи стойности на коефициента на вариация cv) и вътрешно годишна неравномерност. При такова съотношение на речния поток се очаква, че много по-силно е неблагоприятното въздействие на реките от съседните области на община Несебър – Камчия с водосборна площ 5357.6 km</w:t>
      </w:r>
      <w:r w:rsidRPr="008B2528">
        <w:rPr>
          <w:rFonts w:ascii="Times New Roman" w:hAnsi="Times New Roman" w:cs="Times New Roman"/>
          <w:sz w:val="28"/>
          <w:szCs w:val="28"/>
          <w:vertAlign w:val="superscript"/>
        </w:rPr>
        <w:t>2</w:t>
      </w:r>
      <w:r w:rsidRPr="008B2528">
        <w:rPr>
          <w:rFonts w:ascii="Times New Roman" w:hAnsi="Times New Roman" w:cs="Times New Roman"/>
          <w:sz w:val="28"/>
          <w:szCs w:val="28"/>
        </w:rPr>
        <w:t>, среден годишен поток от 27.7 m</w:t>
      </w:r>
      <w:r w:rsidRPr="008B2528">
        <w:rPr>
          <w:rFonts w:ascii="Times New Roman" w:hAnsi="Times New Roman" w:cs="Times New Roman"/>
          <w:sz w:val="28"/>
          <w:szCs w:val="28"/>
          <w:vertAlign w:val="superscript"/>
        </w:rPr>
        <w:t>3</w:t>
      </w:r>
      <w:r w:rsidRPr="008B2528">
        <w:rPr>
          <w:rFonts w:ascii="Times New Roman" w:hAnsi="Times New Roman" w:cs="Times New Roman"/>
          <w:sz w:val="28"/>
          <w:szCs w:val="28"/>
        </w:rPr>
        <w:t>/s, водно количество 0,62 km</w:t>
      </w:r>
      <w:r w:rsidRPr="008B2528">
        <w:rPr>
          <w:rFonts w:ascii="Times New Roman" w:hAnsi="Times New Roman" w:cs="Times New Roman"/>
          <w:sz w:val="28"/>
          <w:szCs w:val="28"/>
          <w:vertAlign w:val="superscript"/>
        </w:rPr>
        <w:t>3</w:t>
      </w:r>
      <w:r w:rsidRPr="008B2528">
        <w:rPr>
          <w:rFonts w:ascii="Times New Roman" w:hAnsi="Times New Roman" w:cs="Times New Roman"/>
          <w:sz w:val="28"/>
          <w:szCs w:val="28"/>
        </w:rPr>
        <w:t>/година и алувиален поток от 462 000 t годишно.</w:t>
      </w:r>
    </w:p>
    <w:p w:rsidR="00C90FBA" w:rsidRDefault="00C90FBA" w:rsidP="00C90FBA">
      <w:pPr>
        <w:ind w:firstLine="708"/>
        <w:jc w:val="both"/>
        <w:rPr>
          <w:rFonts w:ascii="Times New Roman" w:hAnsi="Times New Roman" w:cs="Times New Roman"/>
          <w:sz w:val="28"/>
          <w:szCs w:val="28"/>
        </w:rPr>
      </w:pPr>
    </w:p>
    <w:p w:rsidR="00C90FBA" w:rsidRPr="008B2528" w:rsidRDefault="00C90FBA" w:rsidP="00C90FBA">
      <w:pPr>
        <w:pStyle w:val="BodyText"/>
        <w:numPr>
          <w:ilvl w:val="0"/>
          <w:numId w:val="6"/>
        </w:numPr>
        <w:spacing w:line="276" w:lineRule="auto"/>
        <w:rPr>
          <w:sz w:val="28"/>
          <w:szCs w:val="28"/>
        </w:rPr>
      </w:pPr>
      <w:r w:rsidRPr="008B2528">
        <w:rPr>
          <w:b/>
          <w:sz w:val="28"/>
          <w:szCs w:val="28"/>
        </w:rPr>
        <w:t>Почвени</w:t>
      </w:r>
      <w:r w:rsidRPr="008B2528">
        <w:rPr>
          <w:b/>
          <w:spacing w:val="-3"/>
          <w:sz w:val="28"/>
          <w:szCs w:val="28"/>
        </w:rPr>
        <w:t xml:space="preserve"> </w:t>
      </w:r>
      <w:r w:rsidRPr="008B2528">
        <w:rPr>
          <w:b/>
          <w:sz w:val="28"/>
          <w:szCs w:val="28"/>
        </w:rPr>
        <w:t>ресурси</w:t>
      </w:r>
    </w:p>
    <w:p w:rsidR="00C90FBA" w:rsidRPr="008B2528" w:rsidRDefault="00C90FBA" w:rsidP="00C90FBA">
      <w:pPr>
        <w:pStyle w:val="BodyText"/>
        <w:spacing w:line="276" w:lineRule="auto"/>
        <w:ind w:left="0" w:firstLine="708"/>
        <w:rPr>
          <w:sz w:val="28"/>
          <w:szCs w:val="28"/>
        </w:rPr>
      </w:pPr>
    </w:p>
    <w:p w:rsidR="00C90FBA" w:rsidRPr="008B2528" w:rsidRDefault="00C90FBA" w:rsidP="00C90FBA">
      <w:pPr>
        <w:pStyle w:val="BodyText"/>
        <w:spacing w:line="276" w:lineRule="auto"/>
        <w:ind w:left="0" w:firstLine="708"/>
        <w:rPr>
          <w:sz w:val="28"/>
          <w:szCs w:val="28"/>
        </w:rPr>
      </w:pPr>
      <w:r w:rsidRPr="008B2528">
        <w:rPr>
          <w:sz w:val="28"/>
          <w:szCs w:val="28"/>
        </w:rPr>
        <w:t>Площта на община Несебър е много разнообразна както в литостратиграфско, така и в</w:t>
      </w:r>
      <w:r w:rsidRPr="008B2528">
        <w:rPr>
          <w:spacing w:val="1"/>
          <w:sz w:val="28"/>
          <w:szCs w:val="28"/>
        </w:rPr>
        <w:t xml:space="preserve"> </w:t>
      </w:r>
      <w:r w:rsidRPr="008B2528">
        <w:rPr>
          <w:sz w:val="28"/>
          <w:szCs w:val="28"/>
        </w:rPr>
        <w:t>морфоложко</w:t>
      </w:r>
      <w:r w:rsidRPr="008B2528">
        <w:rPr>
          <w:spacing w:val="1"/>
          <w:sz w:val="28"/>
          <w:szCs w:val="28"/>
        </w:rPr>
        <w:t xml:space="preserve"> </w:t>
      </w:r>
      <w:r w:rsidRPr="008B2528">
        <w:rPr>
          <w:sz w:val="28"/>
          <w:szCs w:val="28"/>
        </w:rPr>
        <w:t>и</w:t>
      </w:r>
      <w:r w:rsidRPr="008B2528">
        <w:rPr>
          <w:spacing w:val="1"/>
          <w:sz w:val="28"/>
          <w:szCs w:val="28"/>
        </w:rPr>
        <w:t xml:space="preserve"> </w:t>
      </w:r>
      <w:r w:rsidRPr="008B2528">
        <w:rPr>
          <w:sz w:val="28"/>
          <w:szCs w:val="28"/>
        </w:rPr>
        <w:t>структурно</w:t>
      </w:r>
      <w:r w:rsidRPr="008B2528">
        <w:rPr>
          <w:spacing w:val="1"/>
          <w:sz w:val="28"/>
          <w:szCs w:val="28"/>
        </w:rPr>
        <w:t xml:space="preserve"> </w:t>
      </w:r>
      <w:r w:rsidRPr="008B2528">
        <w:rPr>
          <w:sz w:val="28"/>
          <w:szCs w:val="28"/>
        </w:rPr>
        <w:t>отношение.</w:t>
      </w:r>
      <w:r w:rsidRPr="008B2528">
        <w:rPr>
          <w:spacing w:val="1"/>
          <w:sz w:val="28"/>
          <w:szCs w:val="28"/>
        </w:rPr>
        <w:t xml:space="preserve"> </w:t>
      </w:r>
      <w:r w:rsidRPr="008B2528">
        <w:rPr>
          <w:sz w:val="28"/>
          <w:szCs w:val="28"/>
        </w:rPr>
        <w:t>Това</w:t>
      </w:r>
      <w:r w:rsidRPr="008B2528">
        <w:rPr>
          <w:spacing w:val="1"/>
          <w:sz w:val="28"/>
          <w:szCs w:val="28"/>
        </w:rPr>
        <w:t xml:space="preserve"> </w:t>
      </w:r>
      <w:r w:rsidRPr="008B2528">
        <w:rPr>
          <w:sz w:val="28"/>
          <w:szCs w:val="28"/>
        </w:rPr>
        <w:t>предполага</w:t>
      </w:r>
      <w:r w:rsidRPr="008B2528">
        <w:rPr>
          <w:spacing w:val="1"/>
          <w:sz w:val="28"/>
          <w:szCs w:val="28"/>
        </w:rPr>
        <w:t xml:space="preserve"> </w:t>
      </w:r>
      <w:r w:rsidRPr="008B2528">
        <w:rPr>
          <w:sz w:val="28"/>
          <w:szCs w:val="28"/>
        </w:rPr>
        <w:t>и</w:t>
      </w:r>
      <w:r w:rsidRPr="008B2528">
        <w:rPr>
          <w:spacing w:val="1"/>
          <w:sz w:val="28"/>
          <w:szCs w:val="28"/>
        </w:rPr>
        <w:t xml:space="preserve"> </w:t>
      </w:r>
      <w:r w:rsidRPr="008B2528">
        <w:rPr>
          <w:sz w:val="28"/>
          <w:szCs w:val="28"/>
        </w:rPr>
        <w:t>голямо</w:t>
      </w:r>
      <w:r w:rsidRPr="008B2528">
        <w:rPr>
          <w:spacing w:val="1"/>
          <w:sz w:val="28"/>
          <w:szCs w:val="28"/>
        </w:rPr>
        <w:t xml:space="preserve"> </w:t>
      </w:r>
      <w:r w:rsidRPr="008B2528">
        <w:rPr>
          <w:sz w:val="28"/>
          <w:szCs w:val="28"/>
        </w:rPr>
        <w:t>почвено</w:t>
      </w:r>
      <w:r w:rsidRPr="008B2528">
        <w:rPr>
          <w:spacing w:val="1"/>
          <w:sz w:val="28"/>
          <w:szCs w:val="28"/>
        </w:rPr>
        <w:t xml:space="preserve"> </w:t>
      </w:r>
      <w:r w:rsidRPr="008B2528">
        <w:rPr>
          <w:sz w:val="28"/>
          <w:szCs w:val="28"/>
        </w:rPr>
        <w:t>разнообразие.</w:t>
      </w:r>
      <w:r w:rsidRPr="008B2528">
        <w:rPr>
          <w:spacing w:val="1"/>
          <w:sz w:val="28"/>
          <w:szCs w:val="28"/>
        </w:rPr>
        <w:t xml:space="preserve"> </w:t>
      </w:r>
      <w:r w:rsidRPr="008B2528">
        <w:rPr>
          <w:sz w:val="28"/>
          <w:szCs w:val="28"/>
        </w:rPr>
        <w:t>Северно от долината на р. Хаджийска са разпространени канелени горски почви в района на</w:t>
      </w:r>
      <w:r w:rsidRPr="008B2528">
        <w:rPr>
          <w:spacing w:val="1"/>
          <w:sz w:val="28"/>
          <w:szCs w:val="28"/>
        </w:rPr>
        <w:t xml:space="preserve"> </w:t>
      </w:r>
      <w:r w:rsidRPr="008B2528">
        <w:rPr>
          <w:sz w:val="28"/>
          <w:szCs w:val="28"/>
        </w:rPr>
        <w:t>Еминска</w:t>
      </w:r>
      <w:r w:rsidRPr="008B2528">
        <w:rPr>
          <w:spacing w:val="1"/>
          <w:sz w:val="28"/>
          <w:szCs w:val="28"/>
        </w:rPr>
        <w:t xml:space="preserve"> </w:t>
      </w:r>
      <w:r w:rsidRPr="008B2528">
        <w:rPr>
          <w:sz w:val="28"/>
          <w:szCs w:val="28"/>
        </w:rPr>
        <w:t>планина,</w:t>
      </w:r>
      <w:r w:rsidRPr="008B2528">
        <w:rPr>
          <w:spacing w:val="1"/>
          <w:sz w:val="28"/>
          <w:szCs w:val="28"/>
        </w:rPr>
        <w:t xml:space="preserve"> </w:t>
      </w:r>
      <w:r w:rsidRPr="008B2528">
        <w:rPr>
          <w:sz w:val="28"/>
          <w:szCs w:val="28"/>
        </w:rPr>
        <w:t>черноземни,</w:t>
      </w:r>
      <w:r w:rsidRPr="008B2528">
        <w:rPr>
          <w:spacing w:val="1"/>
          <w:sz w:val="28"/>
          <w:szCs w:val="28"/>
        </w:rPr>
        <w:t xml:space="preserve"> </w:t>
      </w:r>
      <w:r w:rsidRPr="008B2528">
        <w:rPr>
          <w:sz w:val="28"/>
          <w:szCs w:val="28"/>
        </w:rPr>
        <w:t>алувиални,</w:t>
      </w:r>
      <w:r w:rsidRPr="008B2528">
        <w:rPr>
          <w:spacing w:val="1"/>
          <w:sz w:val="28"/>
          <w:szCs w:val="28"/>
        </w:rPr>
        <w:t xml:space="preserve"> </w:t>
      </w:r>
      <w:r w:rsidRPr="008B2528">
        <w:rPr>
          <w:sz w:val="28"/>
          <w:szCs w:val="28"/>
        </w:rPr>
        <w:t>алувиално-делувиални</w:t>
      </w:r>
      <w:r w:rsidRPr="008B2528">
        <w:rPr>
          <w:spacing w:val="1"/>
          <w:sz w:val="28"/>
          <w:szCs w:val="28"/>
        </w:rPr>
        <w:t xml:space="preserve"> </w:t>
      </w:r>
      <w:r w:rsidRPr="008B2528">
        <w:rPr>
          <w:sz w:val="28"/>
          <w:szCs w:val="28"/>
        </w:rPr>
        <w:t>и</w:t>
      </w:r>
      <w:r w:rsidRPr="008B2528">
        <w:rPr>
          <w:spacing w:val="1"/>
          <w:sz w:val="28"/>
          <w:szCs w:val="28"/>
        </w:rPr>
        <w:t xml:space="preserve"> </w:t>
      </w:r>
      <w:r w:rsidRPr="008B2528">
        <w:rPr>
          <w:sz w:val="28"/>
          <w:szCs w:val="28"/>
        </w:rPr>
        <w:t>алувиално-ливадни</w:t>
      </w:r>
      <w:r w:rsidRPr="008B2528">
        <w:rPr>
          <w:spacing w:val="1"/>
          <w:sz w:val="28"/>
          <w:szCs w:val="28"/>
        </w:rPr>
        <w:t xml:space="preserve"> </w:t>
      </w:r>
      <w:r w:rsidRPr="008B2528">
        <w:rPr>
          <w:sz w:val="28"/>
          <w:szCs w:val="28"/>
        </w:rPr>
        <w:t>в</w:t>
      </w:r>
      <w:r w:rsidRPr="008B2528">
        <w:rPr>
          <w:spacing w:val="1"/>
          <w:sz w:val="28"/>
          <w:szCs w:val="28"/>
        </w:rPr>
        <w:t xml:space="preserve"> </w:t>
      </w:r>
      <w:r w:rsidRPr="008B2528">
        <w:rPr>
          <w:sz w:val="28"/>
          <w:szCs w:val="28"/>
        </w:rPr>
        <w:t>долината</w:t>
      </w:r>
      <w:r w:rsidRPr="008B2528">
        <w:rPr>
          <w:spacing w:val="-1"/>
          <w:sz w:val="28"/>
          <w:szCs w:val="28"/>
        </w:rPr>
        <w:t xml:space="preserve"> </w:t>
      </w:r>
      <w:r w:rsidRPr="008B2528">
        <w:rPr>
          <w:sz w:val="28"/>
          <w:szCs w:val="28"/>
        </w:rPr>
        <w:t>на</w:t>
      </w:r>
      <w:r w:rsidRPr="008B2528">
        <w:rPr>
          <w:spacing w:val="-2"/>
          <w:sz w:val="28"/>
          <w:szCs w:val="28"/>
        </w:rPr>
        <w:t xml:space="preserve"> </w:t>
      </w:r>
      <w:r w:rsidRPr="008B2528">
        <w:rPr>
          <w:sz w:val="28"/>
          <w:szCs w:val="28"/>
        </w:rPr>
        <w:t>р. Хаджийска</w:t>
      </w:r>
      <w:r w:rsidRPr="008B2528">
        <w:rPr>
          <w:spacing w:val="-2"/>
          <w:sz w:val="28"/>
          <w:szCs w:val="28"/>
        </w:rPr>
        <w:t xml:space="preserve"> </w:t>
      </w:r>
      <w:r w:rsidRPr="008B2528">
        <w:rPr>
          <w:sz w:val="28"/>
          <w:szCs w:val="28"/>
        </w:rPr>
        <w:t>и</w:t>
      </w:r>
      <w:r w:rsidRPr="008B2528">
        <w:rPr>
          <w:spacing w:val="-1"/>
          <w:sz w:val="28"/>
          <w:szCs w:val="28"/>
        </w:rPr>
        <w:t xml:space="preserve"> </w:t>
      </w:r>
      <w:r w:rsidRPr="008B2528">
        <w:rPr>
          <w:sz w:val="28"/>
          <w:szCs w:val="28"/>
        </w:rPr>
        <w:t>долините на</w:t>
      </w:r>
      <w:r w:rsidRPr="008B2528">
        <w:rPr>
          <w:spacing w:val="-2"/>
          <w:sz w:val="28"/>
          <w:szCs w:val="28"/>
        </w:rPr>
        <w:t xml:space="preserve"> </w:t>
      </w:r>
      <w:r w:rsidRPr="008B2528">
        <w:rPr>
          <w:sz w:val="28"/>
          <w:szCs w:val="28"/>
        </w:rPr>
        <w:t>р.</w:t>
      </w:r>
      <w:r w:rsidRPr="008B2528">
        <w:rPr>
          <w:spacing w:val="-1"/>
          <w:sz w:val="28"/>
          <w:szCs w:val="28"/>
        </w:rPr>
        <w:t xml:space="preserve"> </w:t>
      </w:r>
      <w:r w:rsidRPr="008B2528">
        <w:rPr>
          <w:sz w:val="28"/>
          <w:szCs w:val="28"/>
        </w:rPr>
        <w:t>Двойница, р.</w:t>
      </w:r>
      <w:r w:rsidRPr="008B2528">
        <w:rPr>
          <w:spacing w:val="-1"/>
          <w:sz w:val="28"/>
          <w:szCs w:val="28"/>
        </w:rPr>
        <w:t xml:space="preserve"> </w:t>
      </w:r>
      <w:r w:rsidRPr="008B2528">
        <w:rPr>
          <w:sz w:val="28"/>
          <w:szCs w:val="28"/>
        </w:rPr>
        <w:t xml:space="preserve">Вая, </w:t>
      </w:r>
      <w:r w:rsidRPr="008B2528">
        <w:rPr>
          <w:sz w:val="28"/>
          <w:szCs w:val="28"/>
        </w:rPr>
        <w:lastRenderedPageBreak/>
        <w:t>Кошаревска</w:t>
      </w:r>
      <w:r w:rsidRPr="008B2528">
        <w:rPr>
          <w:spacing w:val="-2"/>
          <w:sz w:val="28"/>
          <w:szCs w:val="28"/>
        </w:rPr>
        <w:t xml:space="preserve"> </w:t>
      </w:r>
      <w:r w:rsidRPr="008B2528">
        <w:rPr>
          <w:sz w:val="28"/>
          <w:szCs w:val="28"/>
        </w:rPr>
        <w:t>и</w:t>
      </w:r>
      <w:r w:rsidRPr="008B2528">
        <w:rPr>
          <w:spacing w:val="-1"/>
          <w:sz w:val="28"/>
          <w:szCs w:val="28"/>
        </w:rPr>
        <w:t xml:space="preserve"> </w:t>
      </w:r>
      <w:r w:rsidRPr="008B2528">
        <w:rPr>
          <w:sz w:val="28"/>
          <w:szCs w:val="28"/>
        </w:rPr>
        <w:t>притоците им.</w:t>
      </w:r>
    </w:p>
    <w:p w:rsidR="00C90FBA" w:rsidRDefault="00C90FBA"/>
    <w:p w:rsidR="00C90FBA" w:rsidRPr="008B2528" w:rsidRDefault="00C90FBA" w:rsidP="00C90FBA">
      <w:pPr>
        <w:pStyle w:val="BodyText"/>
        <w:numPr>
          <w:ilvl w:val="0"/>
          <w:numId w:val="6"/>
        </w:numPr>
        <w:spacing w:line="276" w:lineRule="auto"/>
        <w:rPr>
          <w:sz w:val="28"/>
          <w:szCs w:val="28"/>
        </w:rPr>
      </w:pPr>
      <w:r w:rsidRPr="00C90FBA">
        <w:rPr>
          <w:b/>
          <w:noProof/>
          <w:sz w:val="28"/>
          <w:szCs w:val="28"/>
          <w:lang w:val="en-US"/>
        </w:rPr>
        <mc:AlternateContent>
          <mc:Choice Requires="wps">
            <w:drawing>
              <wp:anchor distT="0" distB="0" distL="457200" distR="114300" simplePos="0" relativeHeight="251686912" behindDoc="0" locked="0" layoutInCell="0" allowOverlap="1" wp14:anchorId="49791131" wp14:editId="44955CFE">
                <wp:simplePos x="0" y="0"/>
                <wp:positionH relativeFrom="page">
                  <wp:posOffset>5516880</wp:posOffset>
                </wp:positionH>
                <wp:positionV relativeFrom="margin">
                  <wp:posOffset>300355</wp:posOffset>
                </wp:positionV>
                <wp:extent cx="1880870" cy="7391400"/>
                <wp:effectExtent l="0" t="0" r="0" b="0"/>
                <wp:wrapSquare wrapText="bothSides"/>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91400"/>
                        </a:xfrm>
                        <a:prstGeom prst="rect">
                          <a:avLst/>
                        </a:prstGeom>
                        <a:solidFill>
                          <a:schemeClr val="tx2">
                            <a:lumMod val="20000"/>
                            <a:lumOff val="80000"/>
                            <a:alpha val="34902"/>
                          </a:schemeClr>
                        </a:solidFill>
                        <a:extLst/>
                      </wps:spPr>
                      <wps:txbx>
                        <w:txbxContent>
                          <w:p w:rsidR="006A357E" w:rsidRPr="00964747" w:rsidRDefault="006A357E" w:rsidP="00FF49F4">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Default="0039012C" w:rsidP="00D130B9">
                            <w:pPr>
                              <w:pStyle w:val="ListParagraph"/>
                              <w:numPr>
                                <w:ilvl w:val="0"/>
                                <w:numId w:val="12"/>
                              </w:numPr>
                              <w:rPr>
                                <w:color w:val="833C0B" w:themeColor="accent2" w:themeShade="80"/>
                                <w:sz w:val="20"/>
                                <w:szCs w:val="20"/>
                              </w:rPr>
                            </w:pPr>
                            <w:hyperlink r:id="rId51" w:history="1">
                              <w:r w:rsidR="006A357E" w:rsidRPr="00D130B9">
                                <w:rPr>
                                  <w:rStyle w:val="Hyperlink"/>
                                  <w:color w:val="833C0B" w:themeColor="accent2" w:themeShade="80"/>
                                  <w:sz w:val="20"/>
                                  <w:szCs w:val="20"/>
                                </w:rPr>
                                <w:t>https://www.bsbd.org/bg/index_bg_5493788.html</w:t>
                              </w:r>
                            </w:hyperlink>
                          </w:p>
                          <w:p w:rsidR="006A357E" w:rsidRPr="00D130B9" w:rsidRDefault="006A357E" w:rsidP="00D130B9">
                            <w:pPr>
                              <w:pStyle w:val="ListParagraph"/>
                              <w:ind w:left="360"/>
                              <w:rPr>
                                <w:color w:val="833C0B" w:themeColor="accent2" w:themeShade="80"/>
                                <w:sz w:val="20"/>
                                <w:szCs w:val="20"/>
                              </w:rPr>
                            </w:pPr>
                          </w:p>
                          <w:p w:rsidR="006A357E" w:rsidRDefault="0039012C" w:rsidP="00D130B9">
                            <w:pPr>
                              <w:pStyle w:val="ListParagraph"/>
                              <w:numPr>
                                <w:ilvl w:val="0"/>
                                <w:numId w:val="12"/>
                              </w:numPr>
                              <w:rPr>
                                <w:color w:val="833C0B" w:themeColor="accent2" w:themeShade="80"/>
                                <w:sz w:val="20"/>
                                <w:szCs w:val="20"/>
                              </w:rPr>
                            </w:pPr>
                            <w:hyperlink r:id="rId52" w:history="1">
                              <w:r w:rsidR="006A357E" w:rsidRPr="00D130B9">
                                <w:rPr>
                                  <w:rStyle w:val="Hyperlink"/>
                                  <w:color w:val="833C0B" w:themeColor="accent2" w:themeShade="80"/>
                                  <w:sz w:val="20"/>
                                  <w:szCs w:val="20"/>
                                </w:rPr>
                                <w:t>https://www.moew.government.bg/bg/vodi/morski-vodi/konvenciya-za-opazvane-na-cherno-more-ot-zamursyavane</w:t>
                              </w:r>
                            </w:hyperlink>
                          </w:p>
                          <w:p w:rsidR="006A357E" w:rsidRPr="00D130B9" w:rsidRDefault="006A357E" w:rsidP="00D130B9">
                            <w:pPr>
                              <w:pStyle w:val="ListParagraph"/>
                              <w:rPr>
                                <w:color w:val="833C0B" w:themeColor="accent2" w:themeShade="80"/>
                                <w:sz w:val="20"/>
                                <w:szCs w:val="20"/>
                              </w:rPr>
                            </w:pPr>
                          </w:p>
                          <w:p w:rsidR="006A357E" w:rsidRPr="00D130B9" w:rsidRDefault="0039012C" w:rsidP="00D130B9">
                            <w:pPr>
                              <w:pStyle w:val="ListParagraph"/>
                              <w:numPr>
                                <w:ilvl w:val="0"/>
                                <w:numId w:val="12"/>
                              </w:numPr>
                              <w:rPr>
                                <w:color w:val="808080" w:themeColor="background1" w:themeShade="80"/>
                                <w:sz w:val="20"/>
                                <w:szCs w:val="20"/>
                              </w:rPr>
                            </w:pPr>
                            <w:hyperlink r:id="rId53" w:history="1">
                              <w:r w:rsidR="006A357E" w:rsidRPr="00D130B9">
                                <w:rPr>
                                  <w:rStyle w:val="Hyperlink"/>
                                  <w:color w:val="833C0B" w:themeColor="accent2" w:themeShade="80"/>
                                  <w:sz w:val="20"/>
                                  <w:szCs w:val="20"/>
                                </w:rPr>
                                <w:t>https://www.moew.government.bg/bg/vodi/strategicheski-dokumenti/strategicheski-plan-za-dejstvie-za-opazvane-na-okolnata-sreda-i-vuzstanovyavane-na-cherno-more/</w:t>
                              </w:r>
                            </w:hyperlink>
                          </w:p>
                          <w:p w:rsidR="006A357E" w:rsidRDefault="006A357E" w:rsidP="00D130B9">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9791131" id="_x0000_s1037" style="position:absolute;left:0;text-align:left;margin-left:434.4pt;margin-top:23.65pt;width:148.1pt;height:582pt;z-index:25168691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" o:allowincell="f" fillcolor="#d5dce4 [671]" stroked="f">
                <v:fill opacity="22873f"/>
                <v:textbox inset="14.4pt,14.4pt,14.4pt,14.4pt">
                  <w:txbxContent>
                    <w:p w:rsidR="006A357E" w:rsidRPr="00964747" w:rsidRDefault="006A357E" w:rsidP="00FF49F4">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Default="006A357E" w:rsidP="00D130B9">
                      <w:pPr>
                        <w:pStyle w:val="ListParagraph"/>
                        <w:numPr>
                          <w:ilvl w:val="0"/>
                          <w:numId w:val="12"/>
                        </w:numPr>
                        <w:rPr>
                          <w:color w:val="833C0B" w:themeColor="accent2" w:themeShade="80"/>
                          <w:sz w:val="20"/>
                          <w:szCs w:val="20"/>
                        </w:rPr>
                      </w:pPr>
                      <w:hyperlink r:id="rId54" w:history="1">
                        <w:r w:rsidRPr="00D130B9">
                          <w:rPr>
                            <w:rStyle w:val="Hyperlink"/>
                            <w:color w:val="833C0B" w:themeColor="accent2" w:themeShade="80"/>
                            <w:sz w:val="20"/>
                            <w:szCs w:val="20"/>
                          </w:rPr>
                          <w:t>https://www.bsbd.org/bg/index_bg_5493788.html</w:t>
                        </w:r>
                      </w:hyperlink>
                    </w:p>
                    <w:p w:rsidR="006A357E" w:rsidRPr="00D130B9" w:rsidRDefault="006A357E" w:rsidP="00D130B9">
                      <w:pPr>
                        <w:pStyle w:val="ListParagraph"/>
                        <w:ind w:left="360"/>
                        <w:rPr>
                          <w:color w:val="833C0B" w:themeColor="accent2" w:themeShade="80"/>
                          <w:sz w:val="20"/>
                          <w:szCs w:val="20"/>
                        </w:rPr>
                      </w:pPr>
                    </w:p>
                    <w:p w:rsidR="006A357E" w:rsidRDefault="006A357E" w:rsidP="00D130B9">
                      <w:pPr>
                        <w:pStyle w:val="ListParagraph"/>
                        <w:numPr>
                          <w:ilvl w:val="0"/>
                          <w:numId w:val="12"/>
                        </w:numPr>
                        <w:rPr>
                          <w:color w:val="833C0B" w:themeColor="accent2" w:themeShade="80"/>
                          <w:sz w:val="20"/>
                          <w:szCs w:val="20"/>
                        </w:rPr>
                      </w:pPr>
                      <w:hyperlink r:id="rId55" w:history="1">
                        <w:r w:rsidRPr="00D130B9">
                          <w:rPr>
                            <w:rStyle w:val="Hyperlink"/>
                            <w:color w:val="833C0B" w:themeColor="accent2" w:themeShade="80"/>
                            <w:sz w:val="20"/>
                            <w:szCs w:val="20"/>
                          </w:rPr>
                          <w:t>https://www.moew.government.bg/bg/vodi/morski-vodi/konvenciya-za-opazvane-na-cherno-more-ot-zamursyavane</w:t>
                        </w:r>
                      </w:hyperlink>
                    </w:p>
                    <w:p w:rsidR="006A357E" w:rsidRPr="00D130B9" w:rsidRDefault="006A357E" w:rsidP="00D130B9">
                      <w:pPr>
                        <w:pStyle w:val="ListParagraph"/>
                        <w:rPr>
                          <w:color w:val="833C0B" w:themeColor="accent2" w:themeShade="80"/>
                          <w:sz w:val="20"/>
                          <w:szCs w:val="20"/>
                        </w:rPr>
                      </w:pPr>
                    </w:p>
                    <w:p w:rsidR="006A357E" w:rsidRPr="00D130B9" w:rsidRDefault="006A357E" w:rsidP="00D130B9">
                      <w:pPr>
                        <w:pStyle w:val="ListParagraph"/>
                        <w:numPr>
                          <w:ilvl w:val="0"/>
                          <w:numId w:val="12"/>
                        </w:numPr>
                        <w:rPr>
                          <w:color w:val="808080" w:themeColor="background1" w:themeShade="80"/>
                          <w:sz w:val="20"/>
                          <w:szCs w:val="20"/>
                        </w:rPr>
                      </w:pPr>
                      <w:hyperlink r:id="rId56" w:history="1">
                        <w:r w:rsidRPr="00D130B9">
                          <w:rPr>
                            <w:rStyle w:val="Hyperlink"/>
                            <w:color w:val="833C0B" w:themeColor="accent2" w:themeShade="80"/>
                            <w:sz w:val="20"/>
                            <w:szCs w:val="20"/>
                          </w:rPr>
                          <w:t>https://www.moew.government.bg/bg/vodi/strategicheski-dokumenti/strategicheski-plan-za-dejstvie-za-opazvane-na-okolnata-sreda-i-vuzstanovyavane-na-cherno-more/</w:t>
                        </w:r>
                      </w:hyperlink>
                    </w:p>
                    <w:p w:rsidR="006A357E" w:rsidRDefault="006A357E" w:rsidP="00D130B9">
                      <w:pPr>
                        <w:rPr>
                          <w:rStyle w:val="PlaceholderText"/>
                          <w:color w:val="323E4F" w:themeColor="text2" w:themeShade="BF"/>
                        </w:rPr>
                      </w:pPr>
                    </w:p>
                  </w:txbxContent>
                </v:textbox>
                <w10:wrap type="square" anchorx="page" anchory="margin"/>
              </v:rect>
            </w:pict>
          </mc:Fallback>
        </mc:AlternateContent>
      </w:r>
      <w:r w:rsidRPr="008B2528">
        <w:rPr>
          <w:b/>
          <w:sz w:val="28"/>
          <w:szCs w:val="28"/>
        </w:rPr>
        <w:t>Флористично</w:t>
      </w:r>
      <w:r w:rsidRPr="008B2528">
        <w:rPr>
          <w:b/>
          <w:spacing w:val="-6"/>
          <w:sz w:val="28"/>
          <w:szCs w:val="28"/>
        </w:rPr>
        <w:t xml:space="preserve"> </w:t>
      </w:r>
      <w:r w:rsidRPr="008B2528">
        <w:rPr>
          <w:b/>
          <w:sz w:val="28"/>
          <w:szCs w:val="28"/>
        </w:rPr>
        <w:t>и</w:t>
      </w:r>
      <w:r w:rsidRPr="008B2528">
        <w:rPr>
          <w:b/>
          <w:spacing w:val="-2"/>
          <w:sz w:val="28"/>
          <w:szCs w:val="28"/>
        </w:rPr>
        <w:t xml:space="preserve"> </w:t>
      </w:r>
      <w:r w:rsidRPr="008B2528">
        <w:rPr>
          <w:b/>
          <w:sz w:val="28"/>
          <w:szCs w:val="28"/>
        </w:rPr>
        <w:t>фаунистично</w:t>
      </w:r>
      <w:r w:rsidRPr="008B2528">
        <w:rPr>
          <w:b/>
          <w:spacing w:val="-2"/>
          <w:sz w:val="28"/>
          <w:szCs w:val="28"/>
        </w:rPr>
        <w:t xml:space="preserve"> </w:t>
      </w:r>
      <w:r w:rsidRPr="008B2528">
        <w:rPr>
          <w:b/>
          <w:sz w:val="28"/>
          <w:szCs w:val="28"/>
        </w:rPr>
        <w:t>разнообразие</w:t>
      </w:r>
    </w:p>
    <w:p w:rsidR="00C90FBA" w:rsidRPr="008B2528" w:rsidRDefault="00C90FBA" w:rsidP="00C90FBA">
      <w:pPr>
        <w:pStyle w:val="BodyText"/>
        <w:spacing w:line="276" w:lineRule="auto"/>
        <w:ind w:left="0" w:firstLine="708"/>
        <w:rPr>
          <w:sz w:val="28"/>
          <w:szCs w:val="28"/>
        </w:rPr>
      </w:pPr>
    </w:p>
    <w:p w:rsidR="00C90FBA" w:rsidRPr="008B2528" w:rsidRDefault="00C90FBA" w:rsidP="00C90FBA">
      <w:pPr>
        <w:pStyle w:val="BodyText"/>
        <w:spacing w:line="276" w:lineRule="auto"/>
        <w:ind w:left="0" w:firstLine="708"/>
        <w:rPr>
          <w:sz w:val="28"/>
          <w:szCs w:val="28"/>
        </w:rPr>
      </w:pPr>
      <w:r w:rsidRPr="008B2528">
        <w:rPr>
          <w:sz w:val="28"/>
          <w:szCs w:val="28"/>
        </w:rPr>
        <w:t>По възприетото флористично райониране на България,</w:t>
      </w:r>
      <w:r w:rsidRPr="008B2528">
        <w:rPr>
          <w:spacing w:val="1"/>
          <w:sz w:val="28"/>
          <w:szCs w:val="28"/>
        </w:rPr>
        <w:t xml:space="preserve"> </w:t>
      </w:r>
      <w:r w:rsidRPr="008B2528">
        <w:rPr>
          <w:sz w:val="28"/>
          <w:szCs w:val="28"/>
        </w:rPr>
        <w:t>територията на общината попада във флористичния район</w:t>
      </w:r>
      <w:r w:rsidRPr="008B2528">
        <w:rPr>
          <w:spacing w:val="1"/>
          <w:sz w:val="28"/>
          <w:szCs w:val="28"/>
        </w:rPr>
        <w:t xml:space="preserve"> </w:t>
      </w:r>
      <w:r w:rsidRPr="008B2528">
        <w:rPr>
          <w:sz w:val="28"/>
          <w:szCs w:val="28"/>
        </w:rPr>
        <w:t>Черноморско крайбрежие, като</w:t>
      </w:r>
      <w:r w:rsidRPr="008B2528">
        <w:rPr>
          <w:spacing w:val="1"/>
          <w:sz w:val="28"/>
          <w:szCs w:val="28"/>
        </w:rPr>
        <w:t xml:space="preserve"> </w:t>
      </w:r>
      <w:r w:rsidRPr="008B2528">
        <w:rPr>
          <w:sz w:val="28"/>
          <w:szCs w:val="28"/>
        </w:rPr>
        <w:t>поделя</w:t>
      </w:r>
      <w:r w:rsidRPr="008B2528">
        <w:rPr>
          <w:spacing w:val="1"/>
          <w:sz w:val="28"/>
          <w:szCs w:val="28"/>
        </w:rPr>
        <w:t xml:space="preserve"> </w:t>
      </w:r>
      <w:r w:rsidRPr="008B2528">
        <w:rPr>
          <w:sz w:val="28"/>
          <w:szCs w:val="28"/>
        </w:rPr>
        <w:t>почти</w:t>
      </w:r>
      <w:r w:rsidRPr="008B2528">
        <w:rPr>
          <w:spacing w:val="1"/>
          <w:sz w:val="28"/>
          <w:szCs w:val="28"/>
        </w:rPr>
        <w:t xml:space="preserve"> </w:t>
      </w:r>
      <w:r w:rsidRPr="008B2528">
        <w:rPr>
          <w:sz w:val="28"/>
          <w:szCs w:val="28"/>
        </w:rPr>
        <w:t>по</w:t>
      </w:r>
      <w:r w:rsidRPr="008B2528">
        <w:rPr>
          <w:spacing w:val="1"/>
          <w:sz w:val="28"/>
          <w:szCs w:val="28"/>
        </w:rPr>
        <w:t xml:space="preserve"> </w:t>
      </w:r>
      <w:r w:rsidRPr="008B2528">
        <w:rPr>
          <w:sz w:val="28"/>
          <w:szCs w:val="28"/>
        </w:rPr>
        <w:t>равно</w:t>
      </w:r>
      <w:r w:rsidRPr="008B2528">
        <w:rPr>
          <w:spacing w:val="1"/>
          <w:sz w:val="28"/>
          <w:szCs w:val="28"/>
        </w:rPr>
        <w:t xml:space="preserve"> </w:t>
      </w:r>
      <w:r w:rsidRPr="008B2528">
        <w:rPr>
          <w:sz w:val="28"/>
          <w:szCs w:val="28"/>
        </w:rPr>
        <w:t>части</w:t>
      </w:r>
      <w:r w:rsidRPr="008B2528">
        <w:rPr>
          <w:spacing w:val="1"/>
          <w:sz w:val="28"/>
          <w:szCs w:val="28"/>
        </w:rPr>
        <w:t xml:space="preserve"> </w:t>
      </w:r>
      <w:r w:rsidRPr="008B2528">
        <w:rPr>
          <w:sz w:val="28"/>
          <w:szCs w:val="28"/>
        </w:rPr>
        <w:t>от</w:t>
      </w:r>
      <w:r w:rsidRPr="008B2528">
        <w:rPr>
          <w:spacing w:val="1"/>
          <w:sz w:val="28"/>
          <w:szCs w:val="28"/>
        </w:rPr>
        <w:t xml:space="preserve"> </w:t>
      </w:r>
      <w:r w:rsidRPr="008B2528">
        <w:rPr>
          <w:sz w:val="28"/>
          <w:szCs w:val="28"/>
        </w:rPr>
        <w:t>Северния</w:t>
      </w:r>
      <w:r w:rsidRPr="008B2528">
        <w:rPr>
          <w:spacing w:val="1"/>
          <w:sz w:val="28"/>
          <w:szCs w:val="28"/>
        </w:rPr>
        <w:t xml:space="preserve"> </w:t>
      </w:r>
      <w:r w:rsidRPr="008B2528">
        <w:rPr>
          <w:sz w:val="28"/>
          <w:szCs w:val="28"/>
        </w:rPr>
        <w:t>подрайон</w:t>
      </w:r>
      <w:r w:rsidRPr="008B2528">
        <w:rPr>
          <w:spacing w:val="1"/>
          <w:sz w:val="28"/>
          <w:szCs w:val="28"/>
        </w:rPr>
        <w:t xml:space="preserve"> </w:t>
      </w:r>
      <w:r w:rsidRPr="008B2528">
        <w:rPr>
          <w:sz w:val="28"/>
          <w:szCs w:val="28"/>
        </w:rPr>
        <w:t>и</w:t>
      </w:r>
      <w:r w:rsidRPr="008B2528">
        <w:rPr>
          <w:spacing w:val="1"/>
          <w:sz w:val="28"/>
          <w:szCs w:val="28"/>
        </w:rPr>
        <w:t xml:space="preserve"> </w:t>
      </w:r>
      <w:r w:rsidRPr="008B2528">
        <w:rPr>
          <w:sz w:val="28"/>
          <w:szCs w:val="28"/>
        </w:rPr>
        <w:t>части</w:t>
      </w:r>
      <w:r w:rsidRPr="008B2528">
        <w:rPr>
          <w:spacing w:val="1"/>
          <w:sz w:val="28"/>
          <w:szCs w:val="28"/>
        </w:rPr>
        <w:t xml:space="preserve"> </w:t>
      </w:r>
      <w:r w:rsidRPr="008B2528">
        <w:rPr>
          <w:sz w:val="28"/>
          <w:szCs w:val="28"/>
        </w:rPr>
        <w:t>от</w:t>
      </w:r>
      <w:r w:rsidRPr="008B2528">
        <w:rPr>
          <w:spacing w:val="1"/>
          <w:sz w:val="28"/>
          <w:szCs w:val="28"/>
        </w:rPr>
        <w:t xml:space="preserve"> </w:t>
      </w:r>
      <w:r w:rsidRPr="008B2528">
        <w:rPr>
          <w:sz w:val="28"/>
          <w:szCs w:val="28"/>
        </w:rPr>
        <w:t>Южния.</w:t>
      </w:r>
      <w:r w:rsidRPr="008B2528">
        <w:rPr>
          <w:spacing w:val="1"/>
          <w:sz w:val="28"/>
          <w:szCs w:val="28"/>
        </w:rPr>
        <w:t xml:space="preserve"> </w:t>
      </w:r>
      <w:r w:rsidRPr="008B2528">
        <w:rPr>
          <w:sz w:val="28"/>
          <w:szCs w:val="28"/>
        </w:rPr>
        <w:t>Съгласно</w:t>
      </w:r>
      <w:r w:rsidRPr="008B2528">
        <w:rPr>
          <w:spacing w:val="-57"/>
          <w:sz w:val="28"/>
          <w:szCs w:val="28"/>
        </w:rPr>
        <w:t xml:space="preserve"> </w:t>
      </w:r>
      <w:r w:rsidRPr="008B2528">
        <w:rPr>
          <w:sz w:val="28"/>
          <w:szCs w:val="28"/>
        </w:rPr>
        <w:t>фитогеографското</w:t>
      </w:r>
      <w:r w:rsidRPr="008B2528">
        <w:rPr>
          <w:spacing w:val="11"/>
          <w:sz w:val="28"/>
          <w:szCs w:val="28"/>
        </w:rPr>
        <w:t xml:space="preserve"> </w:t>
      </w:r>
      <w:r w:rsidRPr="008B2528">
        <w:rPr>
          <w:sz w:val="28"/>
          <w:szCs w:val="28"/>
        </w:rPr>
        <w:t>райониране</w:t>
      </w:r>
      <w:r w:rsidRPr="008B2528">
        <w:rPr>
          <w:spacing w:val="9"/>
          <w:sz w:val="28"/>
          <w:szCs w:val="28"/>
        </w:rPr>
        <w:t xml:space="preserve"> </w:t>
      </w:r>
      <w:r w:rsidRPr="008B2528">
        <w:rPr>
          <w:sz w:val="28"/>
          <w:szCs w:val="28"/>
        </w:rPr>
        <w:t>на</w:t>
      </w:r>
      <w:r w:rsidRPr="008B2528">
        <w:rPr>
          <w:spacing w:val="9"/>
          <w:sz w:val="28"/>
          <w:szCs w:val="28"/>
        </w:rPr>
        <w:t xml:space="preserve"> </w:t>
      </w:r>
      <w:r w:rsidRPr="008B2528">
        <w:rPr>
          <w:sz w:val="28"/>
          <w:szCs w:val="28"/>
        </w:rPr>
        <w:t>страната,</w:t>
      </w:r>
      <w:r w:rsidRPr="008B2528">
        <w:rPr>
          <w:spacing w:val="12"/>
          <w:sz w:val="28"/>
          <w:szCs w:val="28"/>
        </w:rPr>
        <w:t xml:space="preserve"> </w:t>
      </w:r>
      <w:r w:rsidRPr="008B2528">
        <w:rPr>
          <w:sz w:val="28"/>
          <w:szCs w:val="28"/>
        </w:rPr>
        <w:t>територията</w:t>
      </w:r>
      <w:r w:rsidRPr="008B2528">
        <w:rPr>
          <w:spacing w:val="10"/>
          <w:sz w:val="28"/>
          <w:szCs w:val="28"/>
        </w:rPr>
        <w:t xml:space="preserve"> </w:t>
      </w:r>
      <w:r w:rsidRPr="008B2528">
        <w:rPr>
          <w:sz w:val="28"/>
          <w:szCs w:val="28"/>
        </w:rPr>
        <w:t>попада</w:t>
      </w:r>
      <w:r w:rsidRPr="008B2528">
        <w:rPr>
          <w:spacing w:val="10"/>
          <w:sz w:val="28"/>
          <w:szCs w:val="28"/>
        </w:rPr>
        <w:t xml:space="preserve"> </w:t>
      </w:r>
      <w:r w:rsidRPr="008B2528">
        <w:rPr>
          <w:sz w:val="28"/>
          <w:szCs w:val="28"/>
        </w:rPr>
        <w:t>в Западнокрайбрежния</w:t>
      </w:r>
      <w:r w:rsidRPr="008B2528">
        <w:rPr>
          <w:spacing w:val="1"/>
          <w:sz w:val="28"/>
          <w:szCs w:val="28"/>
        </w:rPr>
        <w:t xml:space="preserve"> </w:t>
      </w:r>
      <w:r w:rsidRPr="008B2528">
        <w:rPr>
          <w:sz w:val="28"/>
          <w:szCs w:val="28"/>
        </w:rPr>
        <w:t>Черноморски</w:t>
      </w:r>
      <w:r w:rsidRPr="008B2528">
        <w:rPr>
          <w:spacing w:val="1"/>
          <w:sz w:val="28"/>
          <w:szCs w:val="28"/>
        </w:rPr>
        <w:t xml:space="preserve"> </w:t>
      </w:r>
      <w:r w:rsidRPr="008B2528">
        <w:rPr>
          <w:sz w:val="28"/>
          <w:szCs w:val="28"/>
        </w:rPr>
        <w:t>окръг,</w:t>
      </w:r>
      <w:r w:rsidRPr="008B2528">
        <w:rPr>
          <w:spacing w:val="1"/>
          <w:sz w:val="28"/>
          <w:szCs w:val="28"/>
        </w:rPr>
        <w:t xml:space="preserve"> </w:t>
      </w:r>
      <w:r w:rsidRPr="008B2528">
        <w:rPr>
          <w:sz w:val="28"/>
          <w:szCs w:val="28"/>
        </w:rPr>
        <w:t>район</w:t>
      </w:r>
      <w:r w:rsidRPr="008B2528">
        <w:rPr>
          <w:spacing w:val="1"/>
          <w:sz w:val="28"/>
          <w:szCs w:val="28"/>
        </w:rPr>
        <w:t xml:space="preserve"> </w:t>
      </w:r>
      <w:r w:rsidRPr="008B2528">
        <w:rPr>
          <w:sz w:val="28"/>
          <w:szCs w:val="28"/>
        </w:rPr>
        <w:t>Черноморско</w:t>
      </w:r>
      <w:r w:rsidRPr="008B2528">
        <w:rPr>
          <w:spacing w:val="1"/>
          <w:sz w:val="28"/>
          <w:szCs w:val="28"/>
        </w:rPr>
        <w:t xml:space="preserve"> </w:t>
      </w:r>
      <w:r w:rsidRPr="008B2528">
        <w:rPr>
          <w:sz w:val="28"/>
          <w:szCs w:val="28"/>
        </w:rPr>
        <w:t>крайбрежие</w:t>
      </w:r>
      <w:r w:rsidRPr="008B2528">
        <w:rPr>
          <w:spacing w:val="1"/>
          <w:sz w:val="28"/>
          <w:szCs w:val="28"/>
        </w:rPr>
        <w:t xml:space="preserve"> </w:t>
      </w:r>
      <w:r w:rsidRPr="008B2528">
        <w:rPr>
          <w:sz w:val="28"/>
          <w:szCs w:val="28"/>
        </w:rPr>
        <w:t>от</w:t>
      </w:r>
      <w:r w:rsidRPr="008B2528">
        <w:rPr>
          <w:spacing w:val="1"/>
          <w:sz w:val="28"/>
          <w:szCs w:val="28"/>
        </w:rPr>
        <w:t xml:space="preserve"> </w:t>
      </w:r>
      <w:r w:rsidRPr="008B2528">
        <w:rPr>
          <w:sz w:val="28"/>
          <w:szCs w:val="28"/>
        </w:rPr>
        <w:t>Евксинската</w:t>
      </w:r>
      <w:r w:rsidRPr="008B2528">
        <w:rPr>
          <w:spacing w:val="-57"/>
          <w:sz w:val="28"/>
          <w:szCs w:val="28"/>
        </w:rPr>
        <w:t xml:space="preserve"> </w:t>
      </w:r>
      <w:r w:rsidRPr="008B2528">
        <w:rPr>
          <w:sz w:val="28"/>
          <w:szCs w:val="28"/>
        </w:rPr>
        <w:t>провинция</w:t>
      </w:r>
      <w:r w:rsidRPr="008B2528">
        <w:rPr>
          <w:spacing w:val="-4"/>
          <w:sz w:val="28"/>
          <w:szCs w:val="28"/>
        </w:rPr>
        <w:t xml:space="preserve"> </w:t>
      </w:r>
      <w:r w:rsidRPr="008B2528">
        <w:rPr>
          <w:sz w:val="28"/>
          <w:szCs w:val="28"/>
        </w:rPr>
        <w:t>на</w:t>
      </w:r>
      <w:r w:rsidRPr="008B2528">
        <w:rPr>
          <w:spacing w:val="-1"/>
          <w:sz w:val="28"/>
          <w:szCs w:val="28"/>
        </w:rPr>
        <w:t xml:space="preserve"> </w:t>
      </w:r>
      <w:r w:rsidRPr="008B2528">
        <w:rPr>
          <w:sz w:val="28"/>
          <w:szCs w:val="28"/>
        </w:rPr>
        <w:t>Европейската широколистна</w:t>
      </w:r>
      <w:r w:rsidRPr="008B2528">
        <w:rPr>
          <w:spacing w:val="-1"/>
          <w:sz w:val="28"/>
          <w:szCs w:val="28"/>
        </w:rPr>
        <w:t xml:space="preserve"> </w:t>
      </w:r>
      <w:r w:rsidRPr="008B2528">
        <w:rPr>
          <w:sz w:val="28"/>
          <w:szCs w:val="28"/>
        </w:rPr>
        <w:t>горска</w:t>
      </w:r>
      <w:r w:rsidRPr="008B2528">
        <w:rPr>
          <w:spacing w:val="-1"/>
          <w:sz w:val="28"/>
          <w:szCs w:val="28"/>
        </w:rPr>
        <w:t xml:space="preserve"> </w:t>
      </w:r>
      <w:r w:rsidRPr="008B2528">
        <w:rPr>
          <w:sz w:val="28"/>
          <w:szCs w:val="28"/>
        </w:rPr>
        <w:t>област.</w:t>
      </w:r>
    </w:p>
    <w:p w:rsidR="00C90FBA" w:rsidRPr="008B2528" w:rsidRDefault="00C90FBA" w:rsidP="00C90FBA">
      <w:pPr>
        <w:pStyle w:val="BodyText"/>
        <w:spacing w:line="276" w:lineRule="auto"/>
        <w:ind w:left="0" w:firstLine="708"/>
        <w:rPr>
          <w:sz w:val="28"/>
          <w:szCs w:val="28"/>
        </w:rPr>
      </w:pPr>
      <w:r w:rsidRPr="008B2528">
        <w:rPr>
          <w:sz w:val="28"/>
          <w:szCs w:val="28"/>
        </w:rPr>
        <w:t>Флората и фауната на територията на община Несебър е представена от традиционни и</w:t>
      </w:r>
      <w:r w:rsidRPr="008B2528">
        <w:rPr>
          <w:spacing w:val="1"/>
          <w:sz w:val="28"/>
          <w:szCs w:val="28"/>
        </w:rPr>
        <w:t xml:space="preserve"> </w:t>
      </w:r>
      <w:r w:rsidRPr="008B2528">
        <w:rPr>
          <w:sz w:val="28"/>
          <w:szCs w:val="28"/>
        </w:rPr>
        <w:t>по-редки, застрашени видове. За тяхното опазване са обособени седем защитени местности. Те</w:t>
      </w:r>
      <w:r w:rsidRPr="008B2528">
        <w:rPr>
          <w:spacing w:val="-57"/>
          <w:sz w:val="28"/>
          <w:szCs w:val="28"/>
        </w:rPr>
        <w:t xml:space="preserve"> </w:t>
      </w:r>
      <w:r w:rsidRPr="008B2528">
        <w:rPr>
          <w:sz w:val="28"/>
          <w:szCs w:val="28"/>
        </w:rPr>
        <w:t>са съхранили различни растителни и животински съобщества, типични крайбрежни хабитати,</w:t>
      </w:r>
      <w:r w:rsidRPr="008B2528">
        <w:rPr>
          <w:spacing w:val="1"/>
          <w:sz w:val="28"/>
          <w:szCs w:val="28"/>
        </w:rPr>
        <w:t xml:space="preserve"> </w:t>
      </w:r>
      <w:r w:rsidRPr="008B2528">
        <w:rPr>
          <w:sz w:val="28"/>
          <w:szCs w:val="28"/>
        </w:rPr>
        <w:t>редки</w:t>
      </w:r>
      <w:r w:rsidRPr="008B2528">
        <w:rPr>
          <w:spacing w:val="-12"/>
          <w:sz w:val="28"/>
          <w:szCs w:val="28"/>
        </w:rPr>
        <w:t xml:space="preserve"> </w:t>
      </w:r>
      <w:r w:rsidRPr="008B2528">
        <w:rPr>
          <w:sz w:val="28"/>
          <w:szCs w:val="28"/>
        </w:rPr>
        <w:t>и</w:t>
      </w:r>
      <w:r w:rsidRPr="008B2528">
        <w:rPr>
          <w:spacing w:val="-12"/>
          <w:sz w:val="28"/>
          <w:szCs w:val="28"/>
        </w:rPr>
        <w:t xml:space="preserve"> </w:t>
      </w:r>
      <w:r w:rsidRPr="008B2528">
        <w:rPr>
          <w:sz w:val="28"/>
          <w:szCs w:val="28"/>
        </w:rPr>
        <w:t>застрашени,</w:t>
      </w:r>
      <w:r w:rsidRPr="008B2528">
        <w:rPr>
          <w:spacing w:val="-12"/>
          <w:sz w:val="28"/>
          <w:szCs w:val="28"/>
        </w:rPr>
        <w:t xml:space="preserve"> </w:t>
      </w:r>
      <w:r w:rsidRPr="008B2528">
        <w:rPr>
          <w:sz w:val="28"/>
          <w:szCs w:val="28"/>
        </w:rPr>
        <w:t>включително</w:t>
      </w:r>
      <w:r w:rsidRPr="008B2528">
        <w:rPr>
          <w:spacing w:val="-13"/>
          <w:sz w:val="28"/>
          <w:szCs w:val="28"/>
        </w:rPr>
        <w:t xml:space="preserve"> </w:t>
      </w:r>
      <w:r w:rsidRPr="008B2528">
        <w:rPr>
          <w:sz w:val="28"/>
          <w:szCs w:val="28"/>
        </w:rPr>
        <w:t>псамфитни</w:t>
      </w:r>
      <w:r w:rsidRPr="008B2528">
        <w:rPr>
          <w:spacing w:val="-12"/>
          <w:sz w:val="28"/>
          <w:szCs w:val="28"/>
        </w:rPr>
        <w:t xml:space="preserve"> </w:t>
      </w:r>
      <w:r w:rsidRPr="008B2528">
        <w:rPr>
          <w:sz w:val="28"/>
          <w:szCs w:val="28"/>
        </w:rPr>
        <w:t>(пясъчни)</w:t>
      </w:r>
      <w:r w:rsidRPr="008B2528">
        <w:rPr>
          <w:spacing w:val="-13"/>
          <w:sz w:val="28"/>
          <w:szCs w:val="28"/>
        </w:rPr>
        <w:t xml:space="preserve"> </w:t>
      </w:r>
      <w:r w:rsidRPr="008B2528">
        <w:rPr>
          <w:sz w:val="28"/>
          <w:szCs w:val="28"/>
        </w:rPr>
        <w:t>видове.</w:t>
      </w:r>
      <w:r w:rsidRPr="008B2528">
        <w:rPr>
          <w:spacing w:val="-13"/>
          <w:sz w:val="28"/>
          <w:szCs w:val="28"/>
        </w:rPr>
        <w:t xml:space="preserve"> </w:t>
      </w:r>
      <w:r w:rsidRPr="008B2528">
        <w:rPr>
          <w:sz w:val="28"/>
          <w:szCs w:val="28"/>
        </w:rPr>
        <w:t>През</w:t>
      </w:r>
      <w:r w:rsidRPr="008B2528">
        <w:rPr>
          <w:spacing w:val="-11"/>
          <w:sz w:val="28"/>
          <w:szCs w:val="28"/>
        </w:rPr>
        <w:t xml:space="preserve"> </w:t>
      </w:r>
      <w:r w:rsidRPr="008B2528">
        <w:rPr>
          <w:sz w:val="28"/>
          <w:szCs w:val="28"/>
        </w:rPr>
        <w:t>Еминската</w:t>
      </w:r>
      <w:r w:rsidRPr="008B2528">
        <w:rPr>
          <w:spacing w:val="-13"/>
          <w:sz w:val="28"/>
          <w:szCs w:val="28"/>
        </w:rPr>
        <w:t xml:space="preserve"> </w:t>
      </w:r>
      <w:r w:rsidRPr="008B2528">
        <w:rPr>
          <w:sz w:val="28"/>
          <w:szCs w:val="28"/>
        </w:rPr>
        <w:t>Стара</w:t>
      </w:r>
      <w:r w:rsidRPr="008B2528">
        <w:rPr>
          <w:spacing w:val="-13"/>
          <w:sz w:val="28"/>
          <w:szCs w:val="28"/>
        </w:rPr>
        <w:t xml:space="preserve"> </w:t>
      </w:r>
      <w:r w:rsidRPr="008B2528">
        <w:rPr>
          <w:sz w:val="28"/>
          <w:szCs w:val="28"/>
        </w:rPr>
        <w:t>планина</w:t>
      </w:r>
      <w:r w:rsidRPr="008B2528">
        <w:rPr>
          <w:spacing w:val="-58"/>
          <w:sz w:val="28"/>
          <w:szCs w:val="28"/>
        </w:rPr>
        <w:t xml:space="preserve"> </w:t>
      </w:r>
      <w:r w:rsidRPr="008B2528">
        <w:rPr>
          <w:sz w:val="28"/>
          <w:szCs w:val="28"/>
        </w:rPr>
        <w:t>преминава</w:t>
      </w:r>
      <w:r w:rsidRPr="008B2528">
        <w:rPr>
          <w:spacing w:val="1"/>
          <w:sz w:val="28"/>
          <w:szCs w:val="28"/>
        </w:rPr>
        <w:t xml:space="preserve"> </w:t>
      </w:r>
      <w:r w:rsidRPr="008B2528">
        <w:rPr>
          <w:sz w:val="28"/>
          <w:szCs w:val="28"/>
        </w:rPr>
        <w:t>прелетния</w:t>
      </w:r>
      <w:r w:rsidRPr="008B2528">
        <w:rPr>
          <w:spacing w:val="1"/>
          <w:sz w:val="28"/>
          <w:szCs w:val="28"/>
        </w:rPr>
        <w:t xml:space="preserve"> </w:t>
      </w:r>
      <w:r w:rsidRPr="008B2528">
        <w:rPr>
          <w:sz w:val="28"/>
          <w:szCs w:val="28"/>
        </w:rPr>
        <w:t>път</w:t>
      </w:r>
      <w:r w:rsidRPr="008B2528">
        <w:rPr>
          <w:spacing w:val="1"/>
          <w:sz w:val="28"/>
          <w:szCs w:val="28"/>
        </w:rPr>
        <w:t xml:space="preserve"> </w:t>
      </w:r>
      <w:r w:rsidRPr="008B2528">
        <w:rPr>
          <w:sz w:val="28"/>
          <w:szCs w:val="28"/>
        </w:rPr>
        <w:t>Via</w:t>
      </w:r>
      <w:r w:rsidRPr="008B2528">
        <w:rPr>
          <w:spacing w:val="1"/>
          <w:sz w:val="28"/>
          <w:szCs w:val="28"/>
        </w:rPr>
        <w:t xml:space="preserve"> </w:t>
      </w:r>
      <w:r w:rsidRPr="008B2528">
        <w:rPr>
          <w:sz w:val="28"/>
          <w:szCs w:val="28"/>
        </w:rPr>
        <w:t>Pontica</w:t>
      </w:r>
      <w:r w:rsidRPr="008B2528">
        <w:rPr>
          <w:spacing w:val="1"/>
          <w:sz w:val="28"/>
          <w:szCs w:val="28"/>
        </w:rPr>
        <w:t xml:space="preserve"> </w:t>
      </w:r>
      <w:r w:rsidRPr="008B2528">
        <w:rPr>
          <w:sz w:val="28"/>
          <w:szCs w:val="28"/>
        </w:rPr>
        <w:t>с</w:t>
      </w:r>
      <w:r w:rsidRPr="008B2528">
        <w:rPr>
          <w:spacing w:val="1"/>
          <w:sz w:val="28"/>
          <w:szCs w:val="28"/>
        </w:rPr>
        <w:t xml:space="preserve"> </w:t>
      </w:r>
      <w:r w:rsidRPr="008B2528">
        <w:rPr>
          <w:sz w:val="28"/>
          <w:szCs w:val="28"/>
        </w:rPr>
        <w:t>международно</w:t>
      </w:r>
      <w:r w:rsidRPr="008B2528">
        <w:rPr>
          <w:spacing w:val="1"/>
          <w:sz w:val="28"/>
          <w:szCs w:val="28"/>
        </w:rPr>
        <w:t xml:space="preserve"> </w:t>
      </w:r>
      <w:r w:rsidRPr="008B2528">
        <w:rPr>
          <w:sz w:val="28"/>
          <w:szCs w:val="28"/>
        </w:rPr>
        <w:t>значение,</w:t>
      </w:r>
      <w:r w:rsidRPr="008B2528">
        <w:rPr>
          <w:spacing w:val="1"/>
          <w:sz w:val="28"/>
          <w:szCs w:val="28"/>
        </w:rPr>
        <w:t xml:space="preserve"> </w:t>
      </w:r>
      <w:r w:rsidRPr="008B2528">
        <w:rPr>
          <w:sz w:val="28"/>
          <w:szCs w:val="28"/>
        </w:rPr>
        <w:t>като</w:t>
      </w:r>
      <w:r w:rsidRPr="008B2528">
        <w:rPr>
          <w:spacing w:val="1"/>
          <w:sz w:val="28"/>
          <w:szCs w:val="28"/>
        </w:rPr>
        <w:t xml:space="preserve"> </w:t>
      </w:r>
      <w:r w:rsidRPr="008B2528">
        <w:rPr>
          <w:sz w:val="28"/>
          <w:szCs w:val="28"/>
        </w:rPr>
        <w:t>типично</w:t>
      </w:r>
      <w:r w:rsidRPr="008B2528">
        <w:rPr>
          <w:spacing w:val="1"/>
          <w:sz w:val="28"/>
          <w:szCs w:val="28"/>
        </w:rPr>
        <w:t xml:space="preserve"> </w:t>
      </w:r>
      <w:r w:rsidRPr="008B2528">
        <w:rPr>
          <w:sz w:val="28"/>
          <w:szCs w:val="28"/>
        </w:rPr>
        <w:t>място</w:t>
      </w:r>
      <w:r w:rsidRPr="008B2528">
        <w:rPr>
          <w:spacing w:val="1"/>
          <w:sz w:val="28"/>
          <w:szCs w:val="28"/>
        </w:rPr>
        <w:t xml:space="preserve"> </w:t>
      </w:r>
      <w:r w:rsidRPr="008B2528">
        <w:rPr>
          <w:sz w:val="28"/>
          <w:szCs w:val="28"/>
        </w:rPr>
        <w:t>за</w:t>
      </w:r>
      <w:r w:rsidRPr="008B2528">
        <w:rPr>
          <w:spacing w:val="1"/>
          <w:sz w:val="28"/>
          <w:szCs w:val="28"/>
        </w:rPr>
        <w:t xml:space="preserve"> </w:t>
      </w:r>
      <w:r w:rsidRPr="008B2528">
        <w:rPr>
          <w:sz w:val="28"/>
          <w:szCs w:val="28"/>
        </w:rPr>
        <w:t>прелитащите</w:t>
      </w:r>
      <w:r w:rsidRPr="008B2528">
        <w:rPr>
          <w:spacing w:val="1"/>
          <w:sz w:val="28"/>
          <w:szCs w:val="28"/>
        </w:rPr>
        <w:t xml:space="preserve"> </w:t>
      </w:r>
      <w:r w:rsidRPr="008B2528">
        <w:rPr>
          <w:sz w:val="28"/>
          <w:szCs w:val="28"/>
        </w:rPr>
        <w:t>над</w:t>
      </w:r>
      <w:r w:rsidRPr="008B2528">
        <w:rPr>
          <w:spacing w:val="1"/>
          <w:sz w:val="28"/>
          <w:szCs w:val="28"/>
        </w:rPr>
        <w:t xml:space="preserve"> </w:t>
      </w:r>
      <w:r w:rsidRPr="008B2528">
        <w:rPr>
          <w:sz w:val="28"/>
          <w:szCs w:val="28"/>
        </w:rPr>
        <w:t>нея</w:t>
      </w:r>
      <w:r w:rsidRPr="008B2528">
        <w:rPr>
          <w:spacing w:val="1"/>
          <w:sz w:val="28"/>
          <w:szCs w:val="28"/>
        </w:rPr>
        <w:t xml:space="preserve"> </w:t>
      </w:r>
      <w:r w:rsidRPr="008B2528">
        <w:rPr>
          <w:sz w:val="28"/>
          <w:szCs w:val="28"/>
        </w:rPr>
        <w:t>пеликани,</w:t>
      </w:r>
      <w:r w:rsidRPr="008B2528">
        <w:rPr>
          <w:spacing w:val="1"/>
          <w:sz w:val="28"/>
          <w:szCs w:val="28"/>
        </w:rPr>
        <w:t xml:space="preserve"> </w:t>
      </w:r>
      <w:r w:rsidRPr="008B2528">
        <w:rPr>
          <w:sz w:val="28"/>
          <w:szCs w:val="28"/>
        </w:rPr>
        <w:t>щъркели</w:t>
      </w:r>
      <w:r w:rsidRPr="008B2528">
        <w:rPr>
          <w:spacing w:val="1"/>
          <w:sz w:val="28"/>
          <w:szCs w:val="28"/>
        </w:rPr>
        <w:t xml:space="preserve"> </w:t>
      </w:r>
      <w:r w:rsidRPr="008B2528">
        <w:rPr>
          <w:sz w:val="28"/>
          <w:szCs w:val="28"/>
        </w:rPr>
        <w:t>и</w:t>
      </w:r>
      <w:r w:rsidRPr="008B2528">
        <w:rPr>
          <w:spacing w:val="1"/>
          <w:sz w:val="28"/>
          <w:szCs w:val="28"/>
        </w:rPr>
        <w:t xml:space="preserve"> </w:t>
      </w:r>
      <w:r w:rsidRPr="008B2528">
        <w:rPr>
          <w:sz w:val="28"/>
          <w:szCs w:val="28"/>
        </w:rPr>
        <w:t>грабливи</w:t>
      </w:r>
      <w:r w:rsidRPr="008B2528">
        <w:rPr>
          <w:spacing w:val="1"/>
          <w:sz w:val="28"/>
          <w:szCs w:val="28"/>
        </w:rPr>
        <w:t xml:space="preserve"> </w:t>
      </w:r>
      <w:r w:rsidRPr="008B2528">
        <w:rPr>
          <w:sz w:val="28"/>
          <w:szCs w:val="28"/>
        </w:rPr>
        <w:t>птици.</w:t>
      </w:r>
      <w:r w:rsidRPr="008B2528">
        <w:rPr>
          <w:spacing w:val="1"/>
          <w:sz w:val="28"/>
          <w:szCs w:val="28"/>
        </w:rPr>
        <w:t xml:space="preserve"> </w:t>
      </w:r>
      <w:r w:rsidRPr="008B2528">
        <w:rPr>
          <w:sz w:val="28"/>
          <w:szCs w:val="28"/>
        </w:rPr>
        <w:t>Мигриращите</w:t>
      </w:r>
      <w:r w:rsidRPr="008B2528">
        <w:rPr>
          <w:spacing w:val="1"/>
          <w:sz w:val="28"/>
          <w:szCs w:val="28"/>
        </w:rPr>
        <w:t xml:space="preserve"> </w:t>
      </w:r>
      <w:r w:rsidRPr="008B2528">
        <w:rPr>
          <w:sz w:val="28"/>
          <w:szCs w:val="28"/>
        </w:rPr>
        <w:t>птици</w:t>
      </w:r>
      <w:r w:rsidRPr="008B2528">
        <w:rPr>
          <w:spacing w:val="1"/>
          <w:sz w:val="28"/>
          <w:szCs w:val="28"/>
        </w:rPr>
        <w:t xml:space="preserve"> </w:t>
      </w:r>
      <w:r w:rsidRPr="008B2528">
        <w:rPr>
          <w:sz w:val="28"/>
          <w:szCs w:val="28"/>
        </w:rPr>
        <w:t>се</w:t>
      </w:r>
      <w:r w:rsidRPr="008B2528">
        <w:rPr>
          <w:spacing w:val="1"/>
          <w:sz w:val="28"/>
          <w:szCs w:val="28"/>
        </w:rPr>
        <w:t xml:space="preserve"> </w:t>
      </w:r>
      <w:r w:rsidRPr="008B2528">
        <w:rPr>
          <w:sz w:val="28"/>
          <w:szCs w:val="28"/>
        </w:rPr>
        <w:t>концентрират</w:t>
      </w:r>
      <w:r w:rsidRPr="008B2528">
        <w:rPr>
          <w:spacing w:val="-4"/>
          <w:sz w:val="28"/>
          <w:szCs w:val="28"/>
        </w:rPr>
        <w:t xml:space="preserve"> </w:t>
      </w:r>
      <w:r w:rsidRPr="008B2528">
        <w:rPr>
          <w:sz w:val="28"/>
          <w:szCs w:val="28"/>
        </w:rPr>
        <w:t>при</w:t>
      </w:r>
      <w:r w:rsidRPr="008B2528">
        <w:rPr>
          <w:spacing w:val="-4"/>
          <w:sz w:val="28"/>
          <w:szCs w:val="28"/>
        </w:rPr>
        <w:t xml:space="preserve"> </w:t>
      </w:r>
      <w:r w:rsidRPr="008B2528">
        <w:rPr>
          <w:sz w:val="28"/>
          <w:szCs w:val="28"/>
        </w:rPr>
        <w:t>преминаване</w:t>
      </w:r>
      <w:r w:rsidRPr="008B2528">
        <w:rPr>
          <w:spacing w:val="-3"/>
          <w:sz w:val="28"/>
          <w:szCs w:val="28"/>
        </w:rPr>
        <w:t xml:space="preserve"> </w:t>
      </w:r>
      <w:r w:rsidRPr="008B2528">
        <w:rPr>
          <w:sz w:val="28"/>
          <w:szCs w:val="28"/>
        </w:rPr>
        <w:t>на</w:t>
      </w:r>
      <w:r w:rsidRPr="008B2528">
        <w:rPr>
          <w:spacing w:val="-3"/>
          <w:sz w:val="28"/>
          <w:szCs w:val="28"/>
        </w:rPr>
        <w:t xml:space="preserve"> </w:t>
      </w:r>
      <w:r w:rsidRPr="008B2528">
        <w:rPr>
          <w:sz w:val="28"/>
          <w:szCs w:val="28"/>
        </w:rPr>
        <w:t>Стара</w:t>
      </w:r>
      <w:r w:rsidRPr="008B2528">
        <w:rPr>
          <w:spacing w:val="-6"/>
          <w:sz w:val="28"/>
          <w:szCs w:val="28"/>
        </w:rPr>
        <w:t xml:space="preserve"> </w:t>
      </w:r>
      <w:r w:rsidRPr="008B2528">
        <w:rPr>
          <w:sz w:val="28"/>
          <w:szCs w:val="28"/>
        </w:rPr>
        <w:t>планина</w:t>
      </w:r>
      <w:r w:rsidRPr="008B2528">
        <w:rPr>
          <w:spacing w:val="-3"/>
          <w:sz w:val="28"/>
          <w:szCs w:val="28"/>
        </w:rPr>
        <w:t xml:space="preserve"> </w:t>
      </w:r>
      <w:r w:rsidRPr="008B2528">
        <w:rPr>
          <w:sz w:val="28"/>
          <w:szCs w:val="28"/>
        </w:rPr>
        <w:t>именно</w:t>
      </w:r>
      <w:r w:rsidRPr="008B2528">
        <w:rPr>
          <w:spacing w:val="-5"/>
          <w:sz w:val="28"/>
          <w:szCs w:val="28"/>
        </w:rPr>
        <w:t xml:space="preserve"> </w:t>
      </w:r>
      <w:r w:rsidRPr="008B2528">
        <w:rPr>
          <w:sz w:val="28"/>
          <w:szCs w:val="28"/>
        </w:rPr>
        <w:t>в</w:t>
      </w:r>
      <w:r w:rsidRPr="008B2528">
        <w:rPr>
          <w:spacing w:val="-3"/>
          <w:sz w:val="28"/>
          <w:szCs w:val="28"/>
        </w:rPr>
        <w:t xml:space="preserve"> </w:t>
      </w:r>
      <w:r w:rsidRPr="008B2528">
        <w:rPr>
          <w:sz w:val="28"/>
          <w:szCs w:val="28"/>
        </w:rPr>
        <w:t>най-източната</w:t>
      </w:r>
      <w:r w:rsidRPr="008B2528">
        <w:rPr>
          <w:spacing w:val="-2"/>
          <w:sz w:val="28"/>
          <w:szCs w:val="28"/>
        </w:rPr>
        <w:t xml:space="preserve"> </w:t>
      </w:r>
      <w:r w:rsidRPr="008B2528">
        <w:rPr>
          <w:sz w:val="28"/>
          <w:szCs w:val="28"/>
        </w:rPr>
        <w:t>ѝ</w:t>
      </w:r>
      <w:r w:rsidRPr="008B2528">
        <w:rPr>
          <w:spacing w:val="-2"/>
          <w:sz w:val="28"/>
          <w:szCs w:val="28"/>
        </w:rPr>
        <w:t xml:space="preserve"> </w:t>
      </w:r>
      <w:r w:rsidRPr="008B2528">
        <w:rPr>
          <w:sz w:val="28"/>
          <w:szCs w:val="28"/>
        </w:rPr>
        <w:t>част,</w:t>
      </w:r>
      <w:r w:rsidRPr="008B2528">
        <w:rPr>
          <w:spacing w:val="-1"/>
          <w:sz w:val="28"/>
          <w:szCs w:val="28"/>
        </w:rPr>
        <w:t xml:space="preserve"> </w:t>
      </w:r>
      <w:r w:rsidRPr="008B2528">
        <w:rPr>
          <w:sz w:val="28"/>
          <w:szCs w:val="28"/>
        </w:rPr>
        <w:t>поради</w:t>
      </w:r>
      <w:r w:rsidRPr="008B2528">
        <w:rPr>
          <w:spacing w:val="-4"/>
          <w:sz w:val="28"/>
          <w:szCs w:val="28"/>
        </w:rPr>
        <w:t xml:space="preserve"> </w:t>
      </w:r>
      <w:r w:rsidRPr="008B2528">
        <w:rPr>
          <w:sz w:val="28"/>
          <w:szCs w:val="28"/>
        </w:rPr>
        <w:t>факта</w:t>
      </w:r>
      <w:r w:rsidRPr="008B2528">
        <w:rPr>
          <w:spacing w:val="-58"/>
          <w:sz w:val="28"/>
          <w:szCs w:val="28"/>
        </w:rPr>
        <w:t xml:space="preserve"> </w:t>
      </w:r>
      <w:r w:rsidRPr="008B2528">
        <w:rPr>
          <w:sz w:val="28"/>
          <w:szCs w:val="28"/>
        </w:rPr>
        <w:t>че</w:t>
      </w:r>
      <w:r w:rsidRPr="008B2528">
        <w:rPr>
          <w:spacing w:val="-2"/>
          <w:sz w:val="28"/>
          <w:szCs w:val="28"/>
        </w:rPr>
        <w:t xml:space="preserve"> </w:t>
      </w:r>
      <w:r w:rsidRPr="008B2528">
        <w:rPr>
          <w:sz w:val="28"/>
          <w:szCs w:val="28"/>
        </w:rPr>
        <w:t>е</w:t>
      </w:r>
      <w:r w:rsidRPr="008B2528">
        <w:rPr>
          <w:spacing w:val="-1"/>
          <w:sz w:val="28"/>
          <w:szCs w:val="28"/>
        </w:rPr>
        <w:t xml:space="preserve"> </w:t>
      </w:r>
      <w:r w:rsidRPr="008B2528">
        <w:rPr>
          <w:sz w:val="28"/>
          <w:szCs w:val="28"/>
        </w:rPr>
        <w:t>сравнително най-ниската</w:t>
      </w:r>
      <w:r w:rsidRPr="008B2528">
        <w:rPr>
          <w:spacing w:val="-1"/>
          <w:sz w:val="28"/>
          <w:szCs w:val="28"/>
        </w:rPr>
        <w:t xml:space="preserve"> </w:t>
      </w:r>
      <w:r w:rsidRPr="008B2528">
        <w:rPr>
          <w:sz w:val="28"/>
          <w:szCs w:val="28"/>
        </w:rPr>
        <w:t>и лесната</w:t>
      </w:r>
      <w:r w:rsidRPr="008B2528">
        <w:rPr>
          <w:spacing w:val="-1"/>
          <w:sz w:val="28"/>
          <w:szCs w:val="28"/>
        </w:rPr>
        <w:t xml:space="preserve"> </w:t>
      </w:r>
      <w:r w:rsidRPr="008B2528">
        <w:rPr>
          <w:sz w:val="28"/>
          <w:szCs w:val="28"/>
        </w:rPr>
        <w:t>за</w:t>
      </w:r>
      <w:r w:rsidRPr="008B2528">
        <w:rPr>
          <w:spacing w:val="-1"/>
          <w:sz w:val="28"/>
          <w:szCs w:val="28"/>
        </w:rPr>
        <w:t xml:space="preserve"> </w:t>
      </w:r>
      <w:r w:rsidRPr="008B2528">
        <w:rPr>
          <w:sz w:val="28"/>
          <w:szCs w:val="28"/>
        </w:rPr>
        <w:t>преминаване</w:t>
      </w:r>
      <w:r w:rsidRPr="008B2528">
        <w:rPr>
          <w:spacing w:val="-1"/>
          <w:sz w:val="28"/>
          <w:szCs w:val="28"/>
        </w:rPr>
        <w:t xml:space="preserve"> </w:t>
      </w:r>
      <w:r w:rsidRPr="008B2528">
        <w:rPr>
          <w:sz w:val="28"/>
          <w:szCs w:val="28"/>
        </w:rPr>
        <w:t>преграда.</w:t>
      </w:r>
    </w:p>
    <w:p w:rsidR="00C90FBA" w:rsidRDefault="00C90FBA" w:rsidP="00C90FBA">
      <w:pPr>
        <w:ind w:firstLine="708"/>
        <w:jc w:val="both"/>
        <w:rPr>
          <w:rFonts w:ascii="Times New Roman" w:hAnsi="Times New Roman" w:cs="Times New Roman"/>
          <w:sz w:val="28"/>
          <w:szCs w:val="28"/>
        </w:rPr>
      </w:pPr>
    </w:p>
    <w:p w:rsidR="00C90FBA" w:rsidRDefault="00C90FBA" w:rsidP="00C90FBA">
      <w:pPr>
        <w:ind w:firstLine="708"/>
        <w:jc w:val="both"/>
        <w:rPr>
          <w:rFonts w:ascii="Times New Roman" w:hAnsi="Times New Roman" w:cs="Times New Roman"/>
          <w:sz w:val="28"/>
          <w:szCs w:val="28"/>
        </w:rPr>
      </w:pPr>
    </w:p>
    <w:p w:rsidR="00C90FBA" w:rsidRDefault="00C90FBA" w:rsidP="00C90FBA">
      <w:pPr>
        <w:ind w:firstLine="708"/>
        <w:jc w:val="both"/>
        <w:rPr>
          <w:rFonts w:ascii="Times New Roman" w:hAnsi="Times New Roman" w:cs="Times New Roman"/>
          <w:sz w:val="28"/>
          <w:szCs w:val="28"/>
        </w:rPr>
      </w:pPr>
    </w:p>
    <w:p w:rsidR="00C90FBA" w:rsidRDefault="00C90FBA" w:rsidP="00C90FBA">
      <w:pPr>
        <w:ind w:firstLine="708"/>
        <w:jc w:val="both"/>
        <w:rPr>
          <w:rFonts w:ascii="Times New Roman" w:hAnsi="Times New Roman" w:cs="Times New Roman"/>
          <w:sz w:val="28"/>
          <w:szCs w:val="28"/>
        </w:rPr>
      </w:pPr>
    </w:p>
    <w:p w:rsidR="00C90FBA" w:rsidRDefault="00C90FBA" w:rsidP="00C90FBA">
      <w:pPr>
        <w:ind w:firstLine="708"/>
        <w:jc w:val="both"/>
        <w:rPr>
          <w:rFonts w:ascii="Times New Roman" w:hAnsi="Times New Roman" w:cs="Times New Roman"/>
          <w:sz w:val="28"/>
          <w:szCs w:val="28"/>
        </w:rPr>
      </w:pPr>
    </w:p>
    <w:p w:rsidR="00C90FBA" w:rsidRDefault="00C90FBA" w:rsidP="00C90FBA">
      <w:pPr>
        <w:ind w:firstLine="708"/>
        <w:jc w:val="both"/>
        <w:rPr>
          <w:rFonts w:ascii="Times New Roman" w:hAnsi="Times New Roman" w:cs="Times New Roman"/>
          <w:sz w:val="28"/>
          <w:szCs w:val="28"/>
        </w:rPr>
      </w:pPr>
    </w:p>
    <w:p w:rsidR="00C90FBA" w:rsidRPr="008B2528" w:rsidRDefault="00D130B9" w:rsidP="00C90FBA">
      <w:pPr>
        <w:pStyle w:val="BodyText"/>
        <w:numPr>
          <w:ilvl w:val="0"/>
          <w:numId w:val="6"/>
        </w:numPr>
        <w:spacing w:line="276" w:lineRule="auto"/>
        <w:rPr>
          <w:b/>
          <w:sz w:val="28"/>
          <w:szCs w:val="28"/>
        </w:rPr>
      </w:pPr>
      <w:r w:rsidRPr="00C90FBA">
        <w:rPr>
          <w:b/>
          <w:noProof/>
          <w:sz w:val="28"/>
          <w:szCs w:val="28"/>
          <w:lang w:val="en-US"/>
        </w:rPr>
        <mc:AlternateContent>
          <mc:Choice Requires="wps">
            <w:drawing>
              <wp:anchor distT="0" distB="0" distL="457200" distR="114300" simplePos="0" relativeHeight="251693056" behindDoc="0" locked="0" layoutInCell="0" allowOverlap="1" wp14:anchorId="311D4E19" wp14:editId="4C49D60B">
                <wp:simplePos x="0" y="0"/>
                <wp:positionH relativeFrom="page">
                  <wp:posOffset>5562600</wp:posOffset>
                </wp:positionH>
                <wp:positionV relativeFrom="margin">
                  <wp:posOffset>10795</wp:posOffset>
                </wp:positionV>
                <wp:extent cx="1880870" cy="7391400"/>
                <wp:effectExtent l="0" t="0" r="0" b="0"/>
                <wp:wrapSquare wrapText="bothSides"/>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91400"/>
                        </a:xfrm>
                        <a:prstGeom prst="rect">
                          <a:avLst/>
                        </a:prstGeom>
                        <a:solidFill>
                          <a:schemeClr val="tx2">
                            <a:lumMod val="20000"/>
                            <a:lumOff val="80000"/>
                            <a:alpha val="34902"/>
                          </a:schemeClr>
                        </a:solidFill>
                        <a:extLst/>
                      </wps:spPr>
                      <wps:txbx>
                        <w:txbxContent>
                          <w:p w:rsidR="006A357E" w:rsidRPr="00964747" w:rsidRDefault="006A357E" w:rsidP="00FF49F4">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130B9" w:rsidRDefault="0039012C"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57" w:history="1">
                              <w:r w:rsidR="006A357E" w:rsidRPr="00D130B9">
                                <w:rPr>
                                  <w:rStyle w:val="Hyperlink"/>
                                  <w:rFonts w:ascii="Times New Roman" w:hAnsi="Times New Roman" w:cs="Times New Roman"/>
                                  <w:i/>
                                  <w:color w:val="833C0B" w:themeColor="accent2" w:themeShade="80"/>
                                  <w:sz w:val="24"/>
                                  <w:szCs w:val="24"/>
                                </w:rPr>
                                <w:t>http://nessebarinfo.com/</w:t>
                              </w:r>
                            </w:hyperlink>
                          </w:p>
                          <w:p w:rsidR="006A357E" w:rsidRPr="00D130B9" w:rsidRDefault="006A357E" w:rsidP="00D130B9">
                            <w:pPr>
                              <w:pStyle w:val="ListParagraph"/>
                              <w:ind w:left="360"/>
                              <w:rPr>
                                <w:rStyle w:val="Hyperlink"/>
                                <w:rFonts w:ascii="Times New Roman" w:hAnsi="Times New Roman" w:cs="Times New Roman"/>
                                <w:i/>
                                <w:color w:val="833C0B" w:themeColor="accent2" w:themeShade="80"/>
                                <w:sz w:val="24"/>
                                <w:szCs w:val="24"/>
                                <w:u w:val="none"/>
                              </w:rPr>
                            </w:pPr>
                          </w:p>
                          <w:p w:rsidR="006A357E" w:rsidRDefault="0039012C" w:rsidP="00D130B9">
                            <w:pPr>
                              <w:pStyle w:val="ListParagraph"/>
                              <w:numPr>
                                <w:ilvl w:val="0"/>
                                <w:numId w:val="5"/>
                              </w:numPr>
                              <w:rPr>
                                <w:i/>
                                <w:color w:val="833C0B" w:themeColor="accent2" w:themeShade="80"/>
                                <w:sz w:val="20"/>
                                <w:szCs w:val="20"/>
                              </w:rPr>
                            </w:pPr>
                            <w:hyperlink r:id="rId58" w:history="1">
                              <w:r w:rsidR="006A357E" w:rsidRPr="00D130B9">
                                <w:rPr>
                                  <w:rStyle w:val="Hyperlink"/>
                                  <w:i/>
                                  <w:color w:val="833C0B" w:themeColor="accent2" w:themeShade="80"/>
                                  <w:sz w:val="20"/>
                                  <w:szCs w:val="20"/>
                                </w:rPr>
                                <w:t>https://www.bsbd.org/bg/index_bg_5493788.html</w:t>
                              </w:r>
                            </w:hyperlink>
                          </w:p>
                          <w:p w:rsidR="006A357E" w:rsidRPr="00D130B9" w:rsidRDefault="006A357E" w:rsidP="00D130B9">
                            <w:pPr>
                              <w:pStyle w:val="ListParagraph"/>
                              <w:rPr>
                                <w:i/>
                                <w:color w:val="833C0B" w:themeColor="accent2" w:themeShade="80"/>
                                <w:sz w:val="20"/>
                                <w:szCs w:val="20"/>
                              </w:rPr>
                            </w:pPr>
                          </w:p>
                          <w:p w:rsidR="006A357E" w:rsidRPr="005D0EE3" w:rsidRDefault="0039012C"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59" w:history="1">
                              <w:r w:rsidR="006A357E" w:rsidRPr="00D130B9">
                                <w:rPr>
                                  <w:rStyle w:val="Hyperlink"/>
                                  <w:i/>
                                  <w:color w:val="833C0B" w:themeColor="accent2" w:themeShade="80"/>
                                  <w:sz w:val="20"/>
                                  <w:szCs w:val="20"/>
                                </w:rPr>
                                <w:t>https://www.moew.government.bg/bg/vodi/strategicheski-dokumenti/strategicheski-plan-za-dejstvie-za-opazvane-na-okolnata-sreda-i-vuzstanovyavane-na-cherno-more/</w:t>
                              </w:r>
                            </w:hyperlink>
                          </w:p>
                          <w:p w:rsidR="006A357E" w:rsidRDefault="006A357E">
                            <w:pPr>
                              <w:spacing w:before="480" w:after="240"/>
                              <w:rPr>
                                <w:b/>
                                <w:bCs/>
                                <w:color w:val="323E4F" w:themeColor="text2" w:themeShade="BF"/>
                                <w:sz w:val="28"/>
                                <w:szCs w:val="28"/>
                              </w:rPr>
                            </w:pPr>
                          </w:p>
                          <w:p w:rsidR="006A357E" w:rsidRDefault="006A357E" w:rsidP="00D130B9">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11D4E19" id="_x0000_s1038" style="position:absolute;left:0;text-align:left;margin-left:438pt;margin-top:.85pt;width:148.1pt;height:582pt;z-index:25169305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" o:allowincell="f" fillcolor="#d5dce4 [671]" stroked="f">
                <v:fill opacity="22873f"/>
                <v:textbox inset="14.4pt,14.4pt,14.4pt,14.4pt">
                  <w:txbxContent>
                    <w:p w:rsidR="006A357E" w:rsidRPr="00964747" w:rsidRDefault="006A357E" w:rsidP="00FF49F4">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130B9" w:rsidRDefault="006A357E"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60" w:history="1">
                        <w:r w:rsidRPr="00D130B9">
                          <w:rPr>
                            <w:rStyle w:val="Hyperlink"/>
                            <w:rFonts w:ascii="Times New Roman" w:hAnsi="Times New Roman" w:cs="Times New Roman"/>
                            <w:i/>
                            <w:color w:val="833C0B" w:themeColor="accent2" w:themeShade="80"/>
                            <w:sz w:val="24"/>
                            <w:szCs w:val="24"/>
                          </w:rPr>
                          <w:t>http://nessebarinfo.com/</w:t>
                        </w:r>
                      </w:hyperlink>
                    </w:p>
                    <w:p w:rsidR="006A357E" w:rsidRPr="00D130B9" w:rsidRDefault="006A357E" w:rsidP="00D130B9">
                      <w:pPr>
                        <w:pStyle w:val="ListParagraph"/>
                        <w:ind w:left="360"/>
                        <w:rPr>
                          <w:rStyle w:val="Hyperlink"/>
                          <w:rFonts w:ascii="Times New Roman" w:hAnsi="Times New Roman" w:cs="Times New Roman"/>
                          <w:i/>
                          <w:color w:val="833C0B" w:themeColor="accent2" w:themeShade="80"/>
                          <w:sz w:val="24"/>
                          <w:szCs w:val="24"/>
                          <w:u w:val="none"/>
                        </w:rPr>
                      </w:pPr>
                    </w:p>
                    <w:p w:rsidR="006A357E" w:rsidRDefault="006A357E" w:rsidP="00D130B9">
                      <w:pPr>
                        <w:pStyle w:val="ListParagraph"/>
                        <w:numPr>
                          <w:ilvl w:val="0"/>
                          <w:numId w:val="5"/>
                        </w:numPr>
                        <w:rPr>
                          <w:i/>
                          <w:color w:val="833C0B" w:themeColor="accent2" w:themeShade="80"/>
                          <w:sz w:val="20"/>
                          <w:szCs w:val="20"/>
                        </w:rPr>
                      </w:pPr>
                      <w:hyperlink r:id="rId61" w:history="1">
                        <w:r w:rsidRPr="00D130B9">
                          <w:rPr>
                            <w:rStyle w:val="Hyperlink"/>
                            <w:i/>
                            <w:color w:val="833C0B" w:themeColor="accent2" w:themeShade="80"/>
                            <w:sz w:val="20"/>
                            <w:szCs w:val="20"/>
                          </w:rPr>
                          <w:t>https://www.bsbd.org/bg/index_bg_5493788.html</w:t>
                        </w:r>
                      </w:hyperlink>
                    </w:p>
                    <w:p w:rsidR="006A357E" w:rsidRPr="00D130B9" w:rsidRDefault="006A357E" w:rsidP="00D130B9">
                      <w:pPr>
                        <w:pStyle w:val="ListParagraph"/>
                        <w:rPr>
                          <w:i/>
                          <w:color w:val="833C0B" w:themeColor="accent2" w:themeShade="80"/>
                          <w:sz w:val="20"/>
                          <w:szCs w:val="20"/>
                        </w:rPr>
                      </w:pPr>
                    </w:p>
                    <w:p w:rsidR="006A357E" w:rsidRPr="005D0EE3" w:rsidRDefault="006A357E"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62" w:history="1">
                        <w:r w:rsidRPr="00D130B9">
                          <w:rPr>
                            <w:rStyle w:val="Hyperlink"/>
                            <w:i/>
                            <w:color w:val="833C0B" w:themeColor="accent2" w:themeShade="80"/>
                            <w:sz w:val="20"/>
                            <w:szCs w:val="20"/>
                          </w:rPr>
                          <w:t>https://www.moew.government.bg/bg/vodi/strategicheski-dokumenti/strategicheski-plan-za-dejstvie-za-opazvane-na-okolnata-sreda-i-vuzstanovyavane-na-cherno-more/</w:t>
                        </w:r>
                      </w:hyperlink>
                    </w:p>
                    <w:p w:rsidR="006A357E" w:rsidRDefault="006A357E">
                      <w:pPr>
                        <w:spacing w:before="480" w:after="240"/>
                        <w:rPr>
                          <w:b/>
                          <w:bCs/>
                          <w:color w:val="323E4F" w:themeColor="text2" w:themeShade="BF"/>
                          <w:sz w:val="28"/>
                          <w:szCs w:val="28"/>
                        </w:rPr>
                      </w:pPr>
                    </w:p>
                    <w:p w:rsidR="006A357E" w:rsidRDefault="006A357E" w:rsidP="00D130B9">
                      <w:pPr>
                        <w:rPr>
                          <w:rStyle w:val="PlaceholderText"/>
                          <w:color w:val="323E4F" w:themeColor="text2" w:themeShade="BF"/>
                        </w:rPr>
                      </w:pPr>
                    </w:p>
                  </w:txbxContent>
                </v:textbox>
                <w10:wrap type="square" anchorx="page" anchory="margin"/>
              </v:rect>
            </w:pict>
          </mc:Fallback>
        </mc:AlternateContent>
      </w:r>
      <w:r w:rsidR="00C90FBA" w:rsidRPr="008B2528">
        <w:rPr>
          <w:b/>
          <w:sz w:val="28"/>
          <w:szCs w:val="28"/>
        </w:rPr>
        <w:t>Защитени</w:t>
      </w:r>
      <w:r w:rsidR="00C90FBA" w:rsidRPr="008B2528">
        <w:rPr>
          <w:b/>
          <w:spacing w:val="-2"/>
          <w:sz w:val="28"/>
          <w:szCs w:val="28"/>
        </w:rPr>
        <w:t xml:space="preserve"> </w:t>
      </w:r>
      <w:r w:rsidR="00C90FBA" w:rsidRPr="008B2528">
        <w:rPr>
          <w:b/>
          <w:sz w:val="28"/>
          <w:szCs w:val="28"/>
        </w:rPr>
        <w:t>зони и</w:t>
      </w:r>
      <w:r w:rsidR="00C90FBA" w:rsidRPr="008B2528">
        <w:rPr>
          <w:b/>
          <w:spacing w:val="-4"/>
          <w:sz w:val="28"/>
          <w:szCs w:val="28"/>
        </w:rPr>
        <w:t xml:space="preserve"> </w:t>
      </w:r>
      <w:r w:rsidR="00C90FBA" w:rsidRPr="008B2528">
        <w:rPr>
          <w:b/>
          <w:sz w:val="28"/>
          <w:szCs w:val="28"/>
        </w:rPr>
        <w:t>територии</w:t>
      </w:r>
    </w:p>
    <w:p w:rsidR="00C90FBA" w:rsidRPr="008B2528" w:rsidRDefault="00C90FBA" w:rsidP="00C90FBA">
      <w:pPr>
        <w:pStyle w:val="BodyText"/>
        <w:spacing w:line="276" w:lineRule="auto"/>
        <w:ind w:left="0" w:firstLine="708"/>
        <w:rPr>
          <w:sz w:val="28"/>
          <w:szCs w:val="28"/>
        </w:rPr>
      </w:pPr>
    </w:p>
    <w:p w:rsidR="00C90FBA" w:rsidRPr="008B2528" w:rsidRDefault="00C90FBA" w:rsidP="00C90FBA">
      <w:pPr>
        <w:pStyle w:val="BodyText"/>
        <w:spacing w:line="276" w:lineRule="auto"/>
        <w:ind w:left="0" w:firstLine="708"/>
        <w:rPr>
          <w:sz w:val="28"/>
          <w:szCs w:val="28"/>
        </w:rPr>
      </w:pPr>
      <w:r w:rsidRPr="008B2528">
        <w:rPr>
          <w:sz w:val="28"/>
          <w:szCs w:val="28"/>
        </w:rPr>
        <w:t>На</w:t>
      </w:r>
      <w:r w:rsidRPr="008B2528">
        <w:rPr>
          <w:spacing w:val="-4"/>
          <w:sz w:val="28"/>
          <w:szCs w:val="28"/>
        </w:rPr>
        <w:t xml:space="preserve"> </w:t>
      </w:r>
      <w:r w:rsidRPr="008B2528">
        <w:rPr>
          <w:sz w:val="28"/>
          <w:szCs w:val="28"/>
        </w:rPr>
        <w:t>територията</w:t>
      </w:r>
      <w:r w:rsidRPr="008B2528">
        <w:rPr>
          <w:spacing w:val="-2"/>
          <w:sz w:val="28"/>
          <w:szCs w:val="28"/>
        </w:rPr>
        <w:t xml:space="preserve"> </w:t>
      </w:r>
      <w:r w:rsidRPr="008B2528">
        <w:rPr>
          <w:sz w:val="28"/>
          <w:szCs w:val="28"/>
        </w:rPr>
        <w:t>на</w:t>
      </w:r>
      <w:r w:rsidRPr="008B2528">
        <w:rPr>
          <w:spacing w:val="-2"/>
          <w:sz w:val="28"/>
          <w:szCs w:val="28"/>
        </w:rPr>
        <w:t xml:space="preserve"> </w:t>
      </w:r>
      <w:r w:rsidRPr="008B2528">
        <w:rPr>
          <w:sz w:val="28"/>
          <w:szCs w:val="28"/>
        </w:rPr>
        <w:t>общината</w:t>
      </w:r>
      <w:r w:rsidRPr="008B2528">
        <w:rPr>
          <w:spacing w:val="-2"/>
          <w:sz w:val="28"/>
          <w:szCs w:val="28"/>
        </w:rPr>
        <w:t xml:space="preserve"> </w:t>
      </w:r>
      <w:r w:rsidRPr="008B2528">
        <w:rPr>
          <w:sz w:val="28"/>
          <w:szCs w:val="28"/>
        </w:rPr>
        <w:t>попадат</w:t>
      </w:r>
      <w:r w:rsidRPr="008B2528">
        <w:rPr>
          <w:spacing w:val="-1"/>
          <w:sz w:val="28"/>
          <w:szCs w:val="28"/>
        </w:rPr>
        <w:t xml:space="preserve"> </w:t>
      </w:r>
      <w:r w:rsidRPr="008B2528">
        <w:rPr>
          <w:sz w:val="28"/>
          <w:szCs w:val="28"/>
        </w:rPr>
        <w:t>следните</w:t>
      </w:r>
      <w:r w:rsidRPr="008B2528">
        <w:rPr>
          <w:spacing w:val="-2"/>
          <w:sz w:val="28"/>
          <w:szCs w:val="28"/>
        </w:rPr>
        <w:t xml:space="preserve"> </w:t>
      </w:r>
      <w:r w:rsidRPr="008B2528">
        <w:rPr>
          <w:sz w:val="28"/>
          <w:szCs w:val="28"/>
        </w:rPr>
        <w:t>защитени</w:t>
      </w:r>
      <w:r w:rsidRPr="008B2528">
        <w:rPr>
          <w:spacing w:val="-3"/>
          <w:sz w:val="28"/>
          <w:szCs w:val="28"/>
        </w:rPr>
        <w:t xml:space="preserve"> </w:t>
      </w:r>
      <w:r w:rsidRPr="008B2528">
        <w:rPr>
          <w:sz w:val="28"/>
          <w:szCs w:val="28"/>
        </w:rPr>
        <w:t>зони</w:t>
      </w:r>
      <w:r w:rsidRPr="008B2528">
        <w:rPr>
          <w:spacing w:val="-2"/>
          <w:sz w:val="28"/>
          <w:szCs w:val="28"/>
        </w:rPr>
        <w:t xml:space="preserve"> </w:t>
      </w:r>
      <w:r w:rsidRPr="008B2528">
        <w:rPr>
          <w:sz w:val="28"/>
          <w:szCs w:val="28"/>
        </w:rPr>
        <w:t>от</w:t>
      </w:r>
      <w:r w:rsidRPr="008B2528">
        <w:rPr>
          <w:spacing w:val="-1"/>
          <w:sz w:val="28"/>
          <w:szCs w:val="28"/>
        </w:rPr>
        <w:t xml:space="preserve"> </w:t>
      </w:r>
      <w:r w:rsidRPr="008B2528">
        <w:rPr>
          <w:sz w:val="28"/>
          <w:szCs w:val="28"/>
        </w:rPr>
        <w:t>мрежата</w:t>
      </w:r>
      <w:r w:rsidRPr="008B2528">
        <w:rPr>
          <w:spacing w:val="-2"/>
          <w:sz w:val="28"/>
          <w:szCs w:val="28"/>
        </w:rPr>
        <w:t xml:space="preserve"> </w:t>
      </w:r>
      <w:r w:rsidRPr="008B2528">
        <w:rPr>
          <w:sz w:val="28"/>
          <w:szCs w:val="28"/>
        </w:rPr>
        <w:t>Натура</w:t>
      </w:r>
      <w:r w:rsidRPr="008B2528">
        <w:rPr>
          <w:spacing w:val="-2"/>
          <w:sz w:val="28"/>
          <w:szCs w:val="28"/>
        </w:rPr>
        <w:t xml:space="preserve"> </w:t>
      </w:r>
      <w:r w:rsidRPr="008B2528">
        <w:rPr>
          <w:sz w:val="28"/>
          <w:szCs w:val="28"/>
        </w:rPr>
        <w:t>2000:</w:t>
      </w:r>
    </w:p>
    <w:p w:rsidR="00C90FBA" w:rsidRPr="008B2528" w:rsidRDefault="00C90FBA" w:rsidP="00C90FBA">
      <w:pPr>
        <w:pStyle w:val="BodyText"/>
        <w:spacing w:line="276" w:lineRule="auto"/>
        <w:ind w:left="0"/>
        <w:rPr>
          <w:sz w:val="28"/>
          <w:szCs w:val="28"/>
        </w:rPr>
      </w:pPr>
    </w:p>
    <w:p w:rsidR="00C90FBA" w:rsidRPr="008B2528" w:rsidRDefault="00C90FBA" w:rsidP="00C90FBA">
      <w:pPr>
        <w:pStyle w:val="BodyText"/>
        <w:numPr>
          <w:ilvl w:val="0"/>
          <w:numId w:val="6"/>
        </w:numPr>
        <w:spacing w:line="276" w:lineRule="auto"/>
        <w:rPr>
          <w:sz w:val="28"/>
          <w:szCs w:val="28"/>
        </w:rPr>
      </w:pPr>
      <w:r w:rsidRPr="008B2528">
        <w:rPr>
          <w:b/>
          <w:sz w:val="28"/>
          <w:szCs w:val="28"/>
        </w:rPr>
        <w:t>Защитена</w:t>
      </w:r>
      <w:r w:rsidRPr="008B2528">
        <w:rPr>
          <w:b/>
          <w:spacing w:val="-10"/>
          <w:sz w:val="28"/>
          <w:szCs w:val="28"/>
        </w:rPr>
        <w:t xml:space="preserve"> </w:t>
      </w:r>
      <w:r w:rsidRPr="008B2528">
        <w:rPr>
          <w:b/>
          <w:sz w:val="28"/>
          <w:szCs w:val="28"/>
        </w:rPr>
        <w:t>зона</w:t>
      </w:r>
      <w:r w:rsidRPr="008B2528">
        <w:rPr>
          <w:b/>
          <w:spacing w:val="-9"/>
          <w:sz w:val="28"/>
          <w:szCs w:val="28"/>
        </w:rPr>
        <w:t xml:space="preserve"> </w:t>
      </w:r>
      <w:r w:rsidRPr="008B2528">
        <w:rPr>
          <w:b/>
          <w:sz w:val="28"/>
          <w:szCs w:val="28"/>
        </w:rPr>
        <w:t>BG00002043</w:t>
      </w:r>
      <w:r w:rsidRPr="008B2528">
        <w:rPr>
          <w:b/>
          <w:spacing w:val="-9"/>
          <w:sz w:val="28"/>
          <w:szCs w:val="28"/>
        </w:rPr>
        <w:t xml:space="preserve"> </w:t>
      </w:r>
      <w:r w:rsidRPr="008B2528">
        <w:rPr>
          <w:b/>
          <w:sz w:val="28"/>
          <w:szCs w:val="28"/>
        </w:rPr>
        <w:t>„Емине“</w:t>
      </w:r>
      <w:r w:rsidRPr="008B2528">
        <w:rPr>
          <w:b/>
          <w:spacing w:val="-10"/>
          <w:sz w:val="28"/>
          <w:szCs w:val="28"/>
        </w:rPr>
        <w:t xml:space="preserve"> </w:t>
      </w:r>
      <w:r w:rsidRPr="008B2528">
        <w:rPr>
          <w:sz w:val="28"/>
          <w:szCs w:val="28"/>
        </w:rPr>
        <w:t>за</w:t>
      </w:r>
      <w:r w:rsidRPr="008B2528">
        <w:rPr>
          <w:spacing w:val="-10"/>
          <w:sz w:val="28"/>
          <w:szCs w:val="28"/>
        </w:rPr>
        <w:t xml:space="preserve"> </w:t>
      </w:r>
      <w:r w:rsidRPr="008B2528">
        <w:rPr>
          <w:sz w:val="28"/>
          <w:szCs w:val="28"/>
        </w:rPr>
        <w:t>опазване</w:t>
      </w:r>
      <w:r w:rsidRPr="008B2528">
        <w:rPr>
          <w:spacing w:val="-11"/>
          <w:sz w:val="28"/>
          <w:szCs w:val="28"/>
        </w:rPr>
        <w:t xml:space="preserve"> </w:t>
      </w:r>
      <w:r w:rsidRPr="008B2528">
        <w:rPr>
          <w:sz w:val="28"/>
          <w:szCs w:val="28"/>
        </w:rPr>
        <w:t>на</w:t>
      </w:r>
      <w:r w:rsidRPr="008B2528">
        <w:rPr>
          <w:spacing w:val="-10"/>
          <w:sz w:val="28"/>
          <w:szCs w:val="28"/>
        </w:rPr>
        <w:t xml:space="preserve"> </w:t>
      </w:r>
      <w:r w:rsidRPr="008B2528">
        <w:rPr>
          <w:sz w:val="28"/>
          <w:szCs w:val="28"/>
        </w:rPr>
        <w:t>дивите</w:t>
      </w:r>
      <w:r w:rsidRPr="008B2528">
        <w:rPr>
          <w:spacing w:val="-10"/>
          <w:sz w:val="28"/>
          <w:szCs w:val="28"/>
        </w:rPr>
        <w:t xml:space="preserve"> </w:t>
      </w:r>
      <w:r w:rsidRPr="008B2528">
        <w:rPr>
          <w:sz w:val="28"/>
          <w:szCs w:val="28"/>
        </w:rPr>
        <w:t>птици,</w:t>
      </w:r>
      <w:r w:rsidRPr="008B2528">
        <w:rPr>
          <w:spacing w:val="-9"/>
          <w:sz w:val="28"/>
          <w:szCs w:val="28"/>
        </w:rPr>
        <w:t xml:space="preserve"> </w:t>
      </w:r>
      <w:r w:rsidRPr="008B2528">
        <w:rPr>
          <w:sz w:val="28"/>
          <w:szCs w:val="28"/>
        </w:rPr>
        <w:t>обявена</w:t>
      </w:r>
      <w:r w:rsidRPr="008B2528">
        <w:rPr>
          <w:spacing w:val="-11"/>
          <w:sz w:val="28"/>
          <w:szCs w:val="28"/>
        </w:rPr>
        <w:t xml:space="preserve"> </w:t>
      </w:r>
      <w:r w:rsidRPr="008B2528">
        <w:rPr>
          <w:sz w:val="28"/>
          <w:szCs w:val="28"/>
        </w:rPr>
        <w:t>със</w:t>
      </w:r>
      <w:r w:rsidRPr="008B2528">
        <w:rPr>
          <w:spacing w:val="-7"/>
          <w:sz w:val="28"/>
          <w:szCs w:val="28"/>
        </w:rPr>
        <w:t xml:space="preserve"> </w:t>
      </w:r>
      <w:r w:rsidRPr="008B2528">
        <w:rPr>
          <w:sz w:val="28"/>
          <w:szCs w:val="28"/>
        </w:rPr>
        <w:t>Заповед №РД-560/21.08.2009 г. на Министъра на околната среда и водите (ДВ, бр. 69/2009 г.), Изм.</w:t>
      </w:r>
      <w:r w:rsidRPr="008B2528">
        <w:rPr>
          <w:spacing w:val="1"/>
          <w:sz w:val="28"/>
          <w:szCs w:val="28"/>
        </w:rPr>
        <w:t xml:space="preserve"> </w:t>
      </w:r>
      <w:r w:rsidRPr="008B2528">
        <w:rPr>
          <w:sz w:val="28"/>
          <w:szCs w:val="28"/>
        </w:rPr>
        <w:t>Заповед</w:t>
      </w:r>
      <w:r w:rsidRPr="008B2528">
        <w:rPr>
          <w:spacing w:val="-1"/>
          <w:sz w:val="28"/>
          <w:szCs w:val="28"/>
        </w:rPr>
        <w:t xml:space="preserve"> </w:t>
      </w:r>
      <w:r w:rsidRPr="008B2528">
        <w:rPr>
          <w:sz w:val="28"/>
          <w:szCs w:val="28"/>
        </w:rPr>
        <w:t>№РД-76/28.01.2013 г.</w:t>
      </w:r>
      <w:r w:rsidRPr="008B2528">
        <w:rPr>
          <w:spacing w:val="-1"/>
          <w:sz w:val="28"/>
          <w:szCs w:val="28"/>
        </w:rPr>
        <w:t xml:space="preserve"> </w:t>
      </w:r>
      <w:r w:rsidRPr="008B2528">
        <w:rPr>
          <w:sz w:val="28"/>
          <w:szCs w:val="28"/>
        </w:rPr>
        <w:t>(ДВ, бр. 10/2013</w:t>
      </w:r>
      <w:r w:rsidRPr="008B2528">
        <w:rPr>
          <w:spacing w:val="2"/>
          <w:sz w:val="28"/>
          <w:szCs w:val="28"/>
        </w:rPr>
        <w:t xml:space="preserve"> </w:t>
      </w:r>
      <w:r w:rsidRPr="008B2528">
        <w:rPr>
          <w:sz w:val="28"/>
          <w:szCs w:val="28"/>
        </w:rPr>
        <w:t>г.);</w:t>
      </w:r>
    </w:p>
    <w:p w:rsidR="00C90FBA" w:rsidRPr="008B2528" w:rsidRDefault="00C90FBA" w:rsidP="00C90FBA">
      <w:pPr>
        <w:pStyle w:val="BodyText"/>
        <w:numPr>
          <w:ilvl w:val="0"/>
          <w:numId w:val="6"/>
        </w:numPr>
        <w:spacing w:line="276" w:lineRule="auto"/>
        <w:rPr>
          <w:sz w:val="28"/>
          <w:szCs w:val="28"/>
        </w:rPr>
      </w:pPr>
      <w:r w:rsidRPr="008B2528">
        <w:rPr>
          <w:b/>
          <w:sz w:val="28"/>
          <w:szCs w:val="28"/>
        </w:rPr>
        <w:t>Защитена</w:t>
      </w:r>
      <w:r w:rsidRPr="008B2528">
        <w:rPr>
          <w:b/>
          <w:spacing w:val="1"/>
          <w:sz w:val="28"/>
          <w:szCs w:val="28"/>
        </w:rPr>
        <w:t xml:space="preserve"> </w:t>
      </w:r>
      <w:r w:rsidRPr="008B2528">
        <w:rPr>
          <w:b/>
          <w:sz w:val="28"/>
          <w:szCs w:val="28"/>
        </w:rPr>
        <w:t>зона</w:t>
      </w:r>
      <w:r w:rsidRPr="008B2528">
        <w:rPr>
          <w:b/>
          <w:spacing w:val="1"/>
          <w:sz w:val="28"/>
          <w:szCs w:val="28"/>
        </w:rPr>
        <w:t xml:space="preserve"> </w:t>
      </w:r>
      <w:r w:rsidRPr="008B2528">
        <w:rPr>
          <w:b/>
          <w:sz w:val="28"/>
          <w:szCs w:val="28"/>
        </w:rPr>
        <w:t>BG0000574</w:t>
      </w:r>
      <w:r w:rsidRPr="008B2528">
        <w:rPr>
          <w:b/>
          <w:spacing w:val="1"/>
          <w:sz w:val="28"/>
          <w:szCs w:val="28"/>
        </w:rPr>
        <w:t xml:space="preserve"> </w:t>
      </w:r>
      <w:r w:rsidRPr="008B2528">
        <w:rPr>
          <w:b/>
          <w:sz w:val="28"/>
          <w:szCs w:val="28"/>
        </w:rPr>
        <w:t>„Ахелой-Равда-Несебър“</w:t>
      </w:r>
      <w:r w:rsidRPr="008B2528">
        <w:rPr>
          <w:b/>
          <w:spacing w:val="1"/>
          <w:sz w:val="28"/>
          <w:szCs w:val="28"/>
        </w:rPr>
        <w:t xml:space="preserve"> </w:t>
      </w:r>
      <w:r w:rsidRPr="008B2528">
        <w:rPr>
          <w:sz w:val="28"/>
          <w:szCs w:val="28"/>
        </w:rPr>
        <w:t>за</w:t>
      </w:r>
      <w:r w:rsidRPr="008B2528">
        <w:rPr>
          <w:spacing w:val="1"/>
          <w:sz w:val="28"/>
          <w:szCs w:val="28"/>
        </w:rPr>
        <w:t xml:space="preserve"> </w:t>
      </w:r>
      <w:r w:rsidRPr="008B2528">
        <w:rPr>
          <w:sz w:val="28"/>
          <w:szCs w:val="28"/>
        </w:rPr>
        <w:t>опазване</w:t>
      </w:r>
      <w:r w:rsidRPr="008B2528">
        <w:rPr>
          <w:spacing w:val="1"/>
          <w:sz w:val="28"/>
          <w:szCs w:val="28"/>
        </w:rPr>
        <w:t xml:space="preserve"> </w:t>
      </w:r>
      <w:r w:rsidRPr="008B2528">
        <w:rPr>
          <w:sz w:val="28"/>
          <w:szCs w:val="28"/>
        </w:rPr>
        <w:t>на</w:t>
      </w:r>
      <w:r w:rsidRPr="008B2528">
        <w:rPr>
          <w:spacing w:val="1"/>
          <w:sz w:val="28"/>
          <w:szCs w:val="28"/>
        </w:rPr>
        <w:t xml:space="preserve"> </w:t>
      </w:r>
      <w:r w:rsidRPr="008B2528">
        <w:rPr>
          <w:sz w:val="28"/>
          <w:szCs w:val="28"/>
        </w:rPr>
        <w:t>природните</w:t>
      </w:r>
      <w:r w:rsidRPr="008B2528">
        <w:rPr>
          <w:spacing w:val="1"/>
          <w:sz w:val="28"/>
          <w:szCs w:val="28"/>
        </w:rPr>
        <w:t xml:space="preserve"> </w:t>
      </w:r>
      <w:r w:rsidRPr="008B2528">
        <w:rPr>
          <w:sz w:val="28"/>
          <w:szCs w:val="28"/>
        </w:rPr>
        <w:t>местообитания и на дивата флора и фауна, обявена със Заповед №РД- 400/12.06.2016 г. на</w:t>
      </w:r>
      <w:r w:rsidRPr="008B2528">
        <w:rPr>
          <w:spacing w:val="1"/>
          <w:sz w:val="28"/>
          <w:szCs w:val="28"/>
        </w:rPr>
        <w:t xml:space="preserve"> </w:t>
      </w:r>
      <w:r w:rsidRPr="008B2528">
        <w:rPr>
          <w:sz w:val="28"/>
          <w:szCs w:val="28"/>
        </w:rPr>
        <w:t>министъра</w:t>
      </w:r>
      <w:r w:rsidRPr="008B2528">
        <w:rPr>
          <w:spacing w:val="-2"/>
          <w:sz w:val="28"/>
          <w:szCs w:val="28"/>
        </w:rPr>
        <w:t xml:space="preserve"> </w:t>
      </w:r>
      <w:r w:rsidRPr="008B2528">
        <w:rPr>
          <w:sz w:val="28"/>
          <w:szCs w:val="28"/>
        </w:rPr>
        <w:t>на</w:t>
      </w:r>
      <w:r w:rsidRPr="008B2528">
        <w:rPr>
          <w:spacing w:val="-1"/>
          <w:sz w:val="28"/>
          <w:szCs w:val="28"/>
        </w:rPr>
        <w:t xml:space="preserve"> </w:t>
      </w:r>
      <w:r w:rsidRPr="008B2528">
        <w:rPr>
          <w:sz w:val="28"/>
          <w:szCs w:val="28"/>
        </w:rPr>
        <w:t>околната</w:t>
      </w:r>
      <w:r w:rsidRPr="008B2528">
        <w:rPr>
          <w:spacing w:val="-3"/>
          <w:sz w:val="28"/>
          <w:szCs w:val="28"/>
        </w:rPr>
        <w:t xml:space="preserve"> </w:t>
      </w:r>
      <w:r w:rsidRPr="008B2528">
        <w:rPr>
          <w:sz w:val="28"/>
          <w:szCs w:val="28"/>
        </w:rPr>
        <w:t>среда</w:t>
      </w:r>
      <w:r w:rsidRPr="008B2528">
        <w:rPr>
          <w:spacing w:val="-1"/>
          <w:sz w:val="28"/>
          <w:szCs w:val="28"/>
        </w:rPr>
        <w:t xml:space="preserve"> </w:t>
      </w:r>
      <w:r w:rsidRPr="008B2528">
        <w:rPr>
          <w:sz w:val="28"/>
          <w:szCs w:val="28"/>
        </w:rPr>
        <w:t>и</w:t>
      </w:r>
      <w:r w:rsidRPr="008B2528">
        <w:rPr>
          <w:spacing w:val="-1"/>
          <w:sz w:val="28"/>
          <w:szCs w:val="28"/>
        </w:rPr>
        <w:t xml:space="preserve"> </w:t>
      </w:r>
      <w:r w:rsidRPr="008B2528">
        <w:rPr>
          <w:sz w:val="28"/>
          <w:szCs w:val="28"/>
        </w:rPr>
        <w:t>водите (ДВ, бр. 58/2016</w:t>
      </w:r>
      <w:r w:rsidRPr="008B2528">
        <w:rPr>
          <w:spacing w:val="4"/>
          <w:sz w:val="28"/>
          <w:szCs w:val="28"/>
        </w:rPr>
        <w:t xml:space="preserve"> </w:t>
      </w:r>
      <w:r w:rsidRPr="008B2528">
        <w:rPr>
          <w:sz w:val="28"/>
          <w:szCs w:val="28"/>
        </w:rPr>
        <w:t>г.);</w:t>
      </w:r>
    </w:p>
    <w:p w:rsidR="00C90FBA" w:rsidRPr="008B2528" w:rsidRDefault="00C90FBA" w:rsidP="00C90FBA">
      <w:pPr>
        <w:pStyle w:val="BodyText"/>
        <w:numPr>
          <w:ilvl w:val="0"/>
          <w:numId w:val="6"/>
        </w:numPr>
        <w:spacing w:line="276" w:lineRule="auto"/>
        <w:rPr>
          <w:sz w:val="28"/>
          <w:szCs w:val="28"/>
        </w:rPr>
      </w:pPr>
      <w:r w:rsidRPr="008B2528">
        <w:rPr>
          <w:b/>
          <w:spacing w:val="-1"/>
          <w:sz w:val="28"/>
          <w:szCs w:val="28"/>
        </w:rPr>
        <w:t>Защитена</w:t>
      </w:r>
      <w:r w:rsidRPr="008B2528">
        <w:rPr>
          <w:b/>
          <w:spacing w:val="-11"/>
          <w:sz w:val="28"/>
          <w:szCs w:val="28"/>
        </w:rPr>
        <w:t xml:space="preserve"> </w:t>
      </w:r>
      <w:r w:rsidRPr="008B2528">
        <w:rPr>
          <w:b/>
          <w:spacing w:val="-1"/>
          <w:sz w:val="28"/>
          <w:szCs w:val="28"/>
        </w:rPr>
        <w:t>зона</w:t>
      </w:r>
      <w:r w:rsidRPr="008B2528">
        <w:rPr>
          <w:b/>
          <w:spacing w:val="-10"/>
          <w:sz w:val="28"/>
          <w:szCs w:val="28"/>
        </w:rPr>
        <w:t xml:space="preserve"> </w:t>
      </w:r>
      <w:r w:rsidRPr="008B2528">
        <w:rPr>
          <w:b/>
          <w:spacing w:val="-1"/>
          <w:sz w:val="28"/>
          <w:szCs w:val="28"/>
        </w:rPr>
        <w:t>BG0001004</w:t>
      </w:r>
      <w:r w:rsidRPr="008B2528">
        <w:rPr>
          <w:b/>
          <w:spacing w:val="-11"/>
          <w:sz w:val="28"/>
          <w:szCs w:val="28"/>
        </w:rPr>
        <w:t xml:space="preserve"> </w:t>
      </w:r>
      <w:r w:rsidRPr="008B2528">
        <w:rPr>
          <w:b/>
          <w:spacing w:val="-1"/>
          <w:sz w:val="28"/>
          <w:szCs w:val="28"/>
        </w:rPr>
        <w:t>„Емине-Иракли“</w:t>
      </w:r>
      <w:r w:rsidRPr="008B2528">
        <w:rPr>
          <w:b/>
          <w:spacing w:val="-13"/>
          <w:sz w:val="28"/>
          <w:szCs w:val="28"/>
        </w:rPr>
        <w:t xml:space="preserve"> </w:t>
      </w:r>
      <w:r w:rsidRPr="008B2528">
        <w:rPr>
          <w:sz w:val="28"/>
          <w:szCs w:val="28"/>
        </w:rPr>
        <w:t>за</w:t>
      </w:r>
      <w:r w:rsidRPr="008B2528">
        <w:rPr>
          <w:spacing w:val="-12"/>
          <w:sz w:val="28"/>
          <w:szCs w:val="28"/>
        </w:rPr>
        <w:t xml:space="preserve"> </w:t>
      </w:r>
      <w:r w:rsidRPr="008B2528">
        <w:rPr>
          <w:sz w:val="28"/>
          <w:szCs w:val="28"/>
        </w:rPr>
        <w:t>опазване</w:t>
      </w:r>
      <w:r w:rsidRPr="008B2528">
        <w:rPr>
          <w:spacing w:val="-11"/>
          <w:sz w:val="28"/>
          <w:szCs w:val="28"/>
        </w:rPr>
        <w:t xml:space="preserve"> </w:t>
      </w:r>
      <w:r w:rsidRPr="008B2528">
        <w:rPr>
          <w:sz w:val="28"/>
          <w:szCs w:val="28"/>
        </w:rPr>
        <w:t>на</w:t>
      </w:r>
      <w:r w:rsidRPr="008B2528">
        <w:rPr>
          <w:spacing w:val="-15"/>
          <w:sz w:val="28"/>
          <w:szCs w:val="28"/>
        </w:rPr>
        <w:t xml:space="preserve"> </w:t>
      </w:r>
      <w:r w:rsidRPr="008B2528">
        <w:rPr>
          <w:sz w:val="28"/>
          <w:szCs w:val="28"/>
        </w:rPr>
        <w:t>природните</w:t>
      </w:r>
      <w:r w:rsidRPr="008B2528">
        <w:rPr>
          <w:spacing w:val="-11"/>
          <w:sz w:val="28"/>
          <w:szCs w:val="28"/>
        </w:rPr>
        <w:t xml:space="preserve"> </w:t>
      </w:r>
      <w:r w:rsidRPr="008B2528">
        <w:rPr>
          <w:sz w:val="28"/>
          <w:szCs w:val="28"/>
        </w:rPr>
        <w:t>местообитания</w:t>
      </w:r>
      <w:r w:rsidRPr="008B2528">
        <w:rPr>
          <w:spacing w:val="-58"/>
          <w:sz w:val="28"/>
          <w:szCs w:val="28"/>
        </w:rPr>
        <w:t xml:space="preserve"> </w:t>
      </w:r>
      <w:r w:rsidRPr="008B2528">
        <w:rPr>
          <w:sz w:val="28"/>
          <w:szCs w:val="28"/>
        </w:rPr>
        <w:t>и на дивата флора и фауна, приета с Решение на МС № 802/04.12.2007 г. (ДВ, бр. 107/2007 г.)</w:t>
      </w:r>
      <w:r w:rsidRPr="008B2528">
        <w:rPr>
          <w:spacing w:val="1"/>
          <w:sz w:val="28"/>
          <w:szCs w:val="28"/>
        </w:rPr>
        <w:t xml:space="preserve"> </w:t>
      </w:r>
      <w:r w:rsidRPr="008B2528">
        <w:rPr>
          <w:sz w:val="28"/>
          <w:szCs w:val="28"/>
        </w:rPr>
        <w:t>изм.</w:t>
      </w:r>
      <w:r w:rsidRPr="008B2528">
        <w:rPr>
          <w:spacing w:val="-1"/>
          <w:sz w:val="28"/>
          <w:szCs w:val="28"/>
        </w:rPr>
        <w:t xml:space="preserve"> </w:t>
      </w:r>
      <w:r w:rsidRPr="008B2528">
        <w:rPr>
          <w:sz w:val="28"/>
          <w:szCs w:val="28"/>
        </w:rPr>
        <w:t>Решение</w:t>
      </w:r>
      <w:r w:rsidRPr="008B2528">
        <w:rPr>
          <w:spacing w:val="-1"/>
          <w:sz w:val="28"/>
          <w:szCs w:val="28"/>
        </w:rPr>
        <w:t xml:space="preserve"> </w:t>
      </w:r>
      <w:r w:rsidRPr="008B2528">
        <w:rPr>
          <w:sz w:val="28"/>
          <w:szCs w:val="28"/>
        </w:rPr>
        <w:t>на</w:t>
      </w:r>
      <w:r w:rsidRPr="008B2528">
        <w:rPr>
          <w:spacing w:val="-1"/>
          <w:sz w:val="28"/>
          <w:szCs w:val="28"/>
        </w:rPr>
        <w:t xml:space="preserve"> </w:t>
      </w:r>
      <w:r w:rsidRPr="008B2528">
        <w:rPr>
          <w:sz w:val="28"/>
          <w:szCs w:val="28"/>
        </w:rPr>
        <w:t>МС №660/01.11.2013</w:t>
      </w:r>
      <w:r w:rsidRPr="008B2528">
        <w:rPr>
          <w:spacing w:val="1"/>
          <w:sz w:val="28"/>
          <w:szCs w:val="28"/>
        </w:rPr>
        <w:t xml:space="preserve"> </w:t>
      </w:r>
      <w:r w:rsidRPr="008B2528">
        <w:rPr>
          <w:sz w:val="28"/>
          <w:szCs w:val="28"/>
        </w:rPr>
        <w:t>г.</w:t>
      </w:r>
      <w:r w:rsidRPr="008B2528">
        <w:rPr>
          <w:spacing w:val="-1"/>
          <w:sz w:val="28"/>
          <w:szCs w:val="28"/>
        </w:rPr>
        <w:t xml:space="preserve"> </w:t>
      </w:r>
      <w:r w:rsidRPr="008B2528">
        <w:rPr>
          <w:sz w:val="28"/>
          <w:szCs w:val="28"/>
        </w:rPr>
        <w:t>(ДВ, бр. 97/2013</w:t>
      </w:r>
      <w:r w:rsidRPr="008B2528">
        <w:rPr>
          <w:spacing w:val="-1"/>
          <w:sz w:val="28"/>
          <w:szCs w:val="28"/>
        </w:rPr>
        <w:t xml:space="preserve"> </w:t>
      </w:r>
      <w:r w:rsidRPr="008B2528">
        <w:rPr>
          <w:sz w:val="28"/>
          <w:szCs w:val="28"/>
        </w:rPr>
        <w:t>г.);</w:t>
      </w:r>
    </w:p>
    <w:p w:rsidR="00C90FBA" w:rsidRPr="008B2528" w:rsidRDefault="00C90FBA" w:rsidP="00C90FBA">
      <w:pPr>
        <w:pStyle w:val="BodyText"/>
        <w:numPr>
          <w:ilvl w:val="0"/>
          <w:numId w:val="6"/>
        </w:numPr>
        <w:spacing w:line="276" w:lineRule="auto"/>
        <w:rPr>
          <w:sz w:val="28"/>
          <w:szCs w:val="28"/>
        </w:rPr>
      </w:pPr>
      <w:r w:rsidRPr="008B2528">
        <w:rPr>
          <w:b/>
          <w:sz w:val="28"/>
          <w:szCs w:val="28"/>
        </w:rPr>
        <w:t>Защитена</w:t>
      </w:r>
      <w:r w:rsidRPr="008B2528">
        <w:rPr>
          <w:b/>
          <w:spacing w:val="1"/>
          <w:sz w:val="28"/>
          <w:szCs w:val="28"/>
        </w:rPr>
        <w:t xml:space="preserve"> </w:t>
      </w:r>
      <w:r w:rsidRPr="008B2528">
        <w:rPr>
          <w:b/>
          <w:sz w:val="28"/>
          <w:szCs w:val="28"/>
        </w:rPr>
        <w:t>зона</w:t>
      </w:r>
      <w:r w:rsidRPr="008B2528">
        <w:rPr>
          <w:b/>
          <w:spacing w:val="1"/>
          <w:sz w:val="28"/>
          <w:szCs w:val="28"/>
        </w:rPr>
        <w:t xml:space="preserve"> </w:t>
      </w:r>
      <w:r w:rsidRPr="008B2528">
        <w:rPr>
          <w:b/>
          <w:sz w:val="28"/>
          <w:szCs w:val="28"/>
        </w:rPr>
        <w:t>BG0002044</w:t>
      </w:r>
      <w:r w:rsidRPr="008B2528">
        <w:rPr>
          <w:b/>
          <w:spacing w:val="1"/>
          <w:sz w:val="28"/>
          <w:szCs w:val="28"/>
        </w:rPr>
        <w:t xml:space="preserve"> </w:t>
      </w:r>
      <w:r w:rsidRPr="008B2528">
        <w:rPr>
          <w:b/>
          <w:sz w:val="28"/>
          <w:szCs w:val="28"/>
        </w:rPr>
        <w:t>„Камчийска</w:t>
      </w:r>
      <w:r w:rsidRPr="008B2528">
        <w:rPr>
          <w:b/>
          <w:spacing w:val="1"/>
          <w:sz w:val="28"/>
          <w:szCs w:val="28"/>
        </w:rPr>
        <w:t xml:space="preserve"> </w:t>
      </w:r>
      <w:r w:rsidRPr="008B2528">
        <w:rPr>
          <w:b/>
          <w:sz w:val="28"/>
          <w:szCs w:val="28"/>
        </w:rPr>
        <w:t>планина“</w:t>
      </w:r>
      <w:r w:rsidRPr="008B2528">
        <w:rPr>
          <w:b/>
          <w:spacing w:val="1"/>
          <w:sz w:val="28"/>
          <w:szCs w:val="28"/>
        </w:rPr>
        <w:t xml:space="preserve"> </w:t>
      </w:r>
      <w:r w:rsidRPr="008B2528">
        <w:rPr>
          <w:sz w:val="28"/>
          <w:szCs w:val="28"/>
        </w:rPr>
        <w:t>за</w:t>
      </w:r>
      <w:r w:rsidRPr="008B2528">
        <w:rPr>
          <w:spacing w:val="1"/>
          <w:sz w:val="28"/>
          <w:szCs w:val="28"/>
        </w:rPr>
        <w:t xml:space="preserve"> </w:t>
      </w:r>
      <w:r w:rsidRPr="008B2528">
        <w:rPr>
          <w:sz w:val="28"/>
          <w:szCs w:val="28"/>
        </w:rPr>
        <w:t>опазване</w:t>
      </w:r>
      <w:r w:rsidRPr="008B2528">
        <w:rPr>
          <w:spacing w:val="1"/>
          <w:sz w:val="28"/>
          <w:szCs w:val="28"/>
        </w:rPr>
        <w:t xml:space="preserve"> </w:t>
      </w:r>
      <w:r w:rsidRPr="008B2528">
        <w:rPr>
          <w:sz w:val="28"/>
          <w:szCs w:val="28"/>
        </w:rPr>
        <w:t>на</w:t>
      </w:r>
      <w:r w:rsidRPr="008B2528">
        <w:rPr>
          <w:spacing w:val="1"/>
          <w:sz w:val="28"/>
          <w:szCs w:val="28"/>
        </w:rPr>
        <w:t xml:space="preserve"> </w:t>
      </w:r>
      <w:r w:rsidRPr="008B2528">
        <w:rPr>
          <w:sz w:val="28"/>
          <w:szCs w:val="28"/>
        </w:rPr>
        <w:t>дивите</w:t>
      </w:r>
      <w:r w:rsidRPr="008B2528">
        <w:rPr>
          <w:spacing w:val="1"/>
          <w:sz w:val="28"/>
          <w:szCs w:val="28"/>
        </w:rPr>
        <w:t xml:space="preserve"> </w:t>
      </w:r>
      <w:r w:rsidRPr="008B2528">
        <w:rPr>
          <w:sz w:val="28"/>
          <w:szCs w:val="28"/>
        </w:rPr>
        <w:t>птици,</w:t>
      </w:r>
      <w:r w:rsidRPr="008B2528">
        <w:rPr>
          <w:spacing w:val="1"/>
          <w:sz w:val="28"/>
          <w:szCs w:val="28"/>
        </w:rPr>
        <w:t xml:space="preserve"> </w:t>
      </w:r>
      <w:r w:rsidRPr="008B2528">
        <w:rPr>
          <w:sz w:val="28"/>
          <w:szCs w:val="28"/>
        </w:rPr>
        <w:t>обявена със Заповед № РД-132/10.02.2012 г. на министъра на околната среда и водите (ДВ, бр.</w:t>
      </w:r>
      <w:r w:rsidRPr="008B2528">
        <w:rPr>
          <w:spacing w:val="1"/>
          <w:sz w:val="28"/>
          <w:szCs w:val="28"/>
        </w:rPr>
        <w:t xml:space="preserve"> </w:t>
      </w:r>
      <w:r w:rsidRPr="008B2528">
        <w:rPr>
          <w:sz w:val="28"/>
          <w:szCs w:val="28"/>
        </w:rPr>
        <w:t>23/2012</w:t>
      </w:r>
      <w:r w:rsidRPr="008B2528">
        <w:rPr>
          <w:spacing w:val="-1"/>
          <w:sz w:val="28"/>
          <w:szCs w:val="28"/>
        </w:rPr>
        <w:t xml:space="preserve"> </w:t>
      </w:r>
      <w:r w:rsidRPr="008B2528">
        <w:rPr>
          <w:sz w:val="28"/>
          <w:szCs w:val="28"/>
        </w:rPr>
        <w:t>г.),</w:t>
      </w:r>
      <w:r w:rsidRPr="008B2528">
        <w:rPr>
          <w:spacing w:val="-1"/>
          <w:sz w:val="28"/>
          <w:szCs w:val="28"/>
        </w:rPr>
        <w:t xml:space="preserve"> </w:t>
      </w:r>
      <w:r w:rsidRPr="008B2528">
        <w:rPr>
          <w:sz w:val="28"/>
          <w:szCs w:val="28"/>
        </w:rPr>
        <w:t>Изм. Заповед</w:t>
      </w:r>
      <w:r w:rsidRPr="008B2528">
        <w:rPr>
          <w:spacing w:val="-1"/>
          <w:sz w:val="28"/>
          <w:szCs w:val="28"/>
        </w:rPr>
        <w:t xml:space="preserve"> </w:t>
      </w:r>
      <w:r w:rsidRPr="008B2528">
        <w:rPr>
          <w:sz w:val="28"/>
          <w:szCs w:val="28"/>
        </w:rPr>
        <w:t>№</w:t>
      </w:r>
      <w:r w:rsidRPr="008B2528">
        <w:rPr>
          <w:spacing w:val="-1"/>
          <w:sz w:val="28"/>
          <w:szCs w:val="28"/>
        </w:rPr>
        <w:t xml:space="preserve"> </w:t>
      </w:r>
      <w:r w:rsidRPr="008B2528">
        <w:rPr>
          <w:sz w:val="28"/>
          <w:szCs w:val="28"/>
        </w:rPr>
        <w:t>РД-77/28.01.2013 г.</w:t>
      </w:r>
      <w:r w:rsidRPr="008B2528">
        <w:rPr>
          <w:spacing w:val="-2"/>
          <w:sz w:val="28"/>
          <w:szCs w:val="28"/>
        </w:rPr>
        <w:t xml:space="preserve"> </w:t>
      </w:r>
      <w:r w:rsidRPr="008B2528">
        <w:rPr>
          <w:sz w:val="28"/>
          <w:szCs w:val="28"/>
        </w:rPr>
        <w:t>(ДВ, бр. 10/2013</w:t>
      </w:r>
      <w:r w:rsidRPr="008B2528">
        <w:rPr>
          <w:spacing w:val="1"/>
          <w:sz w:val="28"/>
          <w:szCs w:val="28"/>
        </w:rPr>
        <w:t xml:space="preserve"> </w:t>
      </w:r>
      <w:r w:rsidRPr="008B2528">
        <w:rPr>
          <w:sz w:val="28"/>
          <w:szCs w:val="28"/>
        </w:rPr>
        <w:t>г.);</w:t>
      </w:r>
      <w:r w:rsidRPr="00483B2E">
        <w:rPr>
          <w:noProof/>
          <w:lang w:eastAsia="bg-BG"/>
        </w:rPr>
        <w:t xml:space="preserve"> </w:t>
      </w:r>
    </w:p>
    <w:p w:rsidR="00C90FBA" w:rsidRPr="008B2528" w:rsidRDefault="00C90FBA" w:rsidP="00C90FBA">
      <w:pPr>
        <w:pStyle w:val="BodyText"/>
        <w:numPr>
          <w:ilvl w:val="0"/>
          <w:numId w:val="6"/>
        </w:numPr>
        <w:spacing w:line="276" w:lineRule="auto"/>
        <w:rPr>
          <w:sz w:val="28"/>
          <w:szCs w:val="28"/>
        </w:rPr>
      </w:pPr>
      <w:r w:rsidRPr="008B2528">
        <w:rPr>
          <w:b/>
          <w:sz w:val="28"/>
          <w:szCs w:val="28"/>
        </w:rPr>
        <w:t>Защитена</w:t>
      </w:r>
      <w:r w:rsidRPr="008B2528">
        <w:rPr>
          <w:b/>
          <w:spacing w:val="1"/>
          <w:sz w:val="28"/>
          <w:szCs w:val="28"/>
        </w:rPr>
        <w:t xml:space="preserve"> </w:t>
      </w:r>
      <w:r w:rsidRPr="008B2528">
        <w:rPr>
          <w:b/>
          <w:sz w:val="28"/>
          <w:szCs w:val="28"/>
        </w:rPr>
        <w:t>зона</w:t>
      </w:r>
      <w:r w:rsidRPr="008B2528">
        <w:rPr>
          <w:b/>
          <w:spacing w:val="1"/>
          <w:sz w:val="28"/>
          <w:szCs w:val="28"/>
        </w:rPr>
        <w:t xml:space="preserve"> </w:t>
      </w:r>
      <w:r w:rsidRPr="008B2528">
        <w:rPr>
          <w:b/>
          <w:sz w:val="28"/>
          <w:szCs w:val="28"/>
        </w:rPr>
        <w:t>BG</w:t>
      </w:r>
      <w:r w:rsidRPr="008B2528">
        <w:rPr>
          <w:b/>
          <w:spacing w:val="1"/>
          <w:sz w:val="28"/>
          <w:szCs w:val="28"/>
        </w:rPr>
        <w:t xml:space="preserve"> </w:t>
      </w:r>
      <w:r w:rsidRPr="008B2528">
        <w:rPr>
          <w:b/>
          <w:sz w:val="28"/>
          <w:szCs w:val="28"/>
        </w:rPr>
        <w:t>0000133</w:t>
      </w:r>
      <w:r w:rsidRPr="008B2528">
        <w:rPr>
          <w:b/>
          <w:spacing w:val="1"/>
          <w:sz w:val="28"/>
          <w:szCs w:val="28"/>
        </w:rPr>
        <w:t xml:space="preserve"> </w:t>
      </w:r>
      <w:r w:rsidRPr="008B2528">
        <w:rPr>
          <w:b/>
          <w:sz w:val="28"/>
          <w:szCs w:val="28"/>
        </w:rPr>
        <w:t>„Камчийска</w:t>
      </w:r>
      <w:r w:rsidRPr="008B2528">
        <w:rPr>
          <w:b/>
          <w:spacing w:val="1"/>
          <w:sz w:val="28"/>
          <w:szCs w:val="28"/>
        </w:rPr>
        <w:t xml:space="preserve"> </w:t>
      </w:r>
      <w:r w:rsidRPr="008B2528">
        <w:rPr>
          <w:b/>
          <w:sz w:val="28"/>
          <w:szCs w:val="28"/>
        </w:rPr>
        <w:t>и</w:t>
      </w:r>
      <w:r w:rsidRPr="008B2528">
        <w:rPr>
          <w:b/>
          <w:spacing w:val="1"/>
          <w:sz w:val="28"/>
          <w:szCs w:val="28"/>
        </w:rPr>
        <w:t xml:space="preserve"> </w:t>
      </w:r>
      <w:r w:rsidRPr="008B2528">
        <w:rPr>
          <w:b/>
          <w:sz w:val="28"/>
          <w:szCs w:val="28"/>
        </w:rPr>
        <w:t>Еменска</w:t>
      </w:r>
      <w:r w:rsidRPr="008B2528">
        <w:rPr>
          <w:b/>
          <w:spacing w:val="1"/>
          <w:sz w:val="28"/>
          <w:szCs w:val="28"/>
        </w:rPr>
        <w:t xml:space="preserve"> </w:t>
      </w:r>
      <w:r w:rsidRPr="008B2528">
        <w:rPr>
          <w:b/>
          <w:sz w:val="28"/>
          <w:szCs w:val="28"/>
        </w:rPr>
        <w:t>планина“</w:t>
      </w:r>
      <w:r w:rsidRPr="008B2528">
        <w:rPr>
          <w:b/>
          <w:spacing w:val="1"/>
          <w:sz w:val="28"/>
          <w:szCs w:val="28"/>
        </w:rPr>
        <w:t xml:space="preserve"> </w:t>
      </w:r>
      <w:r w:rsidRPr="008B2528">
        <w:rPr>
          <w:sz w:val="28"/>
          <w:szCs w:val="28"/>
        </w:rPr>
        <w:t>за</w:t>
      </w:r>
      <w:r w:rsidRPr="008B2528">
        <w:rPr>
          <w:spacing w:val="1"/>
          <w:sz w:val="28"/>
          <w:szCs w:val="28"/>
        </w:rPr>
        <w:t xml:space="preserve"> </w:t>
      </w:r>
      <w:r w:rsidRPr="008B2528">
        <w:rPr>
          <w:sz w:val="28"/>
          <w:szCs w:val="28"/>
        </w:rPr>
        <w:lastRenderedPageBreak/>
        <w:t>опазване</w:t>
      </w:r>
      <w:r w:rsidRPr="008B2528">
        <w:rPr>
          <w:spacing w:val="1"/>
          <w:sz w:val="28"/>
          <w:szCs w:val="28"/>
        </w:rPr>
        <w:t xml:space="preserve"> </w:t>
      </w:r>
      <w:r w:rsidRPr="008B2528">
        <w:rPr>
          <w:sz w:val="28"/>
          <w:szCs w:val="28"/>
        </w:rPr>
        <w:t>на</w:t>
      </w:r>
      <w:r w:rsidRPr="008B2528">
        <w:rPr>
          <w:spacing w:val="1"/>
          <w:sz w:val="28"/>
          <w:szCs w:val="28"/>
        </w:rPr>
        <w:t xml:space="preserve"> </w:t>
      </w:r>
      <w:r w:rsidRPr="008B2528">
        <w:rPr>
          <w:sz w:val="28"/>
          <w:szCs w:val="28"/>
        </w:rPr>
        <w:t>природните</w:t>
      </w:r>
      <w:r w:rsidRPr="008B2528">
        <w:rPr>
          <w:spacing w:val="1"/>
          <w:sz w:val="28"/>
          <w:szCs w:val="28"/>
        </w:rPr>
        <w:t xml:space="preserve"> </w:t>
      </w:r>
      <w:r w:rsidRPr="008B2528">
        <w:rPr>
          <w:sz w:val="28"/>
          <w:szCs w:val="28"/>
        </w:rPr>
        <w:t>местообитания</w:t>
      </w:r>
      <w:r w:rsidRPr="008B2528">
        <w:rPr>
          <w:spacing w:val="1"/>
          <w:sz w:val="28"/>
          <w:szCs w:val="28"/>
        </w:rPr>
        <w:t xml:space="preserve"> </w:t>
      </w:r>
      <w:r w:rsidRPr="008B2528">
        <w:rPr>
          <w:sz w:val="28"/>
          <w:szCs w:val="28"/>
        </w:rPr>
        <w:t>и</w:t>
      </w:r>
      <w:r w:rsidRPr="008B2528">
        <w:rPr>
          <w:spacing w:val="1"/>
          <w:sz w:val="28"/>
          <w:szCs w:val="28"/>
        </w:rPr>
        <w:t xml:space="preserve"> </w:t>
      </w:r>
      <w:r w:rsidRPr="008B2528">
        <w:rPr>
          <w:sz w:val="28"/>
          <w:szCs w:val="28"/>
        </w:rPr>
        <w:t>на</w:t>
      </w:r>
      <w:r w:rsidRPr="008B2528">
        <w:rPr>
          <w:spacing w:val="1"/>
          <w:sz w:val="28"/>
          <w:szCs w:val="28"/>
        </w:rPr>
        <w:t xml:space="preserve"> </w:t>
      </w:r>
      <w:r w:rsidRPr="008B2528">
        <w:rPr>
          <w:sz w:val="28"/>
          <w:szCs w:val="28"/>
        </w:rPr>
        <w:t>дивата</w:t>
      </w:r>
      <w:r w:rsidRPr="008B2528">
        <w:rPr>
          <w:spacing w:val="1"/>
          <w:sz w:val="28"/>
          <w:szCs w:val="28"/>
        </w:rPr>
        <w:t xml:space="preserve"> </w:t>
      </w:r>
      <w:r w:rsidRPr="008B2528">
        <w:rPr>
          <w:sz w:val="28"/>
          <w:szCs w:val="28"/>
        </w:rPr>
        <w:t>флора</w:t>
      </w:r>
      <w:r w:rsidRPr="008B2528">
        <w:rPr>
          <w:spacing w:val="1"/>
          <w:sz w:val="28"/>
          <w:szCs w:val="28"/>
        </w:rPr>
        <w:t xml:space="preserve"> </w:t>
      </w:r>
      <w:r w:rsidRPr="008B2528">
        <w:rPr>
          <w:sz w:val="28"/>
          <w:szCs w:val="28"/>
        </w:rPr>
        <w:t>и</w:t>
      </w:r>
      <w:r w:rsidRPr="008B2528">
        <w:rPr>
          <w:spacing w:val="1"/>
          <w:sz w:val="28"/>
          <w:szCs w:val="28"/>
        </w:rPr>
        <w:t xml:space="preserve"> </w:t>
      </w:r>
      <w:r w:rsidRPr="008B2528">
        <w:rPr>
          <w:sz w:val="28"/>
          <w:szCs w:val="28"/>
        </w:rPr>
        <w:t>фауна,</w:t>
      </w:r>
      <w:r w:rsidRPr="008B2528">
        <w:rPr>
          <w:spacing w:val="1"/>
          <w:sz w:val="28"/>
          <w:szCs w:val="28"/>
        </w:rPr>
        <w:t xml:space="preserve"> </w:t>
      </w:r>
      <w:r w:rsidRPr="008B2528">
        <w:rPr>
          <w:sz w:val="28"/>
          <w:szCs w:val="28"/>
        </w:rPr>
        <w:t>обявена</w:t>
      </w:r>
      <w:r w:rsidRPr="008B2528">
        <w:rPr>
          <w:spacing w:val="1"/>
          <w:sz w:val="28"/>
          <w:szCs w:val="28"/>
        </w:rPr>
        <w:t xml:space="preserve"> </w:t>
      </w:r>
      <w:r w:rsidRPr="008B2528">
        <w:rPr>
          <w:sz w:val="28"/>
          <w:szCs w:val="28"/>
        </w:rPr>
        <w:t>със</w:t>
      </w:r>
      <w:r w:rsidRPr="008B2528">
        <w:rPr>
          <w:spacing w:val="1"/>
          <w:sz w:val="28"/>
          <w:szCs w:val="28"/>
        </w:rPr>
        <w:t xml:space="preserve"> </w:t>
      </w:r>
      <w:r w:rsidRPr="008B2528">
        <w:rPr>
          <w:sz w:val="28"/>
          <w:szCs w:val="28"/>
        </w:rPr>
        <w:t>Заповед</w:t>
      </w:r>
      <w:r w:rsidRPr="008B2528">
        <w:rPr>
          <w:spacing w:val="1"/>
          <w:sz w:val="28"/>
          <w:szCs w:val="28"/>
        </w:rPr>
        <w:t xml:space="preserve"> </w:t>
      </w:r>
      <w:r w:rsidRPr="008B2528">
        <w:rPr>
          <w:sz w:val="28"/>
          <w:szCs w:val="28"/>
        </w:rPr>
        <w:t>№</w:t>
      </w:r>
      <w:r w:rsidRPr="008B2528">
        <w:rPr>
          <w:spacing w:val="1"/>
          <w:sz w:val="28"/>
          <w:szCs w:val="28"/>
        </w:rPr>
        <w:t xml:space="preserve"> </w:t>
      </w:r>
      <w:r w:rsidRPr="008B2528">
        <w:rPr>
          <w:sz w:val="28"/>
          <w:szCs w:val="28"/>
        </w:rPr>
        <w:t>РД-</w:t>
      </w:r>
      <w:r w:rsidRPr="008B2528">
        <w:rPr>
          <w:spacing w:val="1"/>
          <w:sz w:val="28"/>
          <w:szCs w:val="28"/>
        </w:rPr>
        <w:t xml:space="preserve"> </w:t>
      </w:r>
      <w:r w:rsidRPr="008B2528">
        <w:rPr>
          <w:sz w:val="28"/>
          <w:szCs w:val="28"/>
        </w:rPr>
        <w:t>992/10.12.2020</w:t>
      </w:r>
      <w:r w:rsidRPr="008B2528">
        <w:rPr>
          <w:spacing w:val="-1"/>
          <w:sz w:val="28"/>
          <w:szCs w:val="28"/>
        </w:rPr>
        <w:t xml:space="preserve"> </w:t>
      </w:r>
      <w:r w:rsidRPr="008B2528">
        <w:rPr>
          <w:sz w:val="28"/>
          <w:szCs w:val="28"/>
        </w:rPr>
        <w:t>г.</w:t>
      </w:r>
      <w:r w:rsidRPr="008B2528">
        <w:rPr>
          <w:spacing w:val="-1"/>
          <w:sz w:val="28"/>
          <w:szCs w:val="28"/>
        </w:rPr>
        <w:t xml:space="preserve"> </w:t>
      </w:r>
      <w:r w:rsidRPr="008B2528">
        <w:rPr>
          <w:sz w:val="28"/>
          <w:szCs w:val="28"/>
        </w:rPr>
        <w:t>на</w:t>
      </w:r>
      <w:r w:rsidRPr="008B2528">
        <w:rPr>
          <w:spacing w:val="-2"/>
          <w:sz w:val="28"/>
          <w:szCs w:val="28"/>
        </w:rPr>
        <w:t xml:space="preserve"> </w:t>
      </w:r>
      <w:r w:rsidRPr="008B2528">
        <w:rPr>
          <w:sz w:val="28"/>
          <w:szCs w:val="28"/>
        </w:rPr>
        <w:t>министъра</w:t>
      </w:r>
      <w:r w:rsidRPr="008B2528">
        <w:rPr>
          <w:spacing w:val="-1"/>
          <w:sz w:val="28"/>
          <w:szCs w:val="28"/>
        </w:rPr>
        <w:t xml:space="preserve"> </w:t>
      </w:r>
      <w:r w:rsidRPr="008B2528">
        <w:rPr>
          <w:sz w:val="28"/>
          <w:szCs w:val="28"/>
        </w:rPr>
        <w:t>на</w:t>
      </w:r>
      <w:r w:rsidRPr="008B2528">
        <w:rPr>
          <w:spacing w:val="-2"/>
          <w:sz w:val="28"/>
          <w:szCs w:val="28"/>
        </w:rPr>
        <w:t xml:space="preserve"> </w:t>
      </w:r>
      <w:r w:rsidRPr="008B2528">
        <w:rPr>
          <w:sz w:val="28"/>
          <w:szCs w:val="28"/>
        </w:rPr>
        <w:t>околната среда</w:t>
      </w:r>
      <w:r w:rsidRPr="008B2528">
        <w:rPr>
          <w:spacing w:val="-2"/>
          <w:sz w:val="28"/>
          <w:szCs w:val="28"/>
        </w:rPr>
        <w:t xml:space="preserve"> </w:t>
      </w:r>
      <w:r w:rsidRPr="008B2528">
        <w:rPr>
          <w:sz w:val="28"/>
          <w:szCs w:val="28"/>
        </w:rPr>
        <w:t>и водите (ДВ,</w:t>
      </w:r>
      <w:r w:rsidRPr="008B2528">
        <w:rPr>
          <w:spacing w:val="-1"/>
          <w:sz w:val="28"/>
          <w:szCs w:val="28"/>
        </w:rPr>
        <w:t xml:space="preserve"> </w:t>
      </w:r>
      <w:r w:rsidRPr="008B2528">
        <w:rPr>
          <w:sz w:val="28"/>
          <w:szCs w:val="28"/>
        </w:rPr>
        <w:t>бр. 11</w:t>
      </w:r>
      <w:r w:rsidRPr="008B2528">
        <w:rPr>
          <w:spacing w:val="-1"/>
          <w:sz w:val="28"/>
          <w:szCs w:val="28"/>
        </w:rPr>
        <w:t xml:space="preserve"> </w:t>
      </w:r>
      <w:r w:rsidRPr="008B2528">
        <w:rPr>
          <w:sz w:val="28"/>
          <w:szCs w:val="28"/>
        </w:rPr>
        <w:t>/2021 г.).</w:t>
      </w:r>
    </w:p>
    <w:p w:rsidR="00C90FBA" w:rsidRDefault="00C90FBA" w:rsidP="00C90FBA">
      <w:pPr>
        <w:pStyle w:val="BodyText"/>
        <w:spacing w:line="276" w:lineRule="auto"/>
        <w:ind w:left="360" w:firstLine="348"/>
        <w:rPr>
          <w:sz w:val="28"/>
          <w:szCs w:val="28"/>
        </w:rPr>
      </w:pPr>
    </w:p>
    <w:p w:rsidR="00C90FBA" w:rsidRPr="008B2528" w:rsidRDefault="00C90FBA" w:rsidP="00C90FBA">
      <w:pPr>
        <w:pStyle w:val="BodyText"/>
        <w:spacing w:line="276" w:lineRule="auto"/>
        <w:ind w:left="360" w:firstLine="348"/>
        <w:rPr>
          <w:sz w:val="28"/>
          <w:szCs w:val="28"/>
        </w:rPr>
      </w:pPr>
      <w:r w:rsidRPr="008B2528">
        <w:rPr>
          <w:sz w:val="28"/>
          <w:szCs w:val="28"/>
        </w:rPr>
        <w:t>На територията на община Несебър са разположени, както цели така и части от защитени</w:t>
      </w:r>
      <w:r w:rsidRPr="008B2528">
        <w:rPr>
          <w:spacing w:val="1"/>
          <w:sz w:val="28"/>
          <w:szCs w:val="28"/>
        </w:rPr>
        <w:t xml:space="preserve"> </w:t>
      </w:r>
      <w:r w:rsidRPr="008B2528">
        <w:rPr>
          <w:sz w:val="28"/>
          <w:szCs w:val="28"/>
        </w:rPr>
        <w:t>територии,</w:t>
      </w:r>
      <w:r w:rsidRPr="008B2528">
        <w:rPr>
          <w:spacing w:val="-1"/>
          <w:sz w:val="28"/>
          <w:szCs w:val="28"/>
        </w:rPr>
        <w:t xml:space="preserve"> </w:t>
      </w:r>
      <w:r w:rsidRPr="008B2528">
        <w:rPr>
          <w:sz w:val="28"/>
          <w:szCs w:val="28"/>
        </w:rPr>
        <w:t>по смисъла</w:t>
      </w:r>
      <w:r w:rsidRPr="008B2528">
        <w:rPr>
          <w:spacing w:val="-4"/>
          <w:sz w:val="28"/>
          <w:szCs w:val="28"/>
        </w:rPr>
        <w:t xml:space="preserve"> </w:t>
      </w:r>
      <w:r w:rsidRPr="008B2528">
        <w:rPr>
          <w:sz w:val="28"/>
          <w:szCs w:val="28"/>
        </w:rPr>
        <w:t>на</w:t>
      </w:r>
      <w:r w:rsidRPr="008B2528">
        <w:rPr>
          <w:spacing w:val="-1"/>
          <w:sz w:val="28"/>
          <w:szCs w:val="28"/>
        </w:rPr>
        <w:t xml:space="preserve"> </w:t>
      </w:r>
      <w:r w:rsidRPr="008B2528">
        <w:rPr>
          <w:sz w:val="28"/>
          <w:szCs w:val="28"/>
        </w:rPr>
        <w:t>Закона</w:t>
      </w:r>
      <w:r w:rsidRPr="008B2528">
        <w:rPr>
          <w:spacing w:val="-1"/>
          <w:sz w:val="28"/>
          <w:szCs w:val="28"/>
        </w:rPr>
        <w:t xml:space="preserve"> </w:t>
      </w:r>
      <w:r w:rsidRPr="008B2528">
        <w:rPr>
          <w:sz w:val="28"/>
          <w:szCs w:val="28"/>
        </w:rPr>
        <w:t>за</w:t>
      </w:r>
      <w:r w:rsidRPr="008B2528">
        <w:rPr>
          <w:spacing w:val="-1"/>
          <w:sz w:val="28"/>
          <w:szCs w:val="28"/>
        </w:rPr>
        <w:t xml:space="preserve"> </w:t>
      </w:r>
      <w:r w:rsidRPr="008B2528">
        <w:rPr>
          <w:sz w:val="28"/>
          <w:szCs w:val="28"/>
        </w:rPr>
        <w:t>защитените</w:t>
      </w:r>
      <w:r w:rsidRPr="008B2528">
        <w:rPr>
          <w:spacing w:val="-1"/>
          <w:sz w:val="28"/>
          <w:szCs w:val="28"/>
        </w:rPr>
        <w:t xml:space="preserve"> </w:t>
      </w:r>
      <w:r w:rsidRPr="008B2528">
        <w:rPr>
          <w:sz w:val="28"/>
          <w:szCs w:val="28"/>
        </w:rPr>
        <w:t>територии:</w:t>
      </w:r>
    </w:p>
    <w:p w:rsidR="00C90FBA" w:rsidRPr="008B2528" w:rsidRDefault="00C90FBA" w:rsidP="00C90FBA">
      <w:pPr>
        <w:pStyle w:val="BodyText"/>
        <w:spacing w:line="276" w:lineRule="auto"/>
        <w:ind w:left="360"/>
        <w:rPr>
          <w:sz w:val="28"/>
          <w:szCs w:val="28"/>
        </w:rPr>
      </w:pPr>
    </w:p>
    <w:p w:rsidR="00C90FBA" w:rsidRPr="008B2528" w:rsidRDefault="00C90FBA" w:rsidP="00C90FBA">
      <w:pPr>
        <w:pStyle w:val="BodyText"/>
        <w:numPr>
          <w:ilvl w:val="0"/>
          <w:numId w:val="9"/>
        </w:numPr>
        <w:spacing w:line="276" w:lineRule="auto"/>
        <w:rPr>
          <w:sz w:val="28"/>
          <w:szCs w:val="28"/>
        </w:rPr>
      </w:pPr>
      <w:r w:rsidRPr="008B2528">
        <w:rPr>
          <w:b/>
          <w:sz w:val="28"/>
          <w:szCs w:val="28"/>
        </w:rPr>
        <w:t xml:space="preserve">ПЗ „Пясъчни дюни – 5 броя“ </w:t>
      </w:r>
      <w:r w:rsidRPr="008B2528">
        <w:rPr>
          <w:sz w:val="28"/>
          <w:szCs w:val="28"/>
        </w:rPr>
        <w:t>се намира в землището на гр. Несебър. Природната</w:t>
      </w:r>
      <w:r w:rsidRPr="008B2528">
        <w:rPr>
          <w:spacing w:val="1"/>
          <w:sz w:val="28"/>
          <w:szCs w:val="28"/>
        </w:rPr>
        <w:t xml:space="preserve"> </w:t>
      </w:r>
      <w:r w:rsidRPr="008B2528">
        <w:rPr>
          <w:sz w:val="28"/>
          <w:szCs w:val="28"/>
        </w:rPr>
        <w:t>забележителност</w:t>
      </w:r>
      <w:r w:rsidRPr="008B2528">
        <w:rPr>
          <w:spacing w:val="-2"/>
          <w:sz w:val="28"/>
          <w:szCs w:val="28"/>
        </w:rPr>
        <w:t xml:space="preserve"> </w:t>
      </w:r>
      <w:r w:rsidRPr="008B2528">
        <w:rPr>
          <w:sz w:val="28"/>
          <w:szCs w:val="28"/>
        </w:rPr>
        <w:t>е</w:t>
      </w:r>
      <w:r w:rsidRPr="008B2528">
        <w:rPr>
          <w:spacing w:val="-1"/>
          <w:sz w:val="28"/>
          <w:szCs w:val="28"/>
        </w:rPr>
        <w:t xml:space="preserve"> </w:t>
      </w:r>
      <w:r w:rsidRPr="008B2528">
        <w:rPr>
          <w:sz w:val="28"/>
          <w:szCs w:val="28"/>
        </w:rPr>
        <w:t>обявена</w:t>
      </w:r>
      <w:r w:rsidRPr="008B2528">
        <w:rPr>
          <w:spacing w:val="-2"/>
          <w:sz w:val="28"/>
          <w:szCs w:val="28"/>
        </w:rPr>
        <w:t xml:space="preserve"> </w:t>
      </w:r>
      <w:r w:rsidRPr="008B2528">
        <w:rPr>
          <w:sz w:val="28"/>
          <w:szCs w:val="28"/>
        </w:rPr>
        <w:t>със</w:t>
      </w:r>
      <w:r w:rsidRPr="008B2528">
        <w:rPr>
          <w:spacing w:val="-3"/>
          <w:sz w:val="28"/>
          <w:szCs w:val="28"/>
        </w:rPr>
        <w:t xml:space="preserve"> </w:t>
      </w:r>
      <w:r w:rsidRPr="008B2528">
        <w:rPr>
          <w:sz w:val="28"/>
          <w:szCs w:val="28"/>
        </w:rPr>
        <w:t>Заповед</w:t>
      </w:r>
      <w:r w:rsidRPr="008B2528">
        <w:rPr>
          <w:spacing w:val="-1"/>
          <w:sz w:val="28"/>
          <w:szCs w:val="28"/>
        </w:rPr>
        <w:t xml:space="preserve"> </w:t>
      </w:r>
      <w:r w:rsidRPr="008B2528">
        <w:rPr>
          <w:sz w:val="28"/>
          <w:szCs w:val="28"/>
        </w:rPr>
        <w:t>№1187</w:t>
      </w:r>
      <w:r w:rsidRPr="008B2528">
        <w:rPr>
          <w:spacing w:val="1"/>
          <w:sz w:val="28"/>
          <w:szCs w:val="28"/>
        </w:rPr>
        <w:t xml:space="preserve"> </w:t>
      </w:r>
      <w:r w:rsidRPr="008B2528">
        <w:rPr>
          <w:sz w:val="28"/>
          <w:szCs w:val="28"/>
        </w:rPr>
        <w:t>от</w:t>
      </w:r>
      <w:r w:rsidRPr="008B2528">
        <w:rPr>
          <w:spacing w:val="-2"/>
          <w:sz w:val="28"/>
          <w:szCs w:val="28"/>
        </w:rPr>
        <w:t xml:space="preserve"> </w:t>
      </w:r>
      <w:r w:rsidRPr="008B2528">
        <w:rPr>
          <w:sz w:val="28"/>
          <w:szCs w:val="28"/>
        </w:rPr>
        <w:t>19.04.1976</w:t>
      </w:r>
      <w:r w:rsidRPr="008B2528">
        <w:rPr>
          <w:spacing w:val="-1"/>
          <w:sz w:val="28"/>
          <w:szCs w:val="28"/>
        </w:rPr>
        <w:t xml:space="preserve"> </w:t>
      </w:r>
      <w:r w:rsidRPr="008B2528">
        <w:rPr>
          <w:sz w:val="28"/>
          <w:szCs w:val="28"/>
        </w:rPr>
        <w:t>г.</w:t>
      </w:r>
      <w:r w:rsidRPr="008B2528">
        <w:rPr>
          <w:spacing w:val="-2"/>
          <w:sz w:val="28"/>
          <w:szCs w:val="28"/>
        </w:rPr>
        <w:t xml:space="preserve"> </w:t>
      </w:r>
      <w:r w:rsidRPr="008B2528">
        <w:rPr>
          <w:sz w:val="28"/>
          <w:szCs w:val="28"/>
        </w:rPr>
        <w:t>(ДВ</w:t>
      </w:r>
      <w:r w:rsidRPr="008B2528">
        <w:rPr>
          <w:spacing w:val="-4"/>
          <w:sz w:val="28"/>
          <w:szCs w:val="28"/>
        </w:rPr>
        <w:t xml:space="preserve"> </w:t>
      </w:r>
      <w:r w:rsidRPr="008B2528">
        <w:rPr>
          <w:sz w:val="28"/>
          <w:szCs w:val="28"/>
        </w:rPr>
        <w:t>бр.44/1976</w:t>
      </w:r>
      <w:r w:rsidRPr="008B2528">
        <w:rPr>
          <w:spacing w:val="-2"/>
          <w:sz w:val="28"/>
          <w:szCs w:val="28"/>
        </w:rPr>
        <w:t xml:space="preserve"> </w:t>
      </w:r>
      <w:r w:rsidRPr="008B2528">
        <w:rPr>
          <w:sz w:val="28"/>
          <w:szCs w:val="28"/>
        </w:rPr>
        <w:t>г.)</w:t>
      </w:r>
      <w:r w:rsidRPr="008B2528">
        <w:rPr>
          <w:spacing w:val="-2"/>
          <w:sz w:val="28"/>
          <w:szCs w:val="28"/>
        </w:rPr>
        <w:t xml:space="preserve"> </w:t>
      </w:r>
      <w:r w:rsidRPr="008B2528">
        <w:rPr>
          <w:sz w:val="28"/>
          <w:szCs w:val="28"/>
        </w:rPr>
        <w:t>и</w:t>
      </w:r>
      <w:r w:rsidRPr="008B2528">
        <w:rPr>
          <w:spacing w:val="-1"/>
          <w:sz w:val="28"/>
          <w:szCs w:val="28"/>
        </w:rPr>
        <w:t xml:space="preserve"> </w:t>
      </w:r>
      <w:r w:rsidRPr="008B2528">
        <w:rPr>
          <w:sz w:val="28"/>
          <w:szCs w:val="28"/>
        </w:rPr>
        <w:t>е</w:t>
      </w:r>
      <w:r w:rsidRPr="008B2528">
        <w:rPr>
          <w:spacing w:val="-2"/>
          <w:sz w:val="28"/>
          <w:szCs w:val="28"/>
        </w:rPr>
        <w:t xml:space="preserve"> </w:t>
      </w:r>
      <w:r w:rsidRPr="008B2528">
        <w:rPr>
          <w:sz w:val="28"/>
          <w:szCs w:val="28"/>
        </w:rPr>
        <w:t>с</w:t>
      </w:r>
      <w:r w:rsidRPr="008B2528">
        <w:rPr>
          <w:spacing w:val="-3"/>
          <w:sz w:val="28"/>
          <w:szCs w:val="28"/>
        </w:rPr>
        <w:t xml:space="preserve"> </w:t>
      </w:r>
      <w:r w:rsidRPr="008B2528">
        <w:rPr>
          <w:sz w:val="28"/>
          <w:szCs w:val="28"/>
        </w:rPr>
        <w:t>площ</w:t>
      </w:r>
      <w:r w:rsidRPr="008B2528">
        <w:rPr>
          <w:spacing w:val="-4"/>
          <w:sz w:val="28"/>
          <w:szCs w:val="28"/>
        </w:rPr>
        <w:t xml:space="preserve"> </w:t>
      </w:r>
      <w:r w:rsidRPr="008B2528">
        <w:rPr>
          <w:sz w:val="28"/>
          <w:szCs w:val="28"/>
        </w:rPr>
        <w:t>от</w:t>
      </w:r>
      <w:r w:rsidRPr="008B2528">
        <w:rPr>
          <w:spacing w:val="-58"/>
          <w:sz w:val="28"/>
          <w:szCs w:val="28"/>
        </w:rPr>
        <w:t xml:space="preserve"> </w:t>
      </w:r>
      <w:r w:rsidRPr="008B2528">
        <w:rPr>
          <w:sz w:val="28"/>
          <w:szCs w:val="28"/>
        </w:rPr>
        <w:t>10</w:t>
      </w:r>
      <w:r w:rsidRPr="008B2528">
        <w:rPr>
          <w:spacing w:val="-1"/>
          <w:sz w:val="28"/>
          <w:szCs w:val="28"/>
        </w:rPr>
        <w:t xml:space="preserve"> </w:t>
      </w:r>
      <w:r w:rsidRPr="008B2528">
        <w:rPr>
          <w:sz w:val="28"/>
          <w:szCs w:val="28"/>
        </w:rPr>
        <w:t>ха. Обявена</w:t>
      </w:r>
      <w:r w:rsidRPr="008B2528">
        <w:rPr>
          <w:spacing w:val="-1"/>
          <w:sz w:val="28"/>
          <w:szCs w:val="28"/>
        </w:rPr>
        <w:t xml:space="preserve"> </w:t>
      </w:r>
      <w:r w:rsidRPr="008B2528">
        <w:rPr>
          <w:sz w:val="28"/>
          <w:szCs w:val="28"/>
        </w:rPr>
        <w:t>е</w:t>
      </w:r>
      <w:r w:rsidRPr="008B2528">
        <w:rPr>
          <w:spacing w:val="-2"/>
          <w:sz w:val="28"/>
          <w:szCs w:val="28"/>
        </w:rPr>
        <w:t xml:space="preserve"> </w:t>
      </w:r>
      <w:r w:rsidRPr="008B2528">
        <w:rPr>
          <w:sz w:val="28"/>
          <w:szCs w:val="28"/>
        </w:rPr>
        <w:t>с</w:t>
      </w:r>
      <w:r w:rsidRPr="008B2528">
        <w:rPr>
          <w:spacing w:val="-1"/>
          <w:sz w:val="28"/>
          <w:szCs w:val="28"/>
        </w:rPr>
        <w:t xml:space="preserve"> </w:t>
      </w:r>
      <w:r w:rsidRPr="008B2528">
        <w:rPr>
          <w:sz w:val="28"/>
          <w:szCs w:val="28"/>
        </w:rPr>
        <w:t>цел</w:t>
      </w:r>
      <w:r w:rsidRPr="008B2528">
        <w:rPr>
          <w:spacing w:val="-1"/>
          <w:sz w:val="28"/>
          <w:szCs w:val="28"/>
        </w:rPr>
        <w:t xml:space="preserve"> </w:t>
      </w:r>
      <w:r w:rsidRPr="008B2528">
        <w:rPr>
          <w:sz w:val="28"/>
          <w:szCs w:val="28"/>
        </w:rPr>
        <w:t>опазване</w:t>
      </w:r>
      <w:r w:rsidRPr="008B2528">
        <w:rPr>
          <w:spacing w:val="-1"/>
          <w:sz w:val="28"/>
          <w:szCs w:val="28"/>
        </w:rPr>
        <w:t xml:space="preserve"> </w:t>
      </w:r>
      <w:r w:rsidRPr="008B2528">
        <w:rPr>
          <w:sz w:val="28"/>
          <w:szCs w:val="28"/>
        </w:rPr>
        <w:t>на</w:t>
      </w:r>
      <w:r w:rsidRPr="008B2528">
        <w:rPr>
          <w:spacing w:val="-2"/>
          <w:sz w:val="28"/>
          <w:szCs w:val="28"/>
        </w:rPr>
        <w:t xml:space="preserve"> </w:t>
      </w:r>
      <w:r w:rsidRPr="008B2528">
        <w:rPr>
          <w:sz w:val="28"/>
          <w:szCs w:val="28"/>
        </w:rPr>
        <w:t>забележителни геоложки обекти.</w:t>
      </w:r>
    </w:p>
    <w:p w:rsidR="00C90FBA" w:rsidRPr="008B2528" w:rsidRDefault="00C90FBA" w:rsidP="00C90FBA">
      <w:pPr>
        <w:pStyle w:val="BodyText"/>
        <w:numPr>
          <w:ilvl w:val="0"/>
          <w:numId w:val="9"/>
        </w:numPr>
        <w:spacing w:line="276" w:lineRule="auto"/>
        <w:rPr>
          <w:sz w:val="28"/>
          <w:szCs w:val="28"/>
        </w:rPr>
      </w:pPr>
      <w:r w:rsidRPr="008B2528">
        <w:rPr>
          <w:b/>
          <w:sz w:val="28"/>
          <w:szCs w:val="28"/>
        </w:rPr>
        <w:t xml:space="preserve">ЗМ „Калината“ </w:t>
      </w:r>
      <w:r w:rsidRPr="008B2528">
        <w:rPr>
          <w:sz w:val="28"/>
          <w:szCs w:val="28"/>
        </w:rPr>
        <w:t>е разположена в землището на с. Кошарица и с. Тънково и е с площ</w:t>
      </w:r>
      <w:r w:rsidRPr="008B2528">
        <w:rPr>
          <w:spacing w:val="1"/>
          <w:sz w:val="28"/>
          <w:szCs w:val="28"/>
        </w:rPr>
        <w:t xml:space="preserve"> </w:t>
      </w:r>
      <w:r w:rsidRPr="008B2528">
        <w:rPr>
          <w:sz w:val="28"/>
          <w:szCs w:val="28"/>
        </w:rPr>
        <w:t>109,2</w:t>
      </w:r>
      <w:r w:rsidRPr="008B2528">
        <w:rPr>
          <w:spacing w:val="-5"/>
          <w:sz w:val="28"/>
          <w:szCs w:val="28"/>
        </w:rPr>
        <w:t xml:space="preserve"> </w:t>
      </w:r>
      <w:r w:rsidRPr="008B2528">
        <w:rPr>
          <w:sz w:val="28"/>
          <w:szCs w:val="28"/>
        </w:rPr>
        <w:t>ха.</w:t>
      </w:r>
      <w:r w:rsidRPr="008B2528">
        <w:rPr>
          <w:spacing w:val="-4"/>
          <w:sz w:val="28"/>
          <w:szCs w:val="28"/>
        </w:rPr>
        <w:t xml:space="preserve"> </w:t>
      </w:r>
      <w:r w:rsidRPr="008B2528">
        <w:rPr>
          <w:sz w:val="28"/>
          <w:szCs w:val="28"/>
        </w:rPr>
        <w:t>Обявена</w:t>
      </w:r>
      <w:r w:rsidRPr="008B2528">
        <w:rPr>
          <w:spacing w:val="-2"/>
          <w:sz w:val="28"/>
          <w:szCs w:val="28"/>
        </w:rPr>
        <w:t xml:space="preserve"> </w:t>
      </w:r>
      <w:r w:rsidRPr="008B2528">
        <w:rPr>
          <w:sz w:val="28"/>
          <w:szCs w:val="28"/>
        </w:rPr>
        <w:t>е</w:t>
      </w:r>
      <w:r w:rsidRPr="008B2528">
        <w:rPr>
          <w:spacing w:val="-2"/>
          <w:sz w:val="28"/>
          <w:szCs w:val="28"/>
        </w:rPr>
        <w:t xml:space="preserve"> </w:t>
      </w:r>
      <w:r w:rsidRPr="008B2528">
        <w:rPr>
          <w:sz w:val="28"/>
          <w:szCs w:val="28"/>
        </w:rPr>
        <w:t>със</w:t>
      </w:r>
      <w:r w:rsidRPr="008B2528">
        <w:rPr>
          <w:spacing w:val="-2"/>
          <w:sz w:val="28"/>
          <w:szCs w:val="28"/>
        </w:rPr>
        <w:t xml:space="preserve"> </w:t>
      </w:r>
      <w:r w:rsidRPr="008B2528">
        <w:rPr>
          <w:sz w:val="28"/>
          <w:szCs w:val="28"/>
        </w:rPr>
        <w:t>Заповед</w:t>
      </w:r>
      <w:r w:rsidRPr="008B2528">
        <w:rPr>
          <w:spacing w:val="-4"/>
          <w:sz w:val="28"/>
          <w:szCs w:val="28"/>
        </w:rPr>
        <w:t xml:space="preserve"> </w:t>
      </w:r>
      <w:r w:rsidRPr="008B2528">
        <w:rPr>
          <w:sz w:val="28"/>
          <w:szCs w:val="28"/>
        </w:rPr>
        <w:t>№1938</w:t>
      </w:r>
      <w:r w:rsidRPr="008B2528">
        <w:rPr>
          <w:spacing w:val="-2"/>
          <w:sz w:val="28"/>
          <w:szCs w:val="28"/>
        </w:rPr>
        <w:t xml:space="preserve"> </w:t>
      </w:r>
      <w:r w:rsidRPr="008B2528">
        <w:rPr>
          <w:sz w:val="28"/>
          <w:szCs w:val="28"/>
        </w:rPr>
        <w:t>от</w:t>
      </w:r>
      <w:r w:rsidRPr="008B2528">
        <w:rPr>
          <w:spacing w:val="-3"/>
          <w:sz w:val="28"/>
          <w:szCs w:val="28"/>
        </w:rPr>
        <w:t xml:space="preserve"> </w:t>
      </w:r>
      <w:r w:rsidRPr="008B2528">
        <w:rPr>
          <w:sz w:val="28"/>
          <w:szCs w:val="28"/>
        </w:rPr>
        <w:t>03.07.1970</w:t>
      </w:r>
      <w:r w:rsidRPr="008B2528">
        <w:rPr>
          <w:spacing w:val="-4"/>
          <w:sz w:val="28"/>
          <w:szCs w:val="28"/>
        </w:rPr>
        <w:t xml:space="preserve"> </w:t>
      </w:r>
      <w:r w:rsidRPr="008B2528">
        <w:rPr>
          <w:sz w:val="28"/>
          <w:szCs w:val="28"/>
        </w:rPr>
        <w:t>г.,</w:t>
      </w:r>
      <w:r w:rsidRPr="008B2528">
        <w:rPr>
          <w:spacing w:val="-4"/>
          <w:sz w:val="28"/>
          <w:szCs w:val="28"/>
        </w:rPr>
        <w:t xml:space="preserve"> </w:t>
      </w:r>
      <w:r w:rsidRPr="008B2528">
        <w:rPr>
          <w:sz w:val="28"/>
          <w:szCs w:val="28"/>
        </w:rPr>
        <w:t>с</w:t>
      </w:r>
      <w:r w:rsidRPr="008B2528">
        <w:rPr>
          <w:spacing w:val="-3"/>
          <w:sz w:val="28"/>
          <w:szCs w:val="28"/>
        </w:rPr>
        <w:t xml:space="preserve"> </w:t>
      </w:r>
      <w:r w:rsidRPr="008B2528">
        <w:rPr>
          <w:sz w:val="28"/>
          <w:szCs w:val="28"/>
        </w:rPr>
        <w:t>цел</w:t>
      </w:r>
      <w:r w:rsidRPr="008B2528">
        <w:rPr>
          <w:spacing w:val="-4"/>
          <w:sz w:val="28"/>
          <w:szCs w:val="28"/>
        </w:rPr>
        <w:t xml:space="preserve"> </w:t>
      </w:r>
      <w:r w:rsidRPr="008B2528">
        <w:rPr>
          <w:sz w:val="28"/>
          <w:szCs w:val="28"/>
        </w:rPr>
        <w:t>опазване</w:t>
      </w:r>
      <w:r w:rsidRPr="008B2528">
        <w:rPr>
          <w:spacing w:val="-5"/>
          <w:sz w:val="28"/>
          <w:szCs w:val="28"/>
        </w:rPr>
        <w:t xml:space="preserve"> </w:t>
      </w:r>
      <w:r w:rsidRPr="008B2528">
        <w:rPr>
          <w:sz w:val="28"/>
          <w:szCs w:val="28"/>
        </w:rPr>
        <w:t>на</w:t>
      </w:r>
      <w:r w:rsidRPr="008B2528">
        <w:rPr>
          <w:spacing w:val="-2"/>
          <w:sz w:val="28"/>
          <w:szCs w:val="28"/>
        </w:rPr>
        <w:t xml:space="preserve"> </w:t>
      </w:r>
      <w:r w:rsidRPr="008B2528">
        <w:rPr>
          <w:sz w:val="28"/>
          <w:szCs w:val="28"/>
        </w:rPr>
        <w:t>естествено</w:t>
      </w:r>
      <w:r w:rsidRPr="008B2528">
        <w:rPr>
          <w:spacing w:val="-4"/>
          <w:sz w:val="28"/>
          <w:szCs w:val="28"/>
        </w:rPr>
        <w:t xml:space="preserve"> </w:t>
      </w:r>
      <w:r w:rsidRPr="008B2528">
        <w:rPr>
          <w:sz w:val="28"/>
          <w:szCs w:val="28"/>
        </w:rPr>
        <w:t>находище</w:t>
      </w:r>
      <w:r w:rsidRPr="008B2528">
        <w:rPr>
          <w:spacing w:val="-57"/>
          <w:sz w:val="28"/>
          <w:szCs w:val="28"/>
        </w:rPr>
        <w:t xml:space="preserve"> </w:t>
      </w:r>
      <w:r w:rsidRPr="008B2528">
        <w:rPr>
          <w:sz w:val="28"/>
          <w:szCs w:val="28"/>
        </w:rPr>
        <w:t>на</w:t>
      </w:r>
      <w:r w:rsidRPr="008B2528">
        <w:rPr>
          <w:spacing w:val="-3"/>
          <w:sz w:val="28"/>
          <w:szCs w:val="28"/>
        </w:rPr>
        <w:t xml:space="preserve"> </w:t>
      </w:r>
      <w:r w:rsidRPr="008B2528">
        <w:rPr>
          <w:sz w:val="28"/>
          <w:szCs w:val="28"/>
        </w:rPr>
        <w:t>блатно</w:t>
      </w:r>
      <w:r w:rsidRPr="008B2528">
        <w:rPr>
          <w:spacing w:val="-2"/>
          <w:sz w:val="28"/>
          <w:szCs w:val="28"/>
        </w:rPr>
        <w:t xml:space="preserve"> </w:t>
      </w:r>
      <w:r w:rsidRPr="008B2528">
        <w:rPr>
          <w:sz w:val="28"/>
          <w:szCs w:val="28"/>
        </w:rPr>
        <w:t>кокиче</w:t>
      </w:r>
      <w:r w:rsidRPr="008B2528">
        <w:rPr>
          <w:spacing w:val="-2"/>
          <w:sz w:val="28"/>
          <w:szCs w:val="28"/>
        </w:rPr>
        <w:t xml:space="preserve"> </w:t>
      </w:r>
      <w:r w:rsidRPr="008B2528">
        <w:rPr>
          <w:sz w:val="28"/>
          <w:szCs w:val="28"/>
        </w:rPr>
        <w:t>и</w:t>
      </w:r>
      <w:r w:rsidRPr="008B2528">
        <w:rPr>
          <w:spacing w:val="-2"/>
          <w:sz w:val="28"/>
          <w:szCs w:val="28"/>
        </w:rPr>
        <w:t xml:space="preserve"> </w:t>
      </w:r>
      <w:r w:rsidRPr="008B2528">
        <w:rPr>
          <w:sz w:val="28"/>
          <w:szCs w:val="28"/>
        </w:rPr>
        <w:t>опазване</w:t>
      </w:r>
      <w:r w:rsidRPr="008B2528">
        <w:rPr>
          <w:spacing w:val="-3"/>
          <w:sz w:val="28"/>
          <w:szCs w:val="28"/>
        </w:rPr>
        <w:t xml:space="preserve"> </w:t>
      </w:r>
      <w:r w:rsidRPr="008B2528">
        <w:rPr>
          <w:sz w:val="28"/>
          <w:szCs w:val="28"/>
        </w:rPr>
        <w:t>на уникално</w:t>
      </w:r>
      <w:r w:rsidRPr="008B2528">
        <w:rPr>
          <w:spacing w:val="-2"/>
          <w:sz w:val="28"/>
          <w:szCs w:val="28"/>
        </w:rPr>
        <w:t xml:space="preserve"> </w:t>
      </w:r>
      <w:r w:rsidRPr="008B2528">
        <w:rPr>
          <w:sz w:val="28"/>
          <w:szCs w:val="28"/>
        </w:rPr>
        <w:t>растително</w:t>
      </w:r>
      <w:r w:rsidRPr="008B2528">
        <w:rPr>
          <w:spacing w:val="-2"/>
          <w:sz w:val="28"/>
          <w:szCs w:val="28"/>
        </w:rPr>
        <w:t xml:space="preserve"> </w:t>
      </w:r>
      <w:r w:rsidRPr="008B2528">
        <w:rPr>
          <w:sz w:val="28"/>
          <w:szCs w:val="28"/>
        </w:rPr>
        <w:t>съобщество</w:t>
      </w:r>
      <w:r w:rsidRPr="008B2528">
        <w:rPr>
          <w:spacing w:val="-1"/>
          <w:sz w:val="28"/>
          <w:szCs w:val="28"/>
        </w:rPr>
        <w:t xml:space="preserve"> </w:t>
      </w:r>
      <w:r w:rsidRPr="008B2528">
        <w:rPr>
          <w:sz w:val="28"/>
          <w:szCs w:val="28"/>
        </w:rPr>
        <w:t>в</w:t>
      </w:r>
      <w:r w:rsidRPr="008B2528">
        <w:rPr>
          <w:spacing w:val="-3"/>
          <w:sz w:val="28"/>
          <w:szCs w:val="28"/>
        </w:rPr>
        <w:t xml:space="preserve"> </w:t>
      </w:r>
      <w:r w:rsidRPr="008B2528">
        <w:rPr>
          <w:sz w:val="28"/>
          <w:szCs w:val="28"/>
        </w:rPr>
        <w:t>лонгозна</w:t>
      </w:r>
      <w:r w:rsidRPr="008B2528">
        <w:rPr>
          <w:spacing w:val="-3"/>
          <w:sz w:val="28"/>
          <w:szCs w:val="28"/>
        </w:rPr>
        <w:t xml:space="preserve"> </w:t>
      </w:r>
      <w:r w:rsidRPr="008B2528">
        <w:rPr>
          <w:sz w:val="28"/>
          <w:szCs w:val="28"/>
        </w:rPr>
        <w:t>гора</w:t>
      </w:r>
      <w:r w:rsidRPr="008B2528">
        <w:rPr>
          <w:spacing w:val="-2"/>
          <w:sz w:val="28"/>
          <w:szCs w:val="28"/>
        </w:rPr>
        <w:t xml:space="preserve"> </w:t>
      </w:r>
      <w:r w:rsidRPr="008B2528">
        <w:rPr>
          <w:sz w:val="28"/>
          <w:szCs w:val="28"/>
        </w:rPr>
        <w:t>„Калина“.</w:t>
      </w:r>
    </w:p>
    <w:p w:rsidR="00C90FBA" w:rsidRPr="008B2528" w:rsidRDefault="00C90FBA" w:rsidP="00C90FBA">
      <w:pPr>
        <w:pStyle w:val="BodyText"/>
        <w:numPr>
          <w:ilvl w:val="0"/>
          <w:numId w:val="9"/>
        </w:numPr>
        <w:spacing w:line="276" w:lineRule="auto"/>
        <w:rPr>
          <w:sz w:val="28"/>
          <w:szCs w:val="28"/>
        </w:rPr>
      </w:pPr>
      <w:r w:rsidRPr="008B2528">
        <w:rPr>
          <w:b/>
          <w:sz w:val="28"/>
          <w:szCs w:val="28"/>
        </w:rPr>
        <w:t xml:space="preserve">ПЗ „Нос Емине“ </w:t>
      </w:r>
      <w:r w:rsidRPr="008B2528">
        <w:rPr>
          <w:sz w:val="28"/>
          <w:szCs w:val="28"/>
        </w:rPr>
        <w:t>с площ от 0,5 ха се намира в землището на с. Емона. Обявена е със</w:t>
      </w:r>
      <w:r w:rsidRPr="008B2528">
        <w:rPr>
          <w:spacing w:val="1"/>
          <w:sz w:val="28"/>
          <w:szCs w:val="28"/>
        </w:rPr>
        <w:t xml:space="preserve"> </w:t>
      </w:r>
      <w:r w:rsidRPr="008B2528">
        <w:rPr>
          <w:sz w:val="28"/>
          <w:szCs w:val="28"/>
        </w:rPr>
        <w:t>Заповед №1187/19.04.1976 г. (ДВ, бр. 44/1976 г.) с цел опазване на забележителни геоложки и</w:t>
      </w:r>
      <w:r w:rsidRPr="008B2528">
        <w:rPr>
          <w:spacing w:val="1"/>
          <w:sz w:val="28"/>
          <w:szCs w:val="28"/>
        </w:rPr>
        <w:t xml:space="preserve"> </w:t>
      </w:r>
      <w:r w:rsidRPr="008B2528">
        <w:rPr>
          <w:sz w:val="28"/>
          <w:szCs w:val="28"/>
        </w:rPr>
        <w:t>ботанически</w:t>
      </w:r>
      <w:r w:rsidRPr="008B2528">
        <w:rPr>
          <w:spacing w:val="-1"/>
          <w:sz w:val="28"/>
          <w:szCs w:val="28"/>
        </w:rPr>
        <w:t xml:space="preserve"> </w:t>
      </w:r>
      <w:r w:rsidRPr="008B2528">
        <w:rPr>
          <w:sz w:val="28"/>
          <w:szCs w:val="28"/>
        </w:rPr>
        <w:t>обекти.</w:t>
      </w:r>
    </w:p>
    <w:p w:rsidR="00C90FBA" w:rsidRPr="008B2528" w:rsidRDefault="00C90FBA" w:rsidP="00C90FBA">
      <w:pPr>
        <w:pStyle w:val="BodyText"/>
        <w:numPr>
          <w:ilvl w:val="0"/>
          <w:numId w:val="9"/>
        </w:numPr>
        <w:spacing w:line="276" w:lineRule="auto"/>
        <w:rPr>
          <w:sz w:val="28"/>
          <w:szCs w:val="28"/>
        </w:rPr>
      </w:pPr>
      <w:r w:rsidRPr="008B2528">
        <w:rPr>
          <w:b/>
          <w:sz w:val="28"/>
          <w:szCs w:val="28"/>
        </w:rPr>
        <w:lastRenderedPageBreak/>
        <w:t xml:space="preserve">ЗМ „Иракли“ </w:t>
      </w:r>
      <w:r w:rsidRPr="008B2528">
        <w:rPr>
          <w:sz w:val="28"/>
          <w:szCs w:val="28"/>
        </w:rPr>
        <w:t>с площ от 42,3 ха се намира в землището на с. Емона. Обявена е със</w:t>
      </w:r>
      <w:r w:rsidRPr="008B2528">
        <w:rPr>
          <w:spacing w:val="1"/>
          <w:sz w:val="28"/>
          <w:szCs w:val="28"/>
        </w:rPr>
        <w:t xml:space="preserve"> </w:t>
      </w:r>
      <w:r w:rsidRPr="008B2528">
        <w:rPr>
          <w:sz w:val="28"/>
          <w:szCs w:val="28"/>
        </w:rPr>
        <w:t>Заповед №РД 110/06.05.1994 г. (ДВ, бр. 42/1994 г.) с цел опазване на типични крайбрежни</w:t>
      </w:r>
      <w:r w:rsidRPr="008B2528">
        <w:rPr>
          <w:spacing w:val="1"/>
          <w:sz w:val="28"/>
          <w:szCs w:val="28"/>
        </w:rPr>
        <w:t xml:space="preserve"> </w:t>
      </w:r>
      <w:r w:rsidRPr="008B2528">
        <w:rPr>
          <w:sz w:val="28"/>
          <w:szCs w:val="28"/>
        </w:rPr>
        <w:t>хабитати</w:t>
      </w:r>
      <w:r w:rsidRPr="008B2528">
        <w:rPr>
          <w:spacing w:val="-3"/>
          <w:sz w:val="28"/>
          <w:szCs w:val="28"/>
        </w:rPr>
        <w:t xml:space="preserve"> </w:t>
      </w:r>
      <w:r w:rsidRPr="008B2528">
        <w:rPr>
          <w:sz w:val="28"/>
          <w:szCs w:val="28"/>
        </w:rPr>
        <w:t>на</w:t>
      </w:r>
      <w:r w:rsidRPr="008B2528">
        <w:rPr>
          <w:spacing w:val="-6"/>
          <w:sz w:val="28"/>
          <w:szCs w:val="28"/>
        </w:rPr>
        <w:t xml:space="preserve"> </w:t>
      </w:r>
      <w:r w:rsidRPr="008B2528">
        <w:rPr>
          <w:sz w:val="28"/>
          <w:szCs w:val="28"/>
        </w:rPr>
        <w:t>редки</w:t>
      </w:r>
      <w:r w:rsidRPr="008B2528">
        <w:rPr>
          <w:spacing w:val="-3"/>
          <w:sz w:val="28"/>
          <w:szCs w:val="28"/>
        </w:rPr>
        <w:t xml:space="preserve"> </w:t>
      </w:r>
      <w:r w:rsidRPr="008B2528">
        <w:rPr>
          <w:sz w:val="28"/>
          <w:szCs w:val="28"/>
        </w:rPr>
        <w:t>и</w:t>
      </w:r>
      <w:r w:rsidRPr="008B2528">
        <w:rPr>
          <w:spacing w:val="-6"/>
          <w:sz w:val="28"/>
          <w:szCs w:val="28"/>
        </w:rPr>
        <w:t xml:space="preserve"> </w:t>
      </w:r>
      <w:r w:rsidRPr="008B2528">
        <w:rPr>
          <w:sz w:val="28"/>
          <w:szCs w:val="28"/>
        </w:rPr>
        <w:t>застрашени</w:t>
      </w:r>
      <w:r w:rsidRPr="008B2528">
        <w:rPr>
          <w:spacing w:val="-4"/>
          <w:sz w:val="28"/>
          <w:szCs w:val="28"/>
        </w:rPr>
        <w:t xml:space="preserve"> </w:t>
      </w:r>
      <w:r w:rsidRPr="008B2528">
        <w:rPr>
          <w:sz w:val="28"/>
          <w:szCs w:val="28"/>
        </w:rPr>
        <w:t>растителни</w:t>
      </w:r>
      <w:r w:rsidRPr="008B2528">
        <w:rPr>
          <w:spacing w:val="-3"/>
          <w:sz w:val="28"/>
          <w:szCs w:val="28"/>
        </w:rPr>
        <w:t xml:space="preserve"> </w:t>
      </w:r>
      <w:r w:rsidRPr="008B2528">
        <w:rPr>
          <w:sz w:val="28"/>
          <w:szCs w:val="28"/>
        </w:rPr>
        <w:t>видове</w:t>
      </w:r>
      <w:r w:rsidRPr="008B2528">
        <w:rPr>
          <w:spacing w:val="-6"/>
          <w:sz w:val="28"/>
          <w:szCs w:val="28"/>
        </w:rPr>
        <w:t xml:space="preserve"> </w:t>
      </w:r>
      <w:r w:rsidRPr="008B2528">
        <w:rPr>
          <w:sz w:val="28"/>
          <w:szCs w:val="28"/>
        </w:rPr>
        <w:t>(пясъчна</w:t>
      </w:r>
      <w:r w:rsidRPr="008B2528">
        <w:rPr>
          <w:spacing w:val="-4"/>
          <w:sz w:val="28"/>
          <w:szCs w:val="28"/>
        </w:rPr>
        <w:t xml:space="preserve"> </w:t>
      </w:r>
      <w:r w:rsidRPr="00483B2E">
        <w:rPr>
          <w:noProof/>
          <w:spacing w:val="-4"/>
          <w:sz w:val="28"/>
          <w:szCs w:val="28"/>
          <w:lang w:val="en-US"/>
        </w:rPr>
        <mc:AlternateContent>
          <mc:Choice Requires="wps">
            <w:drawing>
              <wp:anchor distT="0" distB="0" distL="457200" distR="114300" simplePos="0" relativeHeight="251688960" behindDoc="0" locked="0" layoutInCell="0" allowOverlap="1" wp14:anchorId="47A55058" wp14:editId="2C080C79">
                <wp:simplePos x="0" y="0"/>
                <wp:positionH relativeFrom="page">
                  <wp:posOffset>5516880</wp:posOffset>
                </wp:positionH>
                <wp:positionV relativeFrom="margin">
                  <wp:posOffset>56515</wp:posOffset>
                </wp:positionV>
                <wp:extent cx="1880870" cy="7658100"/>
                <wp:effectExtent l="0" t="0" r="0" b="0"/>
                <wp:wrapSquare wrapText="bothSides"/>
                <wp:docPr id="4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58100"/>
                        </a:xfrm>
                        <a:prstGeom prst="rect">
                          <a:avLst/>
                        </a:prstGeom>
                        <a:solidFill>
                          <a:schemeClr val="tx2">
                            <a:lumMod val="20000"/>
                            <a:lumOff val="80000"/>
                            <a:alpha val="34902"/>
                          </a:schemeClr>
                        </a:solidFill>
                        <a:extLst/>
                      </wps:spPr>
                      <wps:txbx>
                        <w:txbxContent>
                          <w:p w:rsidR="006A357E" w:rsidRPr="00964747" w:rsidRDefault="006A357E" w:rsidP="00FF49F4">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130B9" w:rsidRDefault="0039012C"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63" w:history="1">
                              <w:r w:rsidR="006A357E" w:rsidRPr="00D130B9">
                                <w:rPr>
                                  <w:rStyle w:val="Hyperlink"/>
                                  <w:rFonts w:ascii="Times New Roman" w:hAnsi="Times New Roman" w:cs="Times New Roman"/>
                                  <w:i/>
                                  <w:color w:val="833C0B" w:themeColor="accent2" w:themeShade="80"/>
                                  <w:sz w:val="24"/>
                                  <w:szCs w:val="24"/>
                                </w:rPr>
                                <w:t>http://nessebarinfo.com/</w:t>
                              </w:r>
                            </w:hyperlink>
                          </w:p>
                          <w:p w:rsidR="006A357E" w:rsidRDefault="006A357E" w:rsidP="00C90FBA">
                            <w:pPr>
                              <w:spacing w:before="480" w:after="240"/>
                              <w:rPr>
                                <w:b/>
                                <w:bCs/>
                                <w:color w:val="323E4F" w:themeColor="text2" w:themeShade="BF"/>
                                <w:sz w:val="28"/>
                                <w:szCs w:val="28"/>
                              </w:rPr>
                            </w:pPr>
                          </w:p>
                          <w:p w:rsidR="006A357E" w:rsidRDefault="006A357E" w:rsidP="00D130B9">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7A55058" id="_x0000_s1039" style="position:absolute;left:0;text-align:left;margin-left:434.4pt;margin-top:4.45pt;width:148.1pt;height:603pt;z-index:25168896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" o:allowincell="f" fillcolor="#d5dce4 [671]" stroked="f">
                <v:fill opacity="22873f"/>
                <v:textbox inset="14.4pt,14.4pt,14.4pt,14.4pt">
                  <w:txbxContent>
                    <w:p w:rsidR="006A357E" w:rsidRPr="00964747" w:rsidRDefault="006A357E" w:rsidP="00FF49F4">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130B9" w:rsidRDefault="006A357E"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64" w:history="1">
                        <w:r w:rsidRPr="00D130B9">
                          <w:rPr>
                            <w:rStyle w:val="Hyperlink"/>
                            <w:rFonts w:ascii="Times New Roman" w:hAnsi="Times New Roman" w:cs="Times New Roman"/>
                            <w:i/>
                            <w:color w:val="833C0B" w:themeColor="accent2" w:themeShade="80"/>
                            <w:sz w:val="24"/>
                            <w:szCs w:val="24"/>
                          </w:rPr>
                          <w:t>http://nessebarinfo.com/</w:t>
                        </w:r>
                      </w:hyperlink>
                    </w:p>
                    <w:p w:rsidR="006A357E" w:rsidRDefault="006A357E" w:rsidP="00C90FBA">
                      <w:pPr>
                        <w:spacing w:before="480" w:after="240"/>
                        <w:rPr>
                          <w:b/>
                          <w:bCs/>
                          <w:color w:val="323E4F" w:themeColor="text2" w:themeShade="BF"/>
                          <w:sz w:val="28"/>
                          <w:szCs w:val="28"/>
                        </w:rPr>
                      </w:pPr>
                    </w:p>
                    <w:p w:rsidR="006A357E" w:rsidRDefault="006A357E" w:rsidP="00D130B9">
                      <w:pPr>
                        <w:rPr>
                          <w:rStyle w:val="PlaceholderText"/>
                          <w:color w:val="323E4F" w:themeColor="text2" w:themeShade="BF"/>
                        </w:rPr>
                      </w:pPr>
                    </w:p>
                  </w:txbxContent>
                </v:textbox>
                <w10:wrap type="square" anchorx="page" anchory="margin"/>
              </v:rect>
            </w:pict>
          </mc:Fallback>
        </mc:AlternateContent>
      </w:r>
      <w:r w:rsidRPr="008B2528">
        <w:rPr>
          <w:sz w:val="28"/>
          <w:szCs w:val="28"/>
        </w:rPr>
        <w:t>лилия</w:t>
      </w:r>
      <w:r w:rsidRPr="008B2528">
        <w:rPr>
          <w:spacing w:val="-5"/>
          <w:sz w:val="28"/>
          <w:szCs w:val="28"/>
        </w:rPr>
        <w:t xml:space="preserve"> </w:t>
      </w:r>
      <w:r w:rsidRPr="008B2528">
        <w:rPr>
          <w:sz w:val="28"/>
          <w:szCs w:val="28"/>
        </w:rPr>
        <w:t>и</w:t>
      </w:r>
      <w:r w:rsidRPr="008B2528">
        <w:rPr>
          <w:spacing w:val="-6"/>
          <w:sz w:val="28"/>
          <w:szCs w:val="28"/>
        </w:rPr>
        <w:t xml:space="preserve"> </w:t>
      </w:r>
      <w:r w:rsidRPr="008B2528">
        <w:rPr>
          <w:sz w:val="28"/>
          <w:szCs w:val="28"/>
        </w:rPr>
        <w:t>млечка,</w:t>
      </w:r>
      <w:r w:rsidRPr="008B2528">
        <w:rPr>
          <w:spacing w:val="-4"/>
          <w:sz w:val="28"/>
          <w:szCs w:val="28"/>
        </w:rPr>
        <w:t xml:space="preserve"> </w:t>
      </w:r>
      <w:r w:rsidRPr="008B2528">
        <w:rPr>
          <w:sz w:val="28"/>
          <w:szCs w:val="28"/>
        </w:rPr>
        <w:t>морски</w:t>
      </w:r>
      <w:r w:rsidRPr="008B2528">
        <w:rPr>
          <w:spacing w:val="-4"/>
          <w:sz w:val="28"/>
          <w:szCs w:val="28"/>
        </w:rPr>
        <w:t xml:space="preserve"> </w:t>
      </w:r>
      <w:r w:rsidRPr="008B2528">
        <w:rPr>
          <w:sz w:val="28"/>
          <w:szCs w:val="28"/>
        </w:rPr>
        <w:t>ранилист,</w:t>
      </w:r>
      <w:r w:rsidRPr="008B2528">
        <w:rPr>
          <w:spacing w:val="-57"/>
          <w:sz w:val="28"/>
          <w:szCs w:val="28"/>
        </w:rPr>
        <w:t xml:space="preserve"> </w:t>
      </w:r>
      <w:r w:rsidRPr="008B2528">
        <w:rPr>
          <w:sz w:val="28"/>
          <w:szCs w:val="28"/>
        </w:rPr>
        <w:t>пясъчна</w:t>
      </w:r>
      <w:r w:rsidRPr="008B2528">
        <w:rPr>
          <w:spacing w:val="-2"/>
          <w:sz w:val="28"/>
          <w:szCs w:val="28"/>
        </w:rPr>
        <w:t xml:space="preserve"> </w:t>
      </w:r>
      <w:r w:rsidRPr="008B2528">
        <w:rPr>
          <w:sz w:val="28"/>
          <w:szCs w:val="28"/>
        </w:rPr>
        <w:t>млечка, татарски млечник,</w:t>
      </w:r>
      <w:r w:rsidRPr="008B2528">
        <w:rPr>
          <w:spacing w:val="-1"/>
          <w:sz w:val="28"/>
          <w:szCs w:val="28"/>
        </w:rPr>
        <w:t xml:space="preserve"> </w:t>
      </w:r>
      <w:r w:rsidRPr="008B2528">
        <w:rPr>
          <w:sz w:val="28"/>
          <w:szCs w:val="28"/>
        </w:rPr>
        <w:t>морски ветрогон) и</w:t>
      </w:r>
      <w:r w:rsidRPr="008B2528">
        <w:rPr>
          <w:spacing w:val="-2"/>
          <w:sz w:val="28"/>
          <w:szCs w:val="28"/>
        </w:rPr>
        <w:t xml:space="preserve"> </w:t>
      </w:r>
      <w:r w:rsidRPr="008B2528">
        <w:rPr>
          <w:sz w:val="28"/>
          <w:szCs w:val="28"/>
        </w:rPr>
        <w:t>птици.</w:t>
      </w:r>
    </w:p>
    <w:p w:rsidR="00C90FBA" w:rsidRDefault="00C90FBA" w:rsidP="00C90FBA">
      <w:pPr>
        <w:pStyle w:val="BodyText"/>
        <w:spacing w:line="276" w:lineRule="auto"/>
        <w:rPr>
          <w:b/>
          <w:i/>
        </w:rPr>
      </w:pPr>
    </w:p>
    <w:p w:rsidR="00C90FBA" w:rsidRPr="00BF508C" w:rsidRDefault="00C90FBA" w:rsidP="00C90FBA">
      <w:pPr>
        <w:pStyle w:val="BodyText"/>
        <w:spacing w:line="276" w:lineRule="auto"/>
        <w:rPr>
          <w:b/>
          <w:i/>
        </w:rPr>
      </w:pPr>
      <w:r w:rsidRPr="00BF508C">
        <w:rPr>
          <w:b/>
          <w:i/>
        </w:rPr>
        <w:t>Природната забележителност се припокрива със защитена зона BG0002043 „Емине“ за</w:t>
      </w:r>
      <w:r w:rsidRPr="00BF508C">
        <w:rPr>
          <w:b/>
          <w:i/>
          <w:spacing w:val="1"/>
        </w:rPr>
        <w:t xml:space="preserve"> </w:t>
      </w:r>
      <w:r w:rsidRPr="00BF508C">
        <w:rPr>
          <w:b/>
          <w:i/>
        </w:rPr>
        <w:t>опазване</w:t>
      </w:r>
      <w:r w:rsidRPr="00BF508C">
        <w:rPr>
          <w:b/>
          <w:i/>
          <w:spacing w:val="-2"/>
        </w:rPr>
        <w:t xml:space="preserve"> </w:t>
      </w:r>
      <w:r w:rsidRPr="00BF508C">
        <w:rPr>
          <w:b/>
          <w:i/>
        </w:rPr>
        <w:t>на</w:t>
      </w:r>
      <w:r w:rsidRPr="00BF508C">
        <w:rPr>
          <w:b/>
          <w:i/>
          <w:spacing w:val="-1"/>
        </w:rPr>
        <w:t xml:space="preserve"> </w:t>
      </w:r>
      <w:r w:rsidRPr="00BF508C">
        <w:rPr>
          <w:b/>
          <w:i/>
        </w:rPr>
        <w:t>дивите птици.</w:t>
      </w:r>
    </w:p>
    <w:p w:rsidR="00C90FBA" w:rsidRPr="00BF508C" w:rsidRDefault="00C90FBA" w:rsidP="00C90FBA">
      <w:pPr>
        <w:pStyle w:val="BodyText"/>
        <w:spacing w:line="276" w:lineRule="auto"/>
        <w:rPr>
          <w:b/>
          <w:i/>
        </w:rPr>
      </w:pPr>
    </w:p>
    <w:p w:rsidR="00C90FBA" w:rsidRPr="008B2528" w:rsidRDefault="00C90FBA" w:rsidP="00C90FBA">
      <w:pPr>
        <w:pStyle w:val="BodyText"/>
        <w:numPr>
          <w:ilvl w:val="0"/>
          <w:numId w:val="10"/>
        </w:numPr>
        <w:spacing w:line="276" w:lineRule="auto"/>
        <w:rPr>
          <w:sz w:val="28"/>
          <w:szCs w:val="28"/>
        </w:rPr>
      </w:pPr>
      <w:r w:rsidRPr="008B2528">
        <w:rPr>
          <w:b/>
          <w:sz w:val="28"/>
          <w:szCs w:val="28"/>
        </w:rPr>
        <w:t xml:space="preserve">ПЗ „Пясъчни дюни – местност Бабата – Слънчев бряг“ </w:t>
      </w:r>
      <w:r w:rsidRPr="008B2528">
        <w:rPr>
          <w:sz w:val="28"/>
          <w:szCs w:val="28"/>
        </w:rPr>
        <w:t>намираща се в землището на</w:t>
      </w:r>
      <w:r w:rsidRPr="008B2528">
        <w:rPr>
          <w:spacing w:val="-57"/>
          <w:sz w:val="28"/>
          <w:szCs w:val="28"/>
        </w:rPr>
        <w:t xml:space="preserve"> </w:t>
      </w:r>
      <w:r w:rsidRPr="008B2528">
        <w:rPr>
          <w:sz w:val="28"/>
          <w:szCs w:val="28"/>
        </w:rPr>
        <w:t>гр. Несебър е с площ от 94.4 ха. Обявена е със Заповед № 2109/20.12.1984 г. (ДВ, бр. 3/1985 г.)</w:t>
      </w:r>
      <w:r w:rsidRPr="008B2528">
        <w:rPr>
          <w:spacing w:val="1"/>
          <w:sz w:val="28"/>
          <w:szCs w:val="28"/>
        </w:rPr>
        <w:t xml:space="preserve"> </w:t>
      </w:r>
      <w:r w:rsidRPr="008B2528">
        <w:rPr>
          <w:sz w:val="28"/>
          <w:szCs w:val="28"/>
        </w:rPr>
        <w:t>с</w:t>
      </w:r>
      <w:r w:rsidRPr="008B2528">
        <w:rPr>
          <w:spacing w:val="-2"/>
          <w:sz w:val="28"/>
          <w:szCs w:val="28"/>
        </w:rPr>
        <w:t xml:space="preserve"> </w:t>
      </w:r>
      <w:r w:rsidRPr="008B2528">
        <w:rPr>
          <w:sz w:val="28"/>
          <w:szCs w:val="28"/>
        </w:rPr>
        <w:t>цел</w:t>
      </w:r>
      <w:r w:rsidRPr="008B2528">
        <w:rPr>
          <w:spacing w:val="-1"/>
          <w:sz w:val="28"/>
          <w:szCs w:val="28"/>
        </w:rPr>
        <w:t xml:space="preserve"> </w:t>
      </w:r>
      <w:r w:rsidRPr="008B2528">
        <w:rPr>
          <w:sz w:val="28"/>
          <w:szCs w:val="28"/>
        </w:rPr>
        <w:t>опазване</w:t>
      </w:r>
      <w:r w:rsidRPr="008B2528">
        <w:rPr>
          <w:spacing w:val="-1"/>
          <w:sz w:val="28"/>
          <w:szCs w:val="28"/>
        </w:rPr>
        <w:t xml:space="preserve"> </w:t>
      </w:r>
      <w:r w:rsidRPr="008B2528">
        <w:rPr>
          <w:sz w:val="28"/>
          <w:szCs w:val="28"/>
        </w:rPr>
        <w:t>на</w:t>
      </w:r>
      <w:r w:rsidRPr="008B2528">
        <w:rPr>
          <w:spacing w:val="-2"/>
          <w:sz w:val="28"/>
          <w:szCs w:val="28"/>
        </w:rPr>
        <w:t xml:space="preserve"> </w:t>
      </w:r>
      <w:r w:rsidRPr="008B2528">
        <w:rPr>
          <w:sz w:val="28"/>
          <w:szCs w:val="28"/>
        </w:rPr>
        <w:t>забележителни ботанически</w:t>
      </w:r>
      <w:r w:rsidRPr="008B2528">
        <w:rPr>
          <w:spacing w:val="-2"/>
          <w:sz w:val="28"/>
          <w:szCs w:val="28"/>
        </w:rPr>
        <w:t xml:space="preserve"> </w:t>
      </w:r>
      <w:r w:rsidRPr="008B2528">
        <w:rPr>
          <w:sz w:val="28"/>
          <w:szCs w:val="28"/>
        </w:rPr>
        <w:t>и геоложки</w:t>
      </w:r>
      <w:r w:rsidRPr="008B2528">
        <w:rPr>
          <w:spacing w:val="-1"/>
          <w:sz w:val="28"/>
          <w:szCs w:val="28"/>
        </w:rPr>
        <w:t xml:space="preserve"> </w:t>
      </w:r>
      <w:r w:rsidRPr="008B2528">
        <w:rPr>
          <w:sz w:val="28"/>
          <w:szCs w:val="28"/>
        </w:rPr>
        <w:t>обекти.</w:t>
      </w:r>
    </w:p>
    <w:p w:rsidR="00C90FBA" w:rsidRDefault="00C90FBA" w:rsidP="00C90FBA">
      <w:pPr>
        <w:pStyle w:val="BodyText"/>
        <w:spacing w:line="276" w:lineRule="auto"/>
        <w:rPr>
          <w:b/>
          <w:i/>
        </w:rPr>
      </w:pPr>
    </w:p>
    <w:p w:rsidR="00C90FBA" w:rsidRPr="00BF508C" w:rsidRDefault="00C90FBA" w:rsidP="00C90FBA">
      <w:pPr>
        <w:pStyle w:val="BodyText"/>
        <w:spacing w:line="276" w:lineRule="auto"/>
        <w:rPr>
          <w:b/>
          <w:i/>
        </w:rPr>
      </w:pPr>
      <w:r w:rsidRPr="00BF508C">
        <w:rPr>
          <w:b/>
          <w:i/>
        </w:rPr>
        <w:t>Природната забележителност се припокрива със защитена зона BG 0002043 „Емине“ за</w:t>
      </w:r>
      <w:r w:rsidRPr="00BF508C">
        <w:rPr>
          <w:b/>
          <w:i/>
          <w:spacing w:val="1"/>
        </w:rPr>
        <w:t xml:space="preserve"> </w:t>
      </w:r>
      <w:r w:rsidRPr="00BF508C">
        <w:rPr>
          <w:b/>
          <w:i/>
        </w:rPr>
        <w:t>опазване</w:t>
      </w:r>
      <w:r w:rsidRPr="00BF508C">
        <w:rPr>
          <w:b/>
          <w:i/>
          <w:spacing w:val="-2"/>
        </w:rPr>
        <w:t xml:space="preserve"> </w:t>
      </w:r>
      <w:r w:rsidRPr="00BF508C">
        <w:rPr>
          <w:b/>
          <w:i/>
        </w:rPr>
        <w:t>на</w:t>
      </w:r>
      <w:r w:rsidRPr="00BF508C">
        <w:rPr>
          <w:b/>
          <w:i/>
          <w:spacing w:val="-1"/>
        </w:rPr>
        <w:t xml:space="preserve"> </w:t>
      </w:r>
      <w:r w:rsidRPr="00BF508C">
        <w:rPr>
          <w:b/>
          <w:i/>
        </w:rPr>
        <w:t>дивите птици.</w:t>
      </w:r>
    </w:p>
    <w:p w:rsidR="00C90FBA" w:rsidRPr="008B2528" w:rsidRDefault="00C90FBA" w:rsidP="00C90FBA">
      <w:pPr>
        <w:pStyle w:val="BodyText"/>
        <w:spacing w:line="276" w:lineRule="auto"/>
        <w:rPr>
          <w:sz w:val="28"/>
          <w:szCs w:val="28"/>
        </w:rPr>
      </w:pPr>
    </w:p>
    <w:p w:rsidR="00C90FBA" w:rsidRDefault="00C90FBA" w:rsidP="00C90FBA">
      <w:pPr>
        <w:pStyle w:val="BodyText"/>
        <w:numPr>
          <w:ilvl w:val="0"/>
          <w:numId w:val="10"/>
        </w:numPr>
        <w:spacing w:line="276" w:lineRule="auto"/>
        <w:rPr>
          <w:sz w:val="28"/>
          <w:szCs w:val="28"/>
        </w:rPr>
      </w:pPr>
      <w:r w:rsidRPr="008B2528">
        <w:rPr>
          <w:b/>
          <w:sz w:val="28"/>
          <w:szCs w:val="28"/>
        </w:rPr>
        <w:t xml:space="preserve">ЗМ „Ортото“ </w:t>
      </w:r>
      <w:r w:rsidRPr="008B2528">
        <w:rPr>
          <w:sz w:val="28"/>
          <w:szCs w:val="28"/>
        </w:rPr>
        <w:t>се намира в землището на гр. Свети Влас, Община Несебър и заема площ</w:t>
      </w:r>
      <w:r w:rsidRPr="008B2528">
        <w:rPr>
          <w:spacing w:val="-57"/>
          <w:sz w:val="28"/>
          <w:szCs w:val="28"/>
        </w:rPr>
        <w:t xml:space="preserve"> </w:t>
      </w:r>
      <w:r w:rsidRPr="008B2528">
        <w:rPr>
          <w:sz w:val="28"/>
          <w:szCs w:val="28"/>
        </w:rPr>
        <w:t>от</w:t>
      </w:r>
      <w:r w:rsidRPr="008B2528">
        <w:rPr>
          <w:spacing w:val="-4"/>
          <w:sz w:val="28"/>
          <w:szCs w:val="28"/>
        </w:rPr>
        <w:t xml:space="preserve"> </w:t>
      </w:r>
      <w:r w:rsidRPr="008B2528">
        <w:rPr>
          <w:sz w:val="28"/>
          <w:szCs w:val="28"/>
        </w:rPr>
        <w:t>587.6</w:t>
      </w:r>
      <w:r w:rsidRPr="008B2528">
        <w:rPr>
          <w:spacing w:val="-6"/>
          <w:sz w:val="28"/>
          <w:szCs w:val="28"/>
        </w:rPr>
        <w:t xml:space="preserve"> </w:t>
      </w:r>
      <w:r w:rsidRPr="008B2528">
        <w:rPr>
          <w:sz w:val="28"/>
          <w:szCs w:val="28"/>
        </w:rPr>
        <w:t>ха.</w:t>
      </w:r>
      <w:r w:rsidRPr="008B2528">
        <w:rPr>
          <w:spacing w:val="-4"/>
          <w:sz w:val="28"/>
          <w:szCs w:val="28"/>
        </w:rPr>
        <w:t xml:space="preserve"> </w:t>
      </w:r>
      <w:r w:rsidRPr="008B2528">
        <w:rPr>
          <w:sz w:val="28"/>
          <w:szCs w:val="28"/>
        </w:rPr>
        <w:t>Обявена</w:t>
      </w:r>
      <w:r w:rsidRPr="008B2528">
        <w:rPr>
          <w:spacing w:val="-5"/>
          <w:sz w:val="28"/>
          <w:szCs w:val="28"/>
        </w:rPr>
        <w:t xml:space="preserve"> </w:t>
      </w:r>
      <w:r w:rsidRPr="008B2528">
        <w:rPr>
          <w:sz w:val="28"/>
          <w:szCs w:val="28"/>
        </w:rPr>
        <w:t>е</w:t>
      </w:r>
      <w:r w:rsidRPr="008B2528">
        <w:rPr>
          <w:spacing w:val="-5"/>
          <w:sz w:val="28"/>
          <w:szCs w:val="28"/>
        </w:rPr>
        <w:t xml:space="preserve"> </w:t>
      </w:r>
      <w:r w:rsidRPr="008B2528">
        <w:rPr>
          <w:sz w:val="28"/>
          <w:szCs w:val="28"/>
        </w:rPr>
        <w:t>със</w:t>
      </w:r>
      <w:r w:rsidRPr="008B2528">
        <w:rPr>
          <w:spacing w:val="-5"/>
          <w:sz w:val="28"/>
          <w:szCs w:val="28"/>
        </w:rPr>
        <w:t xml:space="preserve"> </w:t>
      </w:r>
      <w:r w:rsidRPr="008B2528">
        <w:rPr>
          <w:sz w:val="28"/>
          <w:szCs w:val="28"/>
        </w:rPr>
        <w:t>Заповед</w:t>
      </w:r>
      <w:r w:rsidRPr="008B2528">
        <w:rPr>
          <w:spacing w:val="-4"/>
          <w:sz w:val="28"/>
          <w:szCs w:val="28"/>
        </w:rPr>
        <w:t xml:space="preserve"> </w:t>
      </w:r>
      <w:r w:rsidRPr="008B2528">
        <w:rPr>
          <w:sz w:val="28"/>
          <w:szCs w:val="28"/>
        </w:rPr>
        <w:t>№</w:t>
      </w:r>
      <w:r w:rsidRPr="008B2528">
        <w:rPr>
          <w:spacing w:val="-5"/>
          <w:sz w:val="28"/>
          <w:szCs w:val="28"/>
        </w:rPr>
        <w:t xml:space="preserve"> </w:t>
      </w:r>
      <w:r w:rsidRPr="008B2528">
        <w:rPr>
          <w:sz w:val="28"/>
          <w:szCs w:val="28"/>
        </w:rPr>
        <w:t>РД</w:t>
      </w:r>
      <w:r w:rsidRPr="008B2528">
        <w:rPr>
          <w:spacing w:val="-4"/>
          <w:sz w:val="28"/>
          <w:szCs w:val="28"/>
        </w:rPr>
        <w:t xml:space="preserve"> </w:t>
      </w:r>
      <w:r w:rsidRPr="008B2528">
        <w:rPr>
          <w:sz w:val="28"/>
          <w:szCs w:val="28"/>
        </w:rPr>
        <w:t>470/11.07.2007</w:t>
      </w:r>
      <w:r w:rsidRPr="008B2528">
        <w:rPr>
          <w:spacing w:val="-3"/>
          <w:sz w:val="28"/>
          <w:szCs w:val="28"/>
        </w:rPr>
        <w:t xml:space="preserve"> </w:t>
      </w:r>
      <w:r w:rsidRPr="008B2528">
        <w:rPr>
          <w:sz w:val="28"/>
          <w:szCs w:val="28"/>
        </w:rPr>
        <w:t>г.</w:t>
      </w:r>
      <w:r w:rsidRPr="008B2528">
        <w:rPr>
          <w:spacing w:val="-5"/>
          <w:sz w:val="28"/>
          <w:szCs w:val="28"/>
        </w:rPr>
        <w:t xml:space="preserve"> </w:t>
      </w:r>
      <w:r w:rsidRPr="008B2528">
        <w:rPr>
          <w:sz w:val="28"/>
          <w:szCs w:val="28"/>
        </w:rPr>
        <w:t>(ДВ,</w:t>
      </w:r>
      <w:r w:rsidRPr="008B2528">
        <w:rPr>
          <w:spacing w:val="-4"/>
          <w:sz w:val="28"/>
          <w:szCs w:val="28"/>
        </w:rPr>
        <w:t xml:space="preserve"> </w:t>
      </w:r>
      <w:r w:rsidRPr="008B2528">
        <w:rPr>
          <w:sz w:val="28"/>
          <w:szCs w:val="28"/>
        </w:rPr>
        <w:t>бр.</w:t>
      </w:r>
      <w:r w:rsidRPr="008B2528">
        <w:rPr>
          <w:spacing w:val="-4"/>
          <w:sz w:val="28"/>
          <w:szCs w:val="28"/>
        </w:rPr>
        <w:t xml:space="preserve"> </w:t>
      </w:r>
      <w:r w:rsidRPr="008B2528">
        <w:rPr>
          <w:sz w:val="28"/>
          <w:szCs w:val="28"/>
        </w:rPr>
        <w:t>73/2001</w:t>
      </w:r>
      <w:r w:rsidRPr="008B2528">
        <w:rPr>
          <w:spacing w:val="-3"/>
          <w:sz w:val="28"/>
          <w:szCs w:val="28"/>
        </w:rPr>
        <w:t xml:space="preserve"> </w:t>
      </w:r>
      <w:r w:rsidRPr="008B2528">
        <w:rPr>
          <w:sz w:val="28"/>
          <w:szCs w:val="28"/>
        </w:rPr>
        <w:t>г.)</w:t>
      </w:r>
      <w:r w:rsidRPr="008B2528">
        <w:rPr>
          <w:spacing w:val="-5"/>
          <w:sz w:val="28"/>
          <w:szCs w:val="28"/>
        </w:rPr>
        <w:t xml:space="preserve"> </w:t>
      </w:r>
      <w:r w:rsidRPr="008B2528">
        <w:rPr>
          <w:sz w:val="28"/>
          <w:szCs w:val="28"/>
        </w:rPr>
        <w:t>с</w:t>
      </w:r>
      <w:r w:rsidRPr="008B2528">
        <w:rPr>
          <w:spacing w:val="-5"/>
          <w:sz w:val="28"/>
          <w:szCs w:val="28"/>
        </w:rPr>
        <w:t xml:space="preserve"> </w:t>
      </w:r>
      <w:r w:rsidRPr="008B2528">
        <w:rPr>
          <w:sz w:val="28"/>
          <w:szCs w:val="28"/>
        </w:rPr>
        <w:t>цел</w:t>
      </w:r>
      <w:r w:rsidRPr="008B2528">
        <w:rPr>
          <w:spacing w:val="-2"/>
          <w:sz w:val="28"/>
          <w:szCs w:val="28"/>
        </w:rPr>
        <w:t xml:space="preserve"> </w:t>
      </w:r>
      <w:r w:rsidRPr="008B2528">
        <w:rPr>
          <w:sz w:val="28"/>
          <w:szCs w:val="28"/>
        </w:rPr>
        <w:t>опазване</w:t>
      </w:r>
      <w:r w:rsidRPr="008B2528">
        <w:rPr>
          <w:spacing w:val="-7"/>
          <w:sz w:val="28"/>
          <w:szCs w:val="28"/>
        </w:rPr>
        <w:t xml:space="preserve"> </w:t>
      </w:r>
      <w:r w:rsidRPr="008B2528">
        <w:rPr>
          <w:sz w:val="28"/>
          <w:szCs w:val="28"/>
        </w:rPr>
        <w:t>на</w:t>
      </w:r>
      <w:r w:rsidRPr="008B2528">
        <w:rPr>
          <w:spacing w:val="-57"/>
          <w:sz w:val="28"/>
          <w:szCs w:val="28"/>
        </w:rPr>
        <w:t xml:space="preserve"> </w:t>
      </w:r>
      <w:r w:rsidRPr="008B2528">
        <w:rPr>
          <w:sz w:val="28"/>
          <w:szCs w:val="28"/>
        </w:rPr>
        <w:t>характерния</w:t>
      </w:r>
      <w:r w:rsidRPr="008B2528">
        <w:rPr>
          <w:spacing w:val="-11"/>
          <w:sz w:val="28"/>
          <w:szCs w:val="28"/>
        </w:rPr>
        <w:t xml:space="preserve"> </w:t>
      </w:r>
      <w:r w:rsidRPr="008B2528">
        <w:rPr>
          <w:sz w:val="28"/>
          <w:szCs w:val="28"/>
        </w:rPr>
        <w:t>ландшафт,</w:t>
      </w:r>
      <w:r w:rsidRPr="008B2528">
        <w:rPr>
          <w:spacing w:val="-10"/>
          <w:sz w:val="28"/>
          <w:szCs w:val="28"/>
        </w:rPr>
        <w:t xml:space="preserve"> </w:t>
      </w:r>
      <w:r w:rsidRPr="008B2528">
        <w:rPr>
          <w:sz w:val="28"/>
          <w:szCs w:val="28"/>
        </w:rPr>
        <w:t>естествените</w:t>
      </w:r>
      <w:r w:rsidRPr="008B2528">
        <w:rPr>
          <w:spacing w:val="-9"/>
          <w:sz w:val="28"/>
          <w:szCs w:val="28"/>
        </w:rPr>
        <w:t xml:space="preserve"> </w:t>
      </w:r>
      <w:r w:rsidRPr="008B2528">
        <w:rPr>
          <w:sz w:val="28"/>
          <w:szCs w:val="28"/>
        </w:rPr>
        <w:t>вековни</w:t>
      </w:r>
      <w:r w:rsidRPr="008B2528">
        <w:rPr>
          <w:spacing w:val="-6"/>
          <w:sz w:val="28"/>
          <w:szCs w:val="28"/>
        </w:rPr>
        <w:t xml:space="preserve"> </w:t>
      </w:r>
      <w:r w:rsidRPr="008B2528">
        <w:rPr>
          <w:sz w:val="28"/>
          <w:szCs w:val="28"/>
        </w:rPr>
        <w:t>смесени</w:t>
      </w:r>
      <w:r w:rsidRPr="008B2528">
        <w:rPr>
          <w:spacing w:val="-7"/>
          <w:sz w:val="28"/>
          <w:szCs w:val="28"/>
        </w:rPr>
        <w:t xml:space="preserve"> </w:t>
      </w:r>
      <w:r w:rsidRPr="008B2528">
        <w:rPr>
          <w:sz w:val="28"/>
          <w:szCs w:val="28"/>
        </w:rPr>
        <w:t>широколистни</w:t>
      </w:r>
      <w:r w:rsidRPr="008B2528">
        <w:rPr>
          <w:spacing w:val="-7"/>
          <w:sz w:val="28"/>
          <w:szCs w:val="28"/>
        </w:rPr>
        <w:t xml:space="preserve"> </w:t>
      </w:r>
      <w:r w:rsidRPr="008B2528">
        <w:rPr>
          <w:sz w:val="28"/>
          <w:szCs w:val="28"/>
        </w:rPr>
        <w:t>гори</w:t>
      </w:r>
      <w:r w:rsidRPr="008B2528">
        <w:rPr>
          <w:spacing w:val="-7"/>
          <w:sz w:val="28"/>
          <w:szCs w:val="28"/>
        </w:rPr>
        <w:t xml:space="preserve"> </w:t>
      </w:r>
      <w:r w:rsidRPr="008B2528">
        <w:rPr>
          <w:sz w:val="28"/>
          <w:szCs w:val="28"/>
        </w:rPr>
        <w:t>с</w:t>
      </w:r>
      <w:r w:rsidRPr="008B2528">
        <w:rPr>
          <w:spacing w:val="-8"/>
          <w:sz w:val="28"/>
          <w:szCs w:val="28"/>
        </w:rPr>
        <w:t xml:space="preserve"> </w:t>
      </w:r>
      <w:r w:rsidRPr="008B2528">
        <w:rPr>
          <w:sz w:val="28"/>
          <w:szCs w:val="28"/>
        </w:rPr>
        <w:t>богат</w:t>
      </w:r>
      <w:r w:rsidRPr="008B2528">
        <w:rPr>
          <w:spacing w:val="-7"/>
          <w:sz w:val="28"/>
          <w:szCs w:val="28"/>
        </w:rPr>
        <w:t xml:space="preserve"> </w:t>
      </w:r>
      <w:r w:rsidRPr="008B2528">
        <w:rPr>
          <w:sz w:val="28"/>
          <w:szCs w:val="28"/>
        </w:rPr>
        <w:t>видов</w:t>
      </w:r>
      <w:r w:rsidRPr="008B2528">
        <w:rPr>
          <w:spacing w:val="-8"/>
          <w:sz w:val="28"/>
          <w:szCs w:val="28"/>
        </w:rPr>
        <w:t xml:space="preserve"> </w:t>
      </w:r>
      <w:r w:rsidRPr="008B2528">
        <w:rPr>
          <w:sz w:val="28"/>
          <w:szCs w:val="28"/>
        </w:rPr>
        <w:t>състав</w:t>
      </w:r>
      <w:r w:rsidRPr="008B2528">
        <w:rPr>
          <w:spacing w:val="-58"/>
          <w:sz w:val="28"/>
          <w:szCs w:val="28"/>
        </w:rPr>
        <w:t xml:space="preserve"> </w:t>
      </w:r>
      <w:r w:rsidRPr="008B2528">
        <w:rPr>
          <w:sz w:val="28"/>
          <w:szCs w:val="28"/>
        </w:rPr>
        <w:t>и</w:t>
      </w:r>
      <w:r w:rsidRPr="008B2528">
        <w:rPr>
          <w:spacing w:val="-1"/>
          <w:sz w:val="28"/>
          <w:szCs w:val="28"/>
        </w:rPr>
        <w:t xml:space="preserve"> </w:t>
      </w:r>
      <w:r w:rsidRPr="008B2528">
        <w:rPr>
          <w:sz w:val="28"/>
          <w:szCs w:val="28"/>
        </w:rPr>
        <w:t>местообитания</w:t>
      </w:r>
      <w:r w:rsidRPr="008B2528">
        <w:rPr>
          <w:spacing w:val="-3"/>
          <w:sz w:val="28"/>
          <w:szCs w:val="28"/>
        </w:rPr>
        <w:t xml:space="preserve"> </w:t>
      </w:r>
      <w:r w:rsidRPr="008B2528">
        <w:rPr>
          <w:sz w:val="28"/>
          <w:szCs w:val="28"/>
        </w:rPr>
        <w:t>на</w:t>
      </w:r>
      <w:r w:rsidRPr="008B2528">
        <w:rPr>
          <w:spacing w:val="-1"/>
          <w:sz w:val="28"/>
          <w:szCs w:val="28"/>
        </w:rPr>
        <w:t xml:space="preserve"> </w:t>
      </w:r>
      <w:r w:rsidRPr="008B2528">
        <w:rPr>
          <w:sz w:val="28"/>
          <w:szCs w:val="28"/>
        </w:rPr>
        <w:t>редки растителни видове</w:t>
      </w:r>
      <w:r w:rsidRPr="008B2528">
        <w:rPr>
          <w:spacing w:val="-3"/>
          <w:sz w:val="28"/>
          <w:szCs w:val="28"/>
        </w:rPr>
        <w:t xml:space="preserve"> </w:t>
      </w:r>
      <w:r w:rsidRPr="008B2528">
        <w:rPr>
          <w:sz w:val="28"/>
          <w:szCs w:val="28"/>
        </w:rPr>
        <w:t>и</w:t>
      </w:r>
      <w:r w:rsidRPr="008B2528">
        <w:rPr>
          <w:spacing w:val="-2"/>
          <w:sz w:val="28"/>
          <w:szCs w:val="28"/>
        </w:rPr>
        <w:t xml:space="preserve"> </w:t>
      </w:r>
      <w:r w:rsidRPr="008B2528">
        <w:rPr>
          <w:sz w:val="28"/>
          <w:szCs w:val="28"/>
        </w:rPr>
        <w:t>съобщества.</w:t>
      </w:r>
    </w:p>
    <w:p w:rsidR="00C90FBA" w:rsidRDefault="00C90FBA" w:rsidP="00C90FBA">
      <w:pPr>
        <w:pStyle w:val="BodyText"/>
        <w:spacing w:line="276" w:lineRule="auto"/>
        <w:rPr>
          <w:b/>
          <w:i/>
        </w:rPr>
      </w:pPr>
    </w:p>
    <w:p w:rsidR="00C90FBA" w:rsidRDefault="00C90FBA" w:rsidP="00C90FBA">
      <w:pPr>
        <w:pStyle w:val="BodyText"/>
        <w:spacing w:line="276" w:lineRule="auto"/>
        <w:rPr>
          <w:sz w:val="28"/>
          <w:szCs w:val="28"/>
        </w:rPr>
      </w:pPr>
      <w:r w:rsidRPr="00BF508C">
        <w:rPr>
          <w:b/>
          <w:i/>
        </w:rPr>
        <w:t xml:space="preserve">Природната забележителност се припокрива със </w:t>
      </w:r>
      <w:r w:rsidRPr="00BF508C">
        <w:rPr>
          <w:b/>
          <w:i/>
        </w:rPr>
        <w:lastRenderedPageBreak/>
        <w:t>защитена зона BG 0002043 „Емине“ за</w:t>
      </w:r>
      <w:r w:rsidRPr="00BF508C">
        <w:rPr>
          <w:b/>
          <w:i/>
          <w:spacing w:val="1"/>
        </w:rPr>
        <w:t xml:space="preserve"> </w:t>
      </w:r>
      <w:r w:rsidRPr="00BF508C">
        <w:rPr>
          <w:b/>
          <w:i/>
        </w:rPr>
        <w:t>опазване</w:t>
      </w:r>
      <w:r w:rsidRPr="00BF508C">
        <w:rPr>
          <w:b/>
          <w:i/>
          <w:spacing w:val="-2"/>
        </w:rPr>
        <w:t xml:space="preserve"> </w:t>
      </w:r>
      <w:r w:rsidRPr="00BF508C">
        <w:rPr>
          <w:b/>
          <w:i/>
        </w:rPr>
        <w:t>на</w:t>
      </w:r>
      <w:r w:rsidRPr="00BF508C">
        <w:rPr>
          <w:b/>
          <w:i/>
          <w:spacing w:val="-1"/>
        </w:rPr>
        <w:t xml:space="preserve"> </w:t>
      </w:r>
      <w:r w:rsidRPr="00BF508C">
        <w:rPr>
          <w:b/>
          <w:i/>
        </w:rPr>
        <w:t>дивите птици.</w:t>
      </w:r>
    </w:p>
    <w:p w:rsidR="00C90FBA" w:rsidRDefault="00C90FBA" w:rsidP="00C90FBA">
      <w:pPr>
        <w:pStyle w:val="BodyText"/>
        <w:spacing w:line="276" w:lineRule="auto"/>
        <w:rPr>
          <w:sz w:val="28"/>
          <w:szCs w:val="28"/>
        </w:rPr>
      </w:pPr>
    </w:p>
    <w:p w:rsidR="00C90FBA" w:rsidRDefault="00C90FBA" w:rsidP="00C90FBA">
      <w:pPr>
        <w:pStyle w:val="BodyText"/>
        <w:numPr>
          <w:ilvl w:val="0"/>
          <w:numId w:val="10"/>
        </w:numPr>
        <w:spacing w:line="276" w:lineRule="auto"/>
        <w:rPr>
          <w:sz w:val="28"/>
          <w:szCs w:val="28"/>
        </w:rPr>
      </w:pPr>
      <w:r w:rsidRPr="00BF508C">
        <w:rPr>
          <w:b/>
          <w:sz w:val="28"/>
          <w:szCs w:val="28"/>
        </w:rPr>
        <w:t xml:space="preserve">ЗМ „Пясъчна банка Кокетрайс“ </w:t>
      </w:r>
      <w:r w:rsidRPr="00BF508C">
        <w:rPr>
          <w:sz w:val="28"/>
          <w:szCs w:val="28"/>
        </w:rPr>
        <w:t>е с площ от 760.0 ха в землището на гр. Несебър.</w:t>
      </w:r>
      <w:r w:rsidRPr="00BF508C">
        <w:rPr>
          <w:spacing w:val="1"/>
          <w:sz w:val="28"/>
          <w:szCs w:val="28"/>
        </w:rPr>
        <w:t xml:space="preserve"> </w:t>
      </w:r>
      <w:r w:rsidRPr="00BF508C">
        <w:rPr>
          <w:sz w:val="28"/>
          <w:szCs w:val="28"/>
        </w:rPr>
        <w:t xml:space="preserve">Обявена е </w:t>
      </w:r>
      <w:r w:rsidRPr="00483B2E">
        <w:rPr>
          <w:b/>
          <w:i/>
          <w:noProof/>
          <w:lang w:val="en-US"/>
        </w:rPr>
        <mc:AlternateContent>
          <mc:Choice Requires="wps">
            <w:drawing>
              <wp:anchor distT="0" distB="0" distL="457200" distR="114300" simplePos="0" relativeHeight="251689984" behindDoc="0" locked="0" layoutInCell="0" allowOverlap="1" wp14:anchorId="4BD342E4" wp14:editId="02BA02DE">
                <wp:simplePos x="0" y="0"/>
                <wp:positionH relativeFrom="page">
                  <wp:posOffset>5516880</wp:posOffset>
                </wp:positionH>
                <wp:positionV relativeFrom="margin">
                  <wp:posOffset>86995</wp:posOffset>
                </wp:positionV>
                <wp:extent cx="1880870" cy="7642860"/>
                <wp:effectExtent l="0" t="0" r="0" b="0"/>
                <wp:wrapSquare wrapText="bothSides"/>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42860"/>
                        </a:xfrm>
                        <a:prstGeom prst="rect">
                          <a:avLst/>
                        </a:prstGeom>
                        <a:solidFill>
                          <a:schemeClr val="tx2">
                            <a:lumMod val="20000"/>
                            <a:lumOff val="80000"/>
                            <a:alpha val="34902"/>
                          </a:schemeClr>
                        </a:solidFill>
                        <a:extLst/>
                      </wps:spPr>
                      <wps:txbx>
                        <w:txbxContent>
                          <w:p w:rsidR="006A357E" w:rsidRPr="00964747" w:rsidRDefault="006A357E" w:rsidP="00FF49F4">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130B9" w:rsidRDefault="0039012C"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65" w:history="1">
                              <w:r w:rsidR="006A357E" w:rsidRPr="00D130B9">
                                <w:rPr>
                                  <w:rStyle w:val="Hyperlink"/>
                                  <w:rFonts w:ascii="Times New Roman" w:hAnsi="Times New Roman" w:cs="Times New Roman"/>
                                  <w:i/>
                                  <w:color w:val="833C0B" w:themeColor="accent2" w:themeShade="80"/>
                                  <w:sz w:val="24"/>
                                  <w:szCs w:val="24"/>
                                </w:rPr>
                                <w:t>http://nessebarinfo.com/</w:t>
                              </w:r>
                            </w:hyperlink>
                          </w:p>
                          <w:p w:rsidR="006A357E" w:rsidRDefault="006A357E" w:rsidP="00C90FBA">
                            <w:pPr>
                              <w:spacing w:before="480" w:after="240"/>
                              <w:rPr>
                                <w:b/>
                                <w:bCs/>
                                <w:color w:val="323E4F" w:themeColor="text2" w:themeShade="BF"/>
                                <w:sz w:val="28"/>
                                <w:szCs w:val="28"/>
                              </w:rPr>
                            </w:pPr>
                          </w:p>
                          <w:p w:rsidR="006A357E" w:rsidRDefault="006A357E" w:rsidP="00D130B9">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D342E4" id="_x0000_s1040" style="position:absolute;left:0;text-align:left;margin-left:434.4pt;margin-top:6.85pt;width:148.1pt;height:601.8pt;z-index:251689984;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" o:allowincell="f" fillcolor="#d5dce4 [671]" stroked="f">
                <v:fill opacity="22873f"/>
                <v:textbox inset="14.4pt,14.4pt,14.4pt,14.4pt">
                  <w:txbxContent>
                    <w:p w:rsidR="006A357E" w:rsidRPr="00964747" w:rsidRDefault="006A357E" w:rsidP="00FF49F4">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130B9" w:rsidRDefault="006A357E"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66" w:history="1">
                        <w:r w:rsidRPr="00D130B9">
                          <w:rPr>
                            <w:rStyle w:val="Hyperlink"/>
                            <w:rFonts w:ascii="Times New Roman" w:hAnsi="Times New Roman" w:cs="Times New Roman"/>
                            <w:i/>
                            <w:color w:val="833C0B" w:themeColor="accent2" w:themeShade="80"/>
                            <w:sz w:val="24"/>
                            <w:szCs w:val="24"/>
                          </w:rPr>
                          <w:t>http://nessebarinfo.com/</w:t>
                        </w:r>
                      </w:hyperlink>
                    </w:p>
                    <w:p w:rsidR="006A357E" w:rsidRDefault="006A357E" w:rsidP="00C90FBA">
                      <w:pPr>
                        <w:spacing w:before="480" w:after="240"/>
                        <w:rPr>
                          <w:b/>
                          <w:bCs/>
                          <w:color w:val="323E4F" w:themeColor="text2" w:themeShade="BF"/>
                          <w:sz w:val="28"/>
                          <w:szCs w:val="28"/>
                        </w:rPr>
                      </w:pPr>
                    </w:p>
                    <w:p w:rsidR="006A357E" w:rsidRDefault="006A357E" w:rsidP="00D130B9">
                      <w:pPr>
                        <w:rPr>
                          <w:rStyle w:val="PlaceholderText"/>
                          <w:color w:val="323E4F" w:themeColor="text2" w:themeShade="BF"/>
                        </w:rPr>
                      </w:pPr>
                    </w:p>
                  </w:txbxContent>
                </v:textbox>
                <w10:wrap type="square" anchorx="page" anchory="margin"/>
              </v:rect>
            </w:pict>
          </mc:Fallback>
        </mc:AlternateContent>
      </w:r>
      <w:r w:rsidRPr="00BF508C">
        <w:rPr>
          <w:sz w:val="28"/>
          <w:szCs w:val="28"/>
        </w:rPr>
        <w:t>със Заповед № РД 54/01.02.2001 г. (ДВ, бр. 16/2001 г.) с цел опазване на пясъчна</w:t>
      </w:r>
      <w:r w:rsidRPr="00BF508C">
        <w:rPr>
          <w:spacing w:val="1"/>
          <w:sz w:val="28"/>
          <w:szCs w:val="28"/>
        </w:rPr>
        <w:t xml:space="preserve"> </w:t>
      </w:r>
      <w:r w:rsidRPr="00BF508C">
        <w:rPr>
          <w:sz w:val="28"/>
          <w:szCs w:val="28"/>
        </w:rPr>
        <w:t>банка</w:t>
      </w:r>
      <w:r w:rsidRPr="00BF508C">
        <w:rPr>
          <w:spacing w:val="-2"/>
          <w:sz w:val="28"/>
          <w:szCs w:val="28"/>
        </w:rPr>
        <w:t xml:space="preserve"> </w:t>
      </w:r>
      <w:r w:rsidRPr="00BF508C">
        <w:rPr>
          <w:sz w:val="28"/>
          <w:szCs w:val="28"/>
        </w:rPr>
        <w:t>Кокетрайс</w:t>
      </w:r>
      <w:r w:rsidRPr="00BF508C">
        <w:rPr>
          <w:spacing w:val="-1"/>
          <w:sz w:val="28"/>
          <w:szCs w:val="28"/>
        </w:rPr>
        <w:t xml:space="preserve"> </w:t>
      </w:r>
      <w:r w:rsidRPr="00BF508C">
        <w:rPr>
          <w:sz w:val="28"/>
          <w:szCs w:val="28"/>
        </w:rPr>
        <w:t>и на</w:t>
      </w:r>
      <w:r w:rsidRPr="00BF508C">
        <w:rPr>
          <w:spacing w:val="-1"/>
          <w:sz w:val="28"/>
          <w:szCs w:val="28"/>
        </w:rPr>
        <w:t xml:space="preserve"> </w:t>
      </w:r>
      <w:r w:rsidRPr="00BF508C">
        <w:rPr>
          <w:sz w:val="28"/>
          <w:szCs w:val="28"/>
        </w:rPr>
        <w:t>бентосна</w:t>
      </w:r>
      <w:r w:rsidRPr="00BF508C">
        <w:rPr>
          <w:spacing w:val="-1"/>
          <w:sz w:val="28"/>
          <w:szCs w:val="28"/>
        </w:rPr>
        <w:t xml:space="preserve"> </w:t>
      </w:r>
      <w:r w:rsidRPr="00BF508C">
        <w:rPr>
          <w:sz w:val="28"/>
          <w:szCs w:val="28"/>
        </w:rPr>
        <w:t>фауна</w:t>
      </w:r>
      <w:r w:rsidRPr="00BF508C">
        <w:rPr>
          <w:spacing w:val="-1"/>
          <w:sz w:val="28"/>
          <w:szCs w:val="28"/>
        </w:rPr>
        <w:t xml:space="preserve"> </w:t>
      </w:r>
      <w:r w:rsidRPr="00BF508C">
        <w:rPr>
          <w:sz w:val="28"/>
          <w:szCs w:val="28"/>
        </w:rPr>
        <w:t>в</w:t>
      </w:r>
      <w:r w:rsidRPr="00BF508C">
        <w:rPr>
          <w:spacing w:val="-1"/>
          <w:sz w:val="28"/>
          <w:szCs w:val="28"/>
        </w:rPr>
        <w:t xml:space="preserve"> </w:t>
      </w:r>
      <w:r w:rsidRPr="00BF508C">
        <w:rPr>
          <w:sz w:val="28"/>
          <w:szCs w:val="28"/>
        </w:rPr>
        <w:t>Черно</w:t>
      </w:r>
      <w:r w:rsidRPr="00BF508C">
        <w:rPr>
          <w:spacing w:val="-1"/>
          <w:sz w:val="28"/>
          <w:szCs w:val="28"/>
        </w:rPr>
        <w:t xml:space="preserve"> </w:t>
      </w:r>
      <w:r w:rsidRPr="00BF508C">
        <w:rPr>
          <w:sz w:val="28"/>
          <w:szCs w:val="28"/>
        </w:rPr>
        <w:t>море.</w:t>
      </w:r>
    </w:p>
    <w:p w:rsidR="00C90FBA" w:rsidRPr="00BF508C" w:rsidRDefault="00C90FBA" w:rsidP="00C90FBA">
      <w:pPr>
        <w:pStyle w:val="BodyText"/>
        <w:spacing w:line="276" w:lineRule="auto"/>
        <w:rPr>
          <w:b/>
          <w:i/>
        </w:rPr>
      </w:pPr>
      <w:r w:rsidRPr="00BF508C">
        <w:rPr>
          <w:b/>
          <w:i/>
        </w:rPr>
        <w:t>Природната забележителност се припокрива със защитена зона BG 0002043 „Емине“ за</w:t>
      </w:r>
      <w:r w:rsidRPr="00BF508C">
        <w:rPr>
          <w:b/>
          <w:i/>
          <w:spacing w:val="1"/>
        </w:rPr>
        <w:t xml:space="preserve"> </w:t>
      </w:r>
      <w:r w:rsidRPr="00BF508C">
        <w:rPr>
          <w:b/>
          <w:i/>
        </w:rPr>
        <w:t>опазване</w:t>
      </w:r>
      <w:r w:rsidRPr="00BF508C">
        <w:rPr>
          <w:b/>
          <w:i/>
          <w:spacing w:val="-2"/>
        </w:rPr>
        <w:t xml:space="preserve"> </w:t>
      </w:r>
      <w:r w:rsidRPr="00BF508C">
        <w:rPr>
          <w:b/>
          <w:i/>
        </w:rPr>
        <w:t>на</w:t>
      </w:r>
      <w:r w:rsidRPr="00BF508C">
        <w:rPr>
          <w:b/>
          <w:i/>
          <w:spacing w:val="-1"/>
        </w:rPr>
        <w:t xml:space="preserve"> </w:t>
      </w:r>
      <w:r w:rsidRPr="00BF508C">
        <w:rPr>
          <w:b/>
          <w:i/>
        </w:rPr>
        <w:t>дивите птици.</w:t>
      </w:r>
    </w:p>
    <w:p w:rsidR="00C90FBA" w:rsidRDefault="00C90FBA" w:rsidP="00C90FBA">
      <w:pPr>
        <w:pStyle w:val="BodyText"/>
        <w:spacing w:line="276" w:lineRule="auto"/>
        <w:rPr>
          <w:sz w:val="28"/>
          <w:szCs w:val="28"/>
        </w:rPr>
      </w:pPr>
    </w:p>
    <w:p w:rsidR="00C90FBA" w:rsidRDefault="00C90FBA" w:rsidP="00C90FBA">
      <w:pPr>
        <w:pStyle w:val="BodyText"/>
        <w:numPr>
          <w:ilvl w:val="0"/>
          <w:numId w:val="10"/>
        </w:numPr>
        <w:spacing w:line="276" w:lineRule="auto"/>
        <w:rPr>
          <w:sz w:val="28"/>
          <w:szCs w:val="28"/>
        </w:rPr>
      </w:pPr>
      <w:r w:rsidRPr="00BF508C">
        <w:rPr>
          <w:b/>
          <w:sz w:val="28"/>
          <w:szCs w:val="28"/>
        </w:rPr>
        <w:t xml:space="preserve">ЗМ „Смирките – естествено находище на червена пираканта“ </w:t>
      </w:r>
      <w:r w:rsidRPr="00BF508C">
        <w:rPr>
          <w:sz w:val="28"/>
          <w:szCs w:val="28"/>
        </w:rPr>
        <w:t>е с площ от 58.9 ха.</w:t>
      </w:r>
      <w:r w:rsidRPr="00BF508C">
        <w:rPr>
          <w:spacing w:val="1"/>
          <w:sz w:val="28"/>
          <w:szCs w:val="28"/>
        </w:rPr>
        <w:t xml:space="preserve"> </w:t>
      </w:r>
      <w:r w:rsidRPr="00BF508C">
        <w:rPr>
          <w:sz w:val="28"/>
          <w:szCs w:val="28"/>
        </w:rPr>
        <w:t>Намира</w:t>
      </w:r>
      <w:r w:rsidRPr="00BF508C">
        <w:rPr>
          <w:spacing w:val="1"/>
          <w:sz w:val="28"/>
          <w:szCs w:val="28"/>
        </w:rPr>
        <w:t xml:space="preserve"> </w:t>
      </w:r>
      <w:r w:rsidRPr="00BF508C">
        <w:rPr>
          <w:sz w:val="28"/>
          <w:szCs w:val="28"/>
        </w:rPr>
        <w:t>се</w:t>
      </w:r>
      <w:r w:rsidRPr="00BF508C">
        <w:rPr>
          <w:spacing w:val="1"/>
          <w:sz w:val="28"/>
          <w:szCs w:val="28"/>
        </w:rPr>
        <w:t xml:space="preserve"> </w:t>
      </w:r>
      <w:r w:rsidRPr="00BF508C">
        <w:rPr>
          <w:sz w:val="28"/>
          <w:szCs w:val="28"/>
        </w:rPr>
        <w:t>в</w:t>
      </w:r>
      <w:r w:rsidRPr="00BF508C">
        <w:rPr>
          <w:spacing w:val="1"/>
          <w:sz w:val="28"/>
          <w:szCs w:val="28"/>
        </w:rPr>
        <w:t xml:space="preserve"> </w:t>
      </w:r>
      <w:r w:rsidRPr="00BF508C">
        <w:rPr>
          <w:sz w:val="28"/>
          <w:szCs w:val="28"/>
        </w:rPr>
        <w:t>землището</w:t>
      </w:r>
      <w:r w:rsidRPr="00BF508C">
        <w:rPr>
          <w:spacing w:val="1"/>
          <w:sz w:val="28"/>
          <w:szCs w:val="28"/>
        </w:rPr>
        <w:t xml:space="preserve"> </w:t>
      </w:r>
      <w:r w:rsidRPr="00BF508C">
        <w:rPr>
          <w:sz w:val="28"/>
          <w:szCs w:val="28"/>
        </w:rPr>
        <w:t>на</w:t>
      </w:r>
      <w:r w:rsidRPr="00BF508C">
        <w:rPr>
          <w:spacing w:val="1"/>
          <w:sz w:val="28"/>
          <w:szCs w:val="28"/>
        </w:rPr>
        <w:t xml:space="preserve"> </w:t>
      </w:r>
      <w:r w:rsidRPr="00BF508C">
        <w:rPr>
          <w:sz w:val="28"/>
          <w:szCs w:val="28"/>
        </w:rPr>
        <w:t>гр.</w:t>
      </w:r>
      <w:r w:rsidRPr="00BF508C">
        <w:rPr>
          <w:spacing w:val="1"/>
          <w:sz w:val="28"/>
          <w:szCs w:val="28"/>
        </w:rPr>
        <w:t xml:space="preserve"> </w:t>
      </w:r>
      <w:r w:rsidRPr="00BF508C">
        <w:rPr>
          <w:sz w:val="28"/>
          <w:szCs w:val="28"/>
        </w:rPr>
        <w:t>Обзор,</w:t>
      </w:r>
      <w:r w:rsidRPr="00BF508C">
        <w:rPr>
          <w:spacing w:val="1"/>
          <w:sz w:val="28"/>
          <w:szCs w:val="28"/>
        </w:rPr>
        <w:t xml:space="preserve"> </w:t>
      </w:r>
      <w:r w:rsidRPr="00BF508C">
        <w:rPr>
          <w:sz w:val="28"/>
          <w:szCs w:val="28"/>
        </w:rPr>
        <w:t>Община</w:t>
      </w:r>
      <w:r w:rsidRPr="00BF508C">
        <w:rPr>
          <w:spacing w:val="1"/>
          <w:sz w:val="28"/>
          <w:szCs w:val="28"/>
        </w:rPr>
        <w:t xml:space="preserve"> </w:t>
      </w:r>
      <w:r w:rsidRPr="00BF508C">
        <w:rPr>
          <w:sz w:val="28"/>
          <w:szCs w:val="28"/>
        </w:rPr>
        <w:t>Несебър,</w:t>
      </w:r>
      <w:r w:rsidRPr="00BF508C">
        <w:rPr>
          <w:spacing w:val="1"/>
          <w:sz w:val="28"/>
          <w:szCs w:val="28"/>
        </w:rPr>
        <w:t xml:space="preserve"> </w:t>
      </w:r>
      <w:r w:rsidRPr="00BF508C">
        <w:rPr>
          <w:sz w:val="28"/>
          <w:szCs w:val="28"/>
        </w:rPr>
        <w:t>обявена</w:t>
      </w:r>
      <w:r w:rsidRPr="00BF508C">
        <w:rPr>
          <w:spacing w:val="1"/>
          <w:sz w:val="28"/>
          <w:szCs w:val="28"/>
        </w:rPr>
        <w:t xml:space="preserve"> </w:t>
      </w:r>
      <w:r w:rsidRPr="00BF508C">
        <w:rPr>
          <w:sz w:val="28"/>
          <w:szCs w:val="28"/>
        </w:rPr>
        <w:t>е</w:t>
      </w:r>
      <w:r w:rsidRPr="00BF508C">
        <w:rPr>
          <w:spacing w:val="1"/>
          <w:sz w:val="28"/>
          <w:szCs w:val="28"/>
        </w:rPr>
        <w:t xml:space="preserve"> </w:t>
      </w:r>
      <w:r w:rsidRPr="00BF508C">
        <w:rPr>
          <w:sz w:val="28"/>
          <w:szCs w:val="28"/>
        </w:rPr>
        <w:t>със</w:t>
      </w:r>
      <w:r w:rsidRPr="00BF508C">
        <w:rPr>
          <w:spacing w:val="1"/>
          <w:sz w:val="28"/>
          <w:szCs w:val="28"/>
        </w:rPr>
        <w:t xml:space="preserve"> </w:t>
      </w:r>
      <w:r w:rsidRPr="00BF508C">
        <w:rPr>
          <w:sz w:val="28"/>
          <w:szCs w:val="28"/>
        </w:rPr>
        <w:t>Заповед</w:t>
      </w:r>
      <w:r w:rsidRPr="00BF508C">
        <w:rPr>
          <w:spacing w:val="1"/>
          <w:sz w:val="28"/>
          <w:szCs w:val="28"/>
        </w:rPr>
        <w:t xml:space="preserve"> </w:t>
      </w:r>
      <w:r w:rsidRPr="00BF508C">
        <w:rPr>
          <w:sz w:val="28"/>
          <w:szCs w:val="28"/>
        </w:rPr>
        <w:t>№</w:t>
      </w:r>
      <w:r w:rsidRPr="00BF508C">
        <w:rPr>
          <w:spacing w:val="1"/>
          <w:sz w:val="28"/>
          <w:szCs w:val="28"/>
        </w:rPr>
        <w:t xml:space="preserve"> </w:t>
      </w:r>
      <w:r w:rsidRPr="00BF508C">
        <w:rPr>
          <w:sz w:val="28"/>
          <w:szCs w:val="28"/>
        </w:rPr>
        <w:t>РД</w:t>
      </w:r>
      <w:r w:rsidRPr="00BF508C">
        <w:rPr>
          <w:spacing w:val="1"/>
          <w:sz w:val="28"/>
          <w:szCs w:val="28"/>
        </w:rPr>
        <w:t xml:space="preserve"> </w:t>
      </w:r>
      <w:r w:rsidRPr="00BF508C">
        <w:rPr>
          <w:sz w:val="28"/>
          <w:szCs w:val="28"/>
        </w:rPr>
        <w:t>420/14.11.1995</w:t>
      </w:r>
      <w:r w:rsidRPr="00BF508C">
        <w:rPr>
          <w:spacing w:val="-4"/>
          <w:sz w:val="28"/>
          <w:szCs w:val="28"/>
        </w:rPr>
        <w:t xml:space="preserve"> </w:t>
      </w:r>
      <w:r w:rsidRPr="00BF508C">
        <w:rPr>
          <w:sz w:val="28"/>
          <w:szCs w:val="28"/>
        </w:rPr>
        <w:t>г.</w:t>
      </w:r>
      <w:r w:rsidRPr="00BF508C">
        <w:rPr>
          <w:spacing w:val="-4"/>
          <w:sz w:val="28"/>
          <w:szCs w:val="28"/>
        </w:rPr>
        <w:t xml:space="preserve"> </w:t>
      </w:r>
      <w:r w:rsidRPr="00BF508C">
        <w:rPr>
          <w:sz w:val="28"/>
          <w:szCs w:val="28"/>
        </w:rPr>
        <w:t>(ДВ,</w:t>
      </w:r>
      <w:r w:rsidRPr="00BF508C">
        <w:rPr>
          <w:spacing w:val="-4"/>
          <w:sz w:val="28"/>
          <w:szCs w:val="28"/>
        </w:rPr>
        <w:t xml:space="preserve"> </w:t>
      </w:r>
      <w:r w:rsidRPr="00BF508C">
        <w:rPr>
          <w:sz w:val="28"/>
          <w:szCs w:val="28"/>
        </w:rPr>
        <w:t>бр.</w:t>
      </w:r>
      <w:r w:rsidRPr="00BF508C">
        <w:rPr>
          <w:spacing w:val="-4"/>
          <w:sz w:val="28"/>
          <w:szCs w:val="28"/>
        </w:rPr>
        <w:t xml:space="preserve"> </w:t>
      </w:r>
      <w:r w:rsidRPr="00BF508C">
        <w:rPr>
          <w:sz w:val="28"/>
          <w:szCs w:val="28"/>
        </w:rPr>
        <w:t>105/1995</w:t>
      </w:r>
      <w:r w:rsidRPr="00BF508C">
        <w:rPr>
          <w:spacing w:val="-3"/>
          <w:sz w:val="28"/>
          <w:szCs w:val="28"/>
        </w:rPr>
        <w:t xml:space="preserve"> </w:t>
      </w:r>
      <w:r w:rsidRPr="00BF508C">
        <w:rPr>
          <w:sz w:val="28"/>
          <w:szCs w:val="28"/>
        </w:rPr>
        <w:t>г.)</w:t>
      </w:r>
      <w:r w:rsidRPr="00BF508C">
        <w:rPr>
          <w:spacing w:val="-5"/>
          <w:sz w:val="28"/>
          <w:szCs w:val="28"/>
        </w:rPr>
        <w:t xml:space="preserve"> </w:t>
      </w:r>
      <w:r w:rsidRPr="00BF508C">
        <w:rPr>
          <w:sz w:val="28"/>
          <w:szCs w:val="28"/>
        </w:rPr>
        <w:t>с</w:t>
      </w:r>
      <w:r w:rsidRPr="00BF508C">
        <w:rPr>
          <w:spacing w:val="-5"/>
          <w:sz w:val="28"/>
          <w:szCs w:val="28"/>
        </w:rPr>
        <w:t xml:space="preserve"> </w:t>
      </w:r>
      <w:r w:rsidRPr="00BF508C">
        <w:rPr>
          <w:sz w:val="28"/>
          <w:szCs w:val="28"/>
        </w:rPr>
        <w:t>опазване</w:t>
      </w:r>
      <w:r w:rsidRPr="00BF508C">
        <w:rPr>
          <w:spacing w:val="-5"/>
          <w:sz w:val="28"/>
          <w:szCs w:val="28"/>
        </w:rPr>
        <w:t xml:space="preserve"> </w:t>
      </w:r>
      <w:r w:rsidRPr="00BF508C">
        <w:rPr>
          <w:sz w:val="28"/>
          <w:szCs w:val="28"/>
        </w:rPr>
        <w:t>на</w:t>
      </w:r>
      <w:r w:rsidRPr="00BF508C">
        <w:rPr>
          <w:spacing w:val="-5"/>
          <w:sz w:val="28"/>
          <w:szCs w:val="28"/>
        </w:rPr>
        <w:t xml:space="preserve"> </w:t>
      </w:r>
      <w:r w:rsidRPr="00BF508C">
        <w:rPr>
          <w:sz w:val="28"/>
          <w:szCs w:val="28"/>
        </w:rPr>
        <w:t>естествено</w:t>
      </w:r>
      <w:r w:rsidRPr="00BF508C">
        <w:rPr>
          <w:spacing w:val="-4"/>
          <w:sz w:val="28"/>
          <w:szCs w:val="28"/>
        </w:rPr>
        <w:t xml:space="preserve"> </w:t>
      </w:r>
      <w:r w:rsidRPr="00BF508C">
        <w:rPr>
          <w:sz w:val="28"/>
          <w:szCs w:val="28"/>
        </w:rPr>
        <w:t>находище</w:t>
      </w:r>
      <w:r w:rsidRPr="00BF508C">
        <w:rPr>
          <w:spacing w:val="-5"/>
          <w:sz w:val="28"/>
          <w:szCs w:val="28"/>
        </w:rPr>
        <w:t xml:space="preserve"> </w:t>
      </w:r>
      <w:r w:rsidRPr="00BF508C">
        <w:rPr>
          <w:sz w:val="28"/>
          <w:szCs w:val="28"/>
        </w:rPr>
        <w:t>на</w:t>
      </w:r>
      <w:r w:rsidRPr="00BF508C">
        <w:rPr>
          <w:spacing w:val="-5"/>
          <w:sz w:val="28"/>
          <w:szCs w:val="28"/>
        </w:rPr>
        <w:t xml:space="preserve"> </w:t>
      </w:r>
      <w:r w:rsidRPr="00BF508C">
        <w:rPr>
          <w:sz w:val="28"/>
          <w:szCs w:val="28"/>
        </w:rPr>
        <w:t>червена</w:t>
      </w:r>
      <w:r w:rsidRPr="00BF508C">
        <w:rPr>
          <w:spacing w:val="-5"/>
          <w:sz w:val="28"/>
          <w:szCs w:val="28"/>
        </w:rPr>
        <w:t xml:space="preserve"> </w:t>
      </w:r>
      <w:r w:rsidRPr="00BF508C">
        <w:rPr>
          <w:sz w:val="28"/>
          <w:szCs w:val="28"/>
        </w:rPr>
        <w:t>пираканта</w:t>
      </w:r>
      <w:r w:rsidRPr="00BF508C">
        <w:rPr>
          <w:spacing w:val="-57"/>
          <w:sz w:val="28"/>
          <w:szCs w:val="28"/>
        </w:rPr>
        <w:t xml:space="preserve"> </w:t>
      </w:r>
      <w:r w:rsidRPr="00BF508C">
        <w:rPr>
          <w:sz w:val="28"/>
          <w:szCs w:val="28"/>
        </w:rPr>
        <w:t>и</w:t>
      </w:r>
      <w:r w:rsidRPr="00BF508C">
        <w:rPr>
          <w:spacing w:val="-1"/>
          <w:sz w:val="28"/>
          <w:szCs w:val="28"/>
        </w:rPr>
        <w:t xml:space="preserve"> </w:t>
      </w:r>
      <w:r w:rsidRPr="00BF508C">
        <w:rPr>
          <w:sz w:val="28"/>
          <w:szCs w:val="28"/>
        </w:rPr>
        <w:t>включващото го</w:t>
      </w:r>
      <w:r w:rsidRPr="00BF508C">
        <w:rPr>
          <w:spacing w:val="-1"/>
          <w:sz w:val="28"/>
          <w:szCs w:val="28"/>
        </w:rPr>
        <w:t xml:space="preserve"> </w:t>
      </w:r>
      <w:r w:rsidRPr="00BF508C">
        <w:rPr>
          <w:sz w:val="28"/>
          <w:szCs w:val="28"/>
        </w:rPr>
        <w:t>растително съобщество.</w:t>
      </w:r>
    </w:p>
    <w:p w:rsidR="00C90FBA" w:rsidRDefault="00C90FBA" w:rsidP="00C90FBA">
      <w:pPr>
        <w:pStyle w:val="BodyText"/>
        <w:spacing w:line="276" w:lineRule="auto"/>
        <w:rPr>
          <w:b/>
          <w:sz w:val="28"/>
          <w:szCs w:val="28"/>
        </w:rPr>
      </w:pPr>
    </w:p>
    <w:p w:rsidR="00C90FBA" w:rsidRDefault="00C90FBA" w:rsidP="00C90FBA">
      <w:pPr>
        <w:pStyle w:val="BodyText"/>
        <w:spacing w:line="276" w:lineRule="auto"/>
        <w:ind w:firstLine="360"/>
        <w:rPr>
          <w:sz w:val="28"/>
          <w:szCs w:val="28"/>
        </w:rPr>
      </w:pPr>
      <w:r w:rsidRPr="00BF508C">
        <w:rPr>
          <w:sz w:val="28"/>
          <w:szCs w:val="28"/>
        </w:rPr>
        <w:t>На</w:t>
      </w:r>
      <w:r w:rsidRPr="00BF508C">
        <w:rPr>
          <w:spacing w:val="-4"/>
          <w:sz w:val="28"/>
          <w:szCs w:val="28"/>
        </w:rPr>
        <w:t xml:space="preserve"> </w:t>
      </w:r>
      <w:r w:rsidRPr="00BF508C">
        <w:rPr>
          <w:sz w:val="28"/>
          <w:szCs w:val="28"/>
        </w:rPr>
        <w:t>територията</w:t>
      </w:r>
      <w:r w:rsidRPr="00BF508C">
        <w:rPr>
          <w:spacing w:val="-1"/>
          <w:sz w:val="28"/>
          <w:szCs w:val="28"/>
        </w:rPr>
        <w:t xml:space="preserve"> </w:t>
      </w:r>
      <w:r w:rsidRPr="00BF508C">
        <w:rPr>
          <w:sz w:val="28"/>
          <w:szCs w:val="28"/>
        </w:rPr>
        <w:t>на</w:t>
      </w:r>
      <w:r w:rsidRPr="00BF508C">
        <w:rPr>
          <w:spacing w:val="-2"/>
          <w:sz w:val="28"/>
          <w:szCs w:val="28"/>
        </w:rPr>
        <w:t xml:space="preserve"> </w:t>
      </w:r>
      <w:r w:rsidRPr="00BF508C">
        <w:rPr>
          <w:sz w:val="28"/>
          <w:szCs w:val="28"/>
        </w:rPr>
        <w:t>община</w:t>
      </w:r>
      <w:r w:rsidRPr="00BF508C">
        <w:rPr>
          <w:spacing w:val="-2"/>
          <w:sz w:val="28"/>
          <w:szCs w:val="28"/>
        </w:rPr>
        <w:t xml:space="preserve"> </w:t>
      </w:r>
      <w:r w:rsidRPr="00BF508C">
        <w:rPr>
          <w:sz w:val="28"/>
          <w:szCs w:val="28"/>
        </w:rPr>
        <w:t>Несебър</w:t>
      </w:r>
      <w:r w:rsidRPr="00BF508C">
        <w:rPr>
          <w:spacing w:val="-2"/>
          <w:sz w:val="28"/>
          <w:szCs w:val="28"/>
        </w:rPr>
        <w:t xml:space="preserve"> </w:t>
      </w:r>
      <w:r w:rsidRPr="00BF508C">
        <w:rPr>
          <w:sz w:val="28"/>
          <w:szCs w:val="28"/>
        </w:rPr>
        <w:t>са</w:t>
      </w:r>
      <w:r w:rsidRPr="00BF508C">
        <w:rPr>
          <w:spacing w:val="-2"/>
          <w:sz w:val="28"/>
          <w:szCs w:val="28"/>
        </w:rPr>
        <w:t xml:space="preserve"> </w:t>
      </w:r>
      <w:r w:rsidRPr="00BF508C">
        <w:rPr>
          <w:sz w:val="28"/>
          <w:szCs w:val="28"/>
        </w:rPr>
        <w:t>обявени</w:t>
      </w:r>
      <w:r w:rsidRPr="00BF508C">
        <w:rPr>
          <w:spacing w:val="-2"/>
          <w:sz w:val="28"/>
          <w:szCs w:val="28"/>
        </w:rPr>
        <w:t xml:space="preserve"> </w:t>
      </w:r>
      <w:r w:rsidRPr="00BF508C">
        <w:rPr>
          <w:sz w:val="28"/>
          <w:szCs w:val="28"/>
        </w:rPr>
        <w:t>за</w:t>
      </w:r>
      <w:r w:rsidRPr="00BF508C">
        <w:rPr>
          <w:spacing w:val="-2"/>
          <w:sz w:val="28"/>
          <w:szCs w:val="28"/>
        </w:rPr>
        <w:t xml:space="preserve"> </w:t>
      </w:r>
      <w:r w:rsidRPr="00BF508C">
        <w:rPr>
          <w:sz w:val="28"/>
          <w:szCs w:val="28"/>
        </w:rPr>
        <w:t>защитени</w:t>
      </w:r>
      <w:r w:rsidRPr="00BF508C">
        <w:rPr>
          <w:spacing w:val="-2"/>
          <w:sz w:val="28"/>
          <w:szCs w:val="28"/>
        </w:rPr>
        <w:t xml:space="preserve"> </w:t>
      </w:r>
      <w:r w:rsidRPr="00BF508C">
        <w:rPr>
          <w:sz w:val="28"/>
          <w:szCs w:val="28"/>
        </w:rPr>
        <w:t>следните</w:t>
      </w:r>
      <w:r w:rsidRPr="00BF508C">
        <w:rPr>
          <w:spacing w:val="-4"/>
          <w:sz w:val="28"/>
          <w:szCs w:val="28"/>
        </w:rPr>
        <w:t xml:space="preserve"> </w:t>
      </w:r>
      <w:r w:rsidRPr="00BF508C">
        <w:rPr>
          <w:sz w:val="28"/>
          <w:szCs w:val="28"/>
        </w:rPr>
        <w:t>вековни</w:t>
      </w:r>
      <w:r w:rsidRPr="00BF508C">
        <w:rPr>
          <w:spacing w:val="-2"/>
          <w:sz w:val="28"/>
          <w:szCs w:val="28"/>
        </w:rPr>
        <w:t xml:space="preserve"> </w:t>
      </w:r>
      <w:r w:rsidRPr="00BF508C">
        <w:rPr>
          <w:sz w:val="28"/>
          <w:szCs w:val="28"/>
        </w:rPr>
        <w:t>дървета:</w:t>
      </w:r>
    </w:p>
    <w:p w:rsidR="00C90FBA" w:rsidRDefault="00C90FBA" w:rsidP="00C90FBA">
      <w:pPr>
        <w:pStyle w:val="BodyText"/>
        <w:spacing w:line="276" w:lineRule="auto"/>
        <w:rPr>
          <w:sz w:val="28"/>
          <w:szCs w:val="28"/>
        </w:rPr>
      </w:pPr>
    </w:p>
    <w:p w:rsidR="00C90FBA" w:rsidRDefault="00C90FBA" w:rsidP="00C90FBA">
      <w:pPr>
        <w:pStyle w:val="BodyText"/>
        <w:numPr>
          <w:ilvl w:val="0"/>
          <w:numId w:val="10"/>
        </w:numPr>
        <w:spacing w:line="276" w:lineRule="auto"/>
        <w:rPr>
          <w:sz w:val="28"/>
          <w:szCs w:val="28"/>
        </w:rPr>
      </w:pPr>
      <w:r w:rsidRPr="00BF508C">
        <w:rPr>
          <w:sz w:val="28"/>
          <w:szCs w:val="28"/>
        </w:rPr>
        <w:t>дъб</w:t>
      </w:r>
      <w:r w:rsidRPr="00BF508C">
        <w:rPr>
          <w:spacing w:val="-14"/>
          <w:sz w:val="28"/>
          <w:szCs w:val="28"/>
        </w:rPr>
        <w:t xml:space="preserve"> </w:t>
      </w:r>
      <w:r w:rsidRPr="00BF508C">
        <w:rPr>
          <w:sz w:val="28"/>
          <w:szCs w:val="28"/>
        </w:rPr>
        <w:t>благун</w:t>
      </w:r>
      <w:r w:rsidRPr="00BF508C">
        <w:rPr>
          <w:spacing w:val="-10"/>
          <w:sz w:val="28"/>
          <w:szCs w:val="28"/>
        </w:rPr>
        <w:t xml:space="preserve"> </w:t>
      </w:r>
      <w:r w:rsidRPr="00BF508C">
        <w:rPr>
          <w:sz w:val="28"/>
          <w:szCs w:val="28"/>
        </w:rPr>
        <w:t>в</w:t>
      </w:r>
      <w:r w:rsidRPr="00BF508C">
        <w:rPr>
          <w:spacing w:val="-14"/>
          <w:sz w:val="28"/>
          <w:szCs w:val="28"/>
        </w:rPr>
        <w:t xml:space="preserve"> </w:t>
      </w:r>
      <w:r w:rsidRPr="00BF508C">
        <w:rPr>
          <w:sz w:val="28"/>
          <w:szCs w:val="28"/>
        </w:rPr>
        <w:t>землището</w:t>
      </w:r>
      <w:r w:rsidRPr="00BF508C">
        <w:rPr>
          <w:spacing w:val="-12"/>
          <w:sz w:val="28"/>
          <w:szCs w:val="28"/>
        </w:rPr>
        <w:t xml:space="preserve"> </w:t>
      </w:r>
      <w:r w:rsidRPr="00BF508C">
        <w:rPr>
          <w:sz w:val="28"/>
          <w:szCs w:val="28"/>
        </w:rPr>
        <w:t>на</w:t>
      </w:r>
      <w:r w:rsidRPr="00BF508C">
        <w:rPr>
          <w:spacing w:val="-14"/>
          <w:sz w:val="28"/>
          <w:szCs w:val="28"/>
        </w:rPr>
        <w:t xml:space="preserve"> </w:t>
      </w:r>
      <w:r w:rsidRPr="00BF508C">
        <w:rPr>
          <w:sz w:val="28"/>
          <w:szCs w:val="28"/>
        </w:rPr>
        <w:t>с.</w:t>
      </w:r>
      <w:r w:rsidRPr="00BF508C">
        <w:rPr>
          <w:spacing w:val="-13"/>
          <w:sz w:val="28"/>
          <w:szCs w:val="28"/>
        </w:rPr>
        <w:t xml:space="preserve"> </w:t>
      </w:r>
      <w:r w:rsidRPr="00BF508C">
        <w:rPr>
          <w:sz w:val="28"/>
          <w:szCs w:val="28"/>
        </w:rPr>
        <w:t>Баня,</w:t>
      </w:r>
      <w:r w:rsidRPr="00BF508C">
        <w:rPr>
          <w:spacing w:val="-13"/>
          <w:sz w:val="28"/>
          <w:szCs w:val="28"/>
        </w:rPr>
        <w:t xml:space="preserve"> </w:t>
      </w:r>
      <w:r w:rsidRPr="00BF508C">
        <w:rPr>
          <w:sz w:val="28"/>
          <w:szCs w:val="28"/>
        </w:rPr>
        <w:t>обявен</w:t>
      </w:r>
      <w:r w:rsidRPr="00BF508C">
        <w:rPr>
          <w:spacing w:val="-14"/>
          <w:sz w:val="28"/>
          <w:szCs w:val="28"/>
        </w:rPr>
        <w:t xml:space="preserve"> </w:t>
      </w:r>
      <w:r w:rsidRPr="00BF508C">
        <w:rPr>
          <w:sz w:val="28"/>
          <w:szCs w:val="28"/>
        </w:rPr>
        <w:t>със</w:t>
      </w:r>
      <w:r w:rsidRPr="00BF508C">
        <w:rPr>
          <w:spacing w:val="-12"/>
          <w:sz w:val="28"/>
          <w:szCs w:val="28"/>
        </w:rPr>
        <w:t xml:space="preserve"> </w:t>
      </w:r>
      <w:r w:rsidRPr="00BF508C">
        <w:rPr>
          <w:sz w:val="28"/>
          <w:szCs w:val="28"/>
        </w:rPr>
        <w:t>Заповед</w:t>
      </w:r>
      <w:r w:rsidRPr="00BF508C">
        <w:rPr>
          <w:spacing w:val="-13"/>
          <w:sz w:val="28"/>
          <w:szCs w:val="28"/>
        </w:rPr>
        <w:t xml:space="preserve"> </w:t>
      </w:r>
      <w:r w:rsidRPr="00BF508C">
        <w:rPr>
          <w:sz w:val="28"/>
          <w:szCs w:val="28"/>
        </w:rPr>
        <w:t>№1762/28.06.1972</w:t>
      </w:r>
      <w:r w:rsidRPr="00BF508C">
        <w:rPr>
          <w:spacing w:val="-13"/>
          <w:sz w:val="28"/>
          <w:szCs w:val="28"/>
        </w:rPr>
        <w:t xml:space="preserve"> </w:t>
      </w:r>
      <w:r w:rsidRPr="00BF508C">
        <w:rPr>
          <w:sz w:val="28"/>
          <w:szCs w:val="28"/>
        </w:rPr>
        <w:t>г.</w:t>
      </w:r>
      <w:r w:rsidRPr="00BF508C">
        <w:rPr>
          <w:spacing w:val="-15"/>
          <w:sz w:val="28"/>
          <w:szCs w:val="28"/>
        </w:rPr>
        <w:t xml:space="preserve"> </w:t>
      </w:r>
      <w:r w:rsidRPr="00BF508C">
        <w:rPr>
          <w:sz w:val="28"/>
          <w:szCs w:val="28"/>
        </w:rPr>
        <w:t>на</w:t>
      </w:r>
      <w:r w:rsidRPr="00BF508C">
        <w:rPr>
          <w:spacing w:val="-14"/>
          <w:sz w:val="28"/>
          <w:szCs w:val="28"/>
        </w:rPr>
        <w:t xml:space="preserve"> </w:t>
      </w:r>
      <w:r w:rsidRPr="00BF508C">
        <w:rPr>
          <w:sz w:val="28"/>
          <w:szCs w:val="28"/>
        </w:rPr>
        <w:t>министъра</w:t>
      </w:r>
      <w:r w:rsidRPr="00BF508C">
        <w:rPr>
          <w:spacing w:val="-57"/>
          <w:sz w:val="28"/>
          <w:szCs w:val="28"/>
        </w:rPr>
        <w:t xml:space="preserve"> </w:t>
      </w:r>
      <w:r w:rsidRPr="00BF508C">
        <w:rPr>
          <w:sz w:val="28"/>
          <w:szCs w:val="28"/>
        </w:rPr>
        <w:t>на горите и опазване на природната среда (обн. в ДВ, бр. 59/1972 г.), заведен в Държавния</w:t>
      </w:r>
      <w:r w:rsidRPr="00BF508C">
        <w:rPr>
          <w:spacing w:val="1"/>
          <w:sz w:val="28"/>
          <w:szCs w:val="28"/>
        </w:rPr>
        <w:t xml:space="preserve"> </w:t>
      </w:r>
      <w:r w:rsidRPr="00BF508C">
        <w:rPr>
          <w:sz w:val="28"/>
          <w:szCs w:val="28"/>
        </w:rPr>
        <w:t>регистър</w:t>
      </w:r>
      <w:r w:rsidRPr="00BF508C">
        <w:rPr>
          <w:spacing w:val="-1"/>
          <w:sz w:val="28"/>
          <w:szCs w:val="28"/>
        </w:rPr>
        <w:t xml:space="preserve"> </w:t>
      </w:r>
      <w:r w:rsidRPr="00BF508C">
        <w:rPr>
          <w:sz w:val="28"/>
          <w:szCs w:val="28"/>
        </w:rPr>
        <w:t>под №494;</w:t>
      </w:r>
    </w:p>
    <w:p w:rsidR="00C90FBA" w:rsidRDefault="00C90FBA" w:rsidP="00C90FBA">
      <w:pPr>
        <w:pStyle w:val="BodyText"/>
        <w:numPr>
          <w:ilvl w:val="0"/>
          <w:numId w:val="10"/>
        </w:numPr>
        <w:spacing w:line="276" w:lineRule="auto"/>
        <w:rPr>
          <w:sz w:val="28"/>
          <w:szCs w:val="28"/>
        </w:rPr>
      </w:pPr>
      <w:r w:rsidRPr="00BF508C">
        <w:rPr>
          <w:sz w:val="28"/>
          <w:szCs w:val="28"/>
        </w:rPr>
        <w:t>дъб</w:t>
      </w:r>
      <w:r w:rsidRPr="00BF508C">
        <w:rPr>
          <w:spacing w:val="-14"/>
          <w:sz w:val="28"/>
          <w:szCs w:val="28"/>
        </w:rPr>
        <w:t xml:space="preserve"> </w:t>
      </w:r>
      <w:r w:rsidRPr="00BF508C">
        <w:rPr>
          <w:sz w:val="28"/>
          <w:szCs w:val="28"/>
        </w:rPr>
        <w:t>благун</w:t>
      </w:r>
      <w:r w:rsidRPr="00BF508C">
        <w:rPr>
          <w:spacing w:val="-10"/>
          <w:sz w:val="28"/>
          <w:szCs w:val="28"/>
        </w:rPr>
        <w:t xml:space="preserve"> </w:t>
      </w:r>
      <w:r w:rsidRPr="00BF508C">
        <w:rPr>
          <w:sz w:val="28"/>
          <w:szCs w:val="28"/>
        </w:rPr>
        <w:t>в</w:t>
      </w:r>
      <w:r w:rsidRPr="00BF508C">
        <w:rPr>
          <w:spacing w:val="-14"/>
          <w:sz w:val="28"/>
          <w:szCs w:val="28"/>
        </w:rPr>
        <w:t xml:space="preserve"> </w:t>
      </w:r>
      <w:r w:rsidRPr="00BF508C">
        <w:rPr>
          <w:sz w:val="28"/>
          <w:szCs w:val="28"/>
        </w:rPr>
        <w:t>землището</w:t>
      </w:r>
      <w:r w:rsidRPr="00BF508C">
        <w:rPr>
          <w:spacing w:val="-12"/>
          <w:sz w:val="28"/>
          <w:szCs w:val="28"/>
        </w:rPr>
        <w:t xml:space="preserve"> </w:t>
      </w:r>
      <w:r w:rsidRPr="00BF508C">
        <w:rPr>
          <w:sz w:val="28"/>
          <w:szCs w:val="28"/>
        </w:rPr>
        <w:t>на</w:t>
      </w:r>
      <w:r w:rsidRPr="00BF508C">
        <w:rPr>
          <w:spacing w:val="-14"/>
          <w:sz w:val="28"/>
          <w:szCs w:val="28"/>
        </w:rPr>
        <w:t xml:space="preserve"> </w:t>
      </w:r>
      <w:r w:rsidRPr="00BF508C">
        <w:rPr>
          <w:sz w:val="28"/>
          <w:szCs w:val="28"/>
        </w:rPr>
        <w:t>с.</w:t>
      </w:r>
      <w:r w:rsidRPr="00BF508C">
        <w:rPr>
          <w:spacing w:val="-13"/>
          <w:sz w:val="28"/>
          <w:szCs w:val="28"/>
        </w:rPr>
        <w:t xml:space="preserve"> </w:t>
      </w:r>
      <w:r w:rsidRPr="00BF508C">
        <w:rPr>
          <w:sz w:val="28"/>
          <w:szCs w:val="28"/>
        </w:rPr>
        <w:t>Баня,</w:t>
      </w:r>
      <w:r w:rsidRPr="00BF508C">
        <w:rPr>
          <w:spacing w:val="-13"/>
          <w:sz w:val="28"/>
          <w:szCs w:val="28"/>
        </w:rPr>
        <w:t xml:space="preserve"> </w:t>
      </w:r>
      <w:r w:rsidRPr="00BF508C">
        <w:rPr>
          <w:sz w:val="28"/>
          <w:szCs w:val="28"/>
        </w:rPr>
        <w:t>обявен</w:t>
      </w:r>
      <w:r w:rsidRPr="00BF508C">
        <w:rPr>
          <w:spacing w:val="-14"/>
          <w:sz w:val="28"/>
          <w:szCs w:val="28"/>
        </w:rPr>
        <w:t xml:space="preserve"> </w:t>
      </w:r>
      <w:r w:rsidRPr="00BF508C">
        <w:rPr>
          <w:sz w:val="28"/>
          <w:szCs w:val="28"/>
        </w:rPr>
        <w:t>със</w:t>
      </w:r>
      <w:r w:rsidRPr="00BF508C">
        <w:rPr>
          <w:spacing w:val="-12"/>
          <w:sz w:val="28"/>
          <w:szCs w:val="28"/>
        </w:rPr>
        <w:t xml:space="preserve"> </w:t>
      </w:r>
      <w:r w:rsidRPr="00BF508C">
        <w:rPr>
          <w:sz w:val="28"/>
          <w:szCs w:val="28"/>
        </w:rPr>
        <w:t>Заповед</w:t>
      </w:r>
      <w:r w:rsidRPr="00BF508C">
        <w:rPr>
          <w:spacing w:val="-13"/>
          <w:sz w:val="28"/>
          <w:szCs w:val="28"/>
        </w:rPr>
        <w:t xml:space="preserve"> </w:t>
      </w:r>
      <w:r w:rsidRPr="00BF508C">
        <w:rPr>
          <w:sz w:val="28"/>
          <w:szCs w:val="28"/>
        </w:rPr>
        <w:t>№1762/28.06.1972</w:t>
      </w:r>
      <w:r w:rsidRPr="00BF508C">
        <w:rPr>
          <w:spacing w:val="-13"/>
          <w:sz w:val="28"/>
          <w:szCs w:val="28"/>
        </w:rPr>
        <w:t xml:space="preserve"> </w:t>
      </w:r>
      <w:r w:rsidRPr="00BF508C">
        <w:rPr>
          <w:sz w:val="28"/>
          <w:szCs w:val="28"/>
        </w:rPr>
        <w:t>г.</w:t>
      </w:r>
      <w:r w:rsidRPr="00BF508C">
        <w:rPr>
          <w:spacing w:val="-15"/>
          <w:sz w:val="28"/>
          <w:szCs w:val="28"/>
        </w:rPr>
        <w:t xml:space="preserve"> </w:t>
      </w:r>
      <w:r w:rsidRPr="00BF508C">
        <w:rPr>
          <w:sz w:val="28"/>
          <w:szCs w:val="28"/>
        </w:rPr>
        <w:t>на</w:t>
      </w:r>
      <w:r w:rsidRPr="00BF508C">
        <w:rPr>
          <w:spacing w:val="-14"/>
          <w:sz w:val="28"/>
          <w:szCs w:val="28"/>
        </w:rPr>
        <w:t xml:space="preserve"> </w:t>
      </w:r>
      <w:r w:rsidRPr="00BF508C">
        <w:rPr>
          <w:sz w:val="28"/>
          <w:szCs w:val="28"/>
        </w:rPr>
        <w:t>министъра</w:t>
      </w:r>
      <w:r w:rsidRPr="00BF508C">
        <w:rPr>
          <w:spacing w:val="-57"/>
          <w:sz w:val="28"/>
          <w:szCs w:val="28"/>
        </w:rPr>
        <w:t xml:space="preserve"> </w:t>
      </w:r>
      <w:r w:rsidRPr="00BF508C">
        <w:rPr>
          <w:sz w:val="28"/>
          <w:szCs w:val="28"/>
        </w:rPr>
        <w:t>на горите и опазване на природната среда (обн. в ДВ, бр. 59/1972 г.), заведен в Държавния</w:t>
      </w:r>
      <w:r w:rsidRPr="00BF508C">
        <w:rPr>
          <w:spacing w:val="1"/>
          <w:sz w:val="28"/>
          <w:szCs w:val="28"/>
        </w:rPr>
        <w:t xml:space="preserve"> </w:t>
      </w:r>
      <w:r w:rsidRPr="00BF508C">
        <w:rPr>
          <w:sz w:val="28"/>
          <w:szCs w:val="28"/>
        </w:rPr>
        <w:lastRenderedPageBreak/>
        <w:t>регистър</w:t>
      </w:r>
      <w:r w:rsidRPr="00BF508C">
        <w:rPr>
          <w:spacing w:val="-1"/>
          <w:sz w:val="28"/>
          <w:szCs w:val="28"/>
        </w:rPr>
        <w:t xml:space="preserve"> </w:t>
      </w:r>
      <w:r w:rsidRPr="00BF508C">
        <w:rPr>
          <w:sz w:val="28"/>
          <w:szCs w:val="28"/>
        </w:rPr>
        <w:t>под №495;</w:t>
      </w:r>
    </w:p>
    <w:p w:rsidR="00C90FBA" w:rsidRDefault="00C90FBA" w:rsidP="00C90FBA">
      <w:pPr>
        <w:pStyle w:val="BodyText"/>
        <w:numPr>
          <w:ilvl w:val="0"/>
          <w:numId w:val="10"/>
        </w:numPr>
        <w:spacing w:line="276" w:lineRule="auto"/>
        <w:rPr>
          <w:sz w:val="28"/>
          <w:szCs w:val="28"/>
        </w:rPr>
      </w:pPr>
      <w:r w:rsidRPr="00BF508C">
        <w:rPr>
          <w:sz w:val="28"/>
          <w:szCs w:val="28"/>
        </w:rPr>
        <w:t>дъб</w:t>
      </w:r>
      <w:r w:rsidRPr="00BF508C">
        <w:rPr>
          <w:spacing w:val="1"/>
          <w:sz w:val="28"/>
          <w:szCs w:val="28"/>
        </w:rPr>
        <w:t xml:space="preserve"> </w:t>
      </w:r>
      <w:r w:rsidRPr="00BF508C">
        <w:rPr>
          <w:sz w:val="28"/>
          <w:szCs w:val="28"/>
        </w:rPr>
        <w:t>благун</w:t>
      </w:r>
      <w:r w:rsidRPr="00BF508C">
        <w:rPr>
          <w:spacing w:val="1"/>
          <w:sz w:val="28"/>
          <w:szCs w:val="28"/>
        </w:rPr>
        <w:t xml:space="preserve"> </w:t>
      </w:r>
      <w:r w:rsidRPr="00BF508C">
        <w:rPr>
          <w:sz w:val="28"/>
          <w:szCs w:val="28"/>
        </w:rPr>
        <w:t>в</w:t>
      </w:r>
      <w:r w:rsidRPr="00BF508C">
        <w:rPr>
          <w:spacing w:val="1"/>
          <w:sz w:val="28"/>
          <w:szCs w:val="28"/>
        </w:rPr>
        <w:t xml:space="preserve"> </w:t>
      </w:r>
      <w:r w:rsidRPr="00BF508C">
        <w:rPr>
          <w:sz w:val="28"/>
          <w:szCs w:val="28"/>
        </w:rPr>
        <w:t>землището</w:t>
      </w:r>
      <w:r w:rsidRPr="00BF508C">
        <w:rPr>
          <w:spacing w:val="1"/>
          <w:sz w:val="28"/>
          <w:szCs w:val="28"/>
        </w:rPr>
        <w:t xml:space="preserve"> </w:t>
      </w:r>
      <w:r w:rsidRPr="00BF508C">
        <w:rPr>
          <w:sz w:val="28"/>
          <w:szCs w:val="28"/>
        </w:rPr>
        <w:t>на</w:t>
      </w:r>
      <w:r w:rsidRPr="00BF508C">
        <w:rPr>
          <w:spacing w:val="1"/>
          <w:sz w:val="28"/>
          <w:szCs w:val="28"/>
        </w:rPr>
        <w:t xml:space="preserve"> </w:t>
      </w:r>
      <w:r w:rsidRPr="00BF508C">
        <w:rPr>
          <w:sz w:val="28"/>
          <w:szCs w:val="28"/>
        </w:rPr>
        <w:t>гр.</w:t>
      </w:r>
      <w:r w:rsidRPr="00BF508C">
        <w:rPr>
          <w:spacing w:val="1"/>
          <w:sz w:val="28"/>
          <w:szCs w:val="28"/>
        </w:rPr>
        <w:t xml:space="preserve"> </w:t>
      </w:r>
      <w:r w:rsidRPr="00BF508C">
        <w:rPr>
          <w:sz w:val="28"/>
          <w:szCs w:val="28"/>
        </w:rPr>
        <w:t>Обзор,</w:t>
      </w:r>
      <w:r w:rsidRPr="00BF508C">
        <w:rPr>
          <w:spacing w:val="1"/>
          <w:sz w:val="28"/>
          <w:szCs w:val="28"/>
        </w:rPr>
        <w:t xml:space="preserve"> </w:t>
      </w:r>
      <w:r w:rsidRPr="00BF508C">
        <w:rPr>
          <w:sz w:val="28"/>
          <w:szCs w:val="28"/>
        </w:rPr>
        <w:t>обявен</w:t>
      </w:r>
      <w:r w:rsidRPr="00BF508C">
        <w:rPr>
          <w:spacing w:val="1"/>
          <w:sz w:val="28"/>
          <w:szCs w:val="28"/>
        </w:rPr>
        <w:t xml:space="preserve"> </w:t>
      </w:r>
      <w:r w:rsidRPr="00BF508C">
        <w:rPr>
          <w:sz w:val="28"/>
          <w:szCs w:val="28"/>
        </w:rPr>
        <w:t>със</w:t>
      </w:r>
      <w:r w:rsidRPr="00BF508C">
        <w:rPr>
          <w:spacing w:val="1"/>
          <w:sz w:val="28"/>
          <w:szCs w:val="28"/>
        </w:rPr>
        <w:t xml:space="preserve"> </w:t>
      </w:r>
      <w:r w:rsidRPr="00BF508C">
        <w:rPr>
          <w:sz w:val="28"/>
          <w:szCs w:val="28"/>
        </w:rPr>
        <w:t>Заповед</w:t>
      </w:r>
      <w:r w:rsidRPr="00BF508C">
        <w:rPr>
          <w:spacing w:val="1"/>
          <w:sz w:val="28"/>
          <w:szCs w:val="28"/>
        </w:rPr>
        <w:t xml:space="preserve"> </w:t>
      </w:r>
      <w:r w:rsidRPr="00BF508C">
        <w:rPr>
          <w:sz w:val="28"/>
          <w:szCs w:val="28"/>
        </w:rPr>
        <w:t>№511/24.02.1976</w:t>
      </w:r>
      <w:r w:rsidRPr="00BF508C">
        <w:rPr>
          <w:spacing w:val="1"/>
          <w:sz w:val="28"/>
          <w:szCs w:val="28"/>
        </w:rPr>
        <w:t xml:space="preserve"> </w:t>
      </w:r>
      <w:r w:rsidRPr="00BF508C">
        <w:rPr>
          <w:sz w:val="28"/>
          <w:szCs w:val="28"/>
        </w:rPr>
        <w:t>г.</w:t>
      </w:r>
      <w:r w:rsidRPr="00BF508C">
        <w:rPr>
          <w:spacing w:val="1"/>
          <w:sz w:val="28"/>
          <w:szCs w:val="28"/>
        </w:rPr>
        <w:t xml:space="preserve"> </w:t>
      </w:r>
      <w:r w:rsidRPr="00BF508C">
        <w:rPr>
          <w:sz w:val="28"/>
          <w:szCs w:val="28"/>
        </w:rPr>
        <w:t>на</w:t>
      </w:r>
      <w:r w:rsidRPr="00BF508C">
        <w:rPr>
          <w:spacing w:val="1"/>
          <w:sz w:val="28"/>
          <w:szCs w:val="28"/>
        </w:rPr>
        <w:t xml:space="preserve"> </w:t>
      </w:r>
      <w:r w:rsidRPr="00BF508C">
        <w:rPr>
          <w:sz w:val="28"/>
          <w:szCs w:val="28"/>
        </w:rPr>
        <w:t>министъра на горите и опазване на природната среда (обн. в ДВ, бр. 36/1976 г.), заведен в</w:t>
      </w:r>
      <w:r w:rsidRPr="00BF508C">
        <w:rPr>
          <w:spacing w:val="1"/>
          <w:sz w:val="28"/>
          <w:szCs w:val="28"/>
        </w:rPr>
        <w:t xml:space="preserve"> </w:t>
      </w:r>
      <w:r w:rsidRPr="00BF508C">
        <w:rPr>
          <w:sz w:val="28"/>
          <w:szCs w:val="28"/>
        </w:rPr>
        <w:t>Държавния</w:t>
      </w:r>
      <w:r w:rsidRPr="00BF508C">
        <w:rPr>
          <w:spacing w:val="-1"/>
          <w:sz w:val="28"/>
          <w:szCs w:val="28"/>
        </w:rPr>
        <w:t xml:space="preserve"> </w:t>
      </w:r>
      <w:r w:rsidRPr="00483B2E">
        <w:rPr>
          <w:noProof/>
          <w:sz w:val="28"/>
          <w:szCs w:val="28"/>
          <w:lang w:val="en-US"/>
        </w:rPr>
        <mc:AlternateContent>
          <mc:Choice Requires="wps">
            <w:drawing>
              <wp:anchor distT="0" distB="0" distL="457200" distR="114300" simplePos="0" relativeHeight="251691008" behindDoc="0" locked="0" layoutInCell="0" allowOverlap="1" wp14:anchorId="350CB08D" wp14:editId="42DDEA04">
                <wp:simplePos x="0" y="0"/>
                <wp:positionH relativeFrom="page">
                  <wp:posOffset>5516880</wp:posOffset>
                </wp:positionH>
                <wp:positionV relativeFrom="margin">
                  <wp:posOffset>-4445</wp:posOffset>
                </wp:positionV>
                <wp:extent cx="1880870" cy="7719060"/>
                <wp:effectExtent l="0" t="0" r="0" b="0"/>
                <wp:wrapSquare wrapText="bothSides"/>
                <wp:docPr id="4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719060"/>
                        </a:xfrm>
                        <a:prstGeom prst="rect">
                          <a:avLst/>
                        </a:prstGeom>
                        <a:solidFill>
                          <a:schemeClr val="tx2">
                            <a:lumMod val="20000"/>
                            <a:lumOff val="80000"/>
                            <a:alpha val="34902"/>
                          </a:schemeClr>
                        </a:solidFill>
                        <a:extLst/>
                      </wps:spPr>
                      <wps:txbx>
                        <w:txbxContent>
                          <w:p w:rsidR="006A357E" w:rsidRPr="00964747" w:rsidRDefault="006A357E" w:rsidP="00FF49F4">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130B9" w:rsidRDefault="0039012C"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67" w:history="1">
                              <w:r w:rsidR="006A357E" w:rsidRPr="00D130B9">
                                <w:rPr>
                                  <w:rStyle w:val="Hyperlink"/>
                                  <w:rFonts w:ascii="Times New Roman" w:hAnsi="Times New Roman" w:cs="Times New Roman"/>
                                  <w:i/>
                                  <w:color w:val="833C0B" w:themeColor="accent2" w:themeShade="80"/>
                                  <w:sz w:val="24"/>
                                  <w:szCs w:val="24"/>
                                </w:rPr>
                                <w:t>http://nessebarinfo.com/</w:t>
                              </w:r>
                            </w:hyperlink>
                          </w:p>
                          <w:p w:rsidR="006A357E" w:rsidRDefault="006A357E" w:rsidP="00C90FBA">
                            <w:pPr>
                              <w:spacing w:before="480" w:after="240"/>
                              <w:rPr>
                                <w:b/>
                                <w:bCs/>
                                <w:color w:val="323E4F" w:themeColor="text2" w:themeShade="BF"/>
                                <w:sz w:val="28"/>
                                <w:szCs w:val="28"/>
                              </w:rPr>
                            </w:pPr>
                          </w:p>
                          <w:p w:rsidR="006A357E" w:rsidRDefault="006A357E" w:rsidP="00D130B9">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0CB08D" id="_x0000_s1041" style="position:absolute;left:0;text-align:left;margin-left:434.4pt;margin-top:-.35pt;width:148.1pt;height:607.8pt;z-index:251691008;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" o:allowincell="f" fillcolor="#d5dce4 [671]" stroked="f">
                <v:fill opacity="22873f"/>
                <v:textbox inset="14.4pt,14.4pt,14.4pt,14.4pt">
                  <w:txbxContent>
                    <w:p w:rsidR="006A357E" w:rsidRPr="00964747" w:rsidRDefault="006A357E" w:rsidP="00FF49F4">
                      <w:pPr>
                        <w:spacing w:after="240" w:line="240" w:lineRule="auto"/>
                        <w:rPr>
                          <w:rFonts w:asciiTheme="majorHAnsi" w:eastAsiaTheme="majorEastAsia" w:hAnsiTheme="majorHAnsi" w:cstheme="majorBidi"/>
                          <w:caps/>
                          <w:color w:val="ED7D31" w:themeColor="accent2"/>
                          <w:sz w:val="36"/>
                          <w:szCs w:val="36"/>
                        </w:rPr>
                      </w:pPr>
                      <w:r w:rsidRPr="00964747">
                        <w:rPr>
                          <w:rFonts w:asciiTheme="majorHAnsi" w:eastAsiaTheme="majorEastAsia" w:hAnsiTheme="majorHAnsi" w:cstheme="majorBidi"/>
                          <w:b/>
                          <w:i/>
                          <w:caps/>
                          <w:color w:val="ED7D31" w:themeColor="accent2"/>
                          <w:sz w:val="24"/>
                          <w:szCs w:val="24"/>
                          <w:u w:val="single"/>
                        </w:rPr>
                        <w:t>ИЗТОЧНИЦИ</w:t>
                      </w:r>
                    </w:p>
                    <w:p w:rsidR="006A357E" w:rsidRPr="00D130B9" w:rsidRDefault="006A357E" w:rsidP="00D130B9">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68" w:history="1">
                        <w:r w:rsidRPr="00D130B9">
                          <w:rPr>
                            <w:rStyle w:val="Hyperlink"/>
                            <w:rFonts w:ascii="Times New Roman" w:hAnsi="Times New Roman" w:cs="Times New Roman"/>
                            <w:i/>
                            <w:color w:val="833C0B" w:themeColor="accent2" w:themeShade="80"/>
                            <w:sz w:val="24"/>
                            <w:szCs w:val="24"/>
                          </w:rPr>
                          <w:t>http://nessebarinfo.com/</w:t>
                        </w:r>
                      </w:hyperlink>
                    </w:p>
                    <w:p w:rsidR="006A357E" w:rsidRDefault="006A357E" w:rsidP="00C90FBA">
                      <w:pPr>
                        <w:spacing w:before="480" w:after="240"/>
                        <w:rPr>
                          <w:b/>
                          <w:bCs/>
                          <w:color w:val="323E4F" w:themeColor="text2" w:themeShade="BF"/>
                          <w:sz w:val="28"/>
                          <w:szCs w:val="28"/>
                        </w:rPr>
                      </w:pPr>
                    </w:p>
                    <w:p w:rsidR="006A357E" w:rsidRDefault="006A357E" w:rsidP="00D130B9">
                      <w:pPr>
                        <w:rPr>
                          <w:rStyle w:val="PlaceholderText"/>
                          <w:color w:val="323E4F" w:themeColor="text2" w:themeShade="BF"/>
                        </w:rPr>
                      </w:pPr>
                    </w:p>
                  </w:txbxContent>
                </v:textbox>
                <w10:wrap type="square" anchorx="page" anchory="margin"/>
              </v:rect>
            </w:pict>
          </mc:Fallback>
        </mc:AlternateContent>
      </w:r>
      <w:r w:rsidRPr="00BF508C">
        <w:rPr>
          <w:sz w:val="28"/>
          <w:szCs w:val="28"/>
        </w:rPr>
        <w:t>регистър под №821;</w:t>
      </w:r>
    </w:p>
    <w:p w:rsidR="00C90FBA" w:rsidRDefault="00C90FBA" w:rsidP="00C90FBA">
      <w:pPr>
        <w:pStyle w:val="BodyText"/>
        <w:numPr>
          <w:ilvl w:val="0"/>
          <w:numId w:val="10"/>
        </w:numPr>
        <w:spacing w:line="276" w:lineRule="auto"/>
        <w:rPr>
          <w:sz w:val="28"/>
          <w:szCs w:val="28"/>
        </w:rPr>
      </w:pPr>
      <w:r w:rsidRPr="00E61180">
        <w:rPr>
          <w:sz w:val="28"/>
          <w:szCs w:val="28"/>
        </w:rPr>
        <w:t>летен дъб в регулацията на с. Гюльовца, обявен със Заповед №511/24.02.1976 г. на</w:t>
      </w:r>
      <w:r w:rsidRPr="00E61180">
        <w:rPr>
          <w:spacing w:val="1"/>
          <w:sz w:val="28"/>
          <w:szCs w:val="28"/>
        </w:rPr>
        <w:t xml:space="preserve"> </w:t>
      </w:r>
      <w:r w:rsidRPr="00E61180">
        <w:rPr>
          <w:sz w:val="28"/>
          <w:szCs w:val="28"/>
        </w:rPr>
        <w:t>министъра на горите и опазване на природната среда (обн. в ДВ. бр. 36/1976 г.), заведен в</w:t>
      </w:r>
      <w:r w:rsidRPr="00E61180">
        <w:rPr>
          <w:spacing w:val="1"/>
          <w:sz w:val="28"/>
          <w:szCs w:val="28"/>
        </w:rPr>
        <w:t xml:space="preserve"> </w:t>
      </w:r>
      <w:r w:rsidRPr="00E61180">
        <w:rPr>
          <w:sz w:val="28"/>
          <w:szCs w:val="28"/>
        </w:rPr>
        <w:t>Държавния</w:t>
      </w:r>
      <w:r w:rsidRPr="00E61180">
        <w:rPr>
          <w:spacing w:val="-1"/>
          <w:sz w:val="28"/>
          <w:szCs w:val="28"/>
        </w:rPr>
        <w:t xml:space="preserve"> </w:t>
      </w:r>
      <w:r w:rsidRPr="00E61180">
        <w:rPr>
          <w:sz w:val="28"/>
          <w:szCs w:val="28"/>
        </w:rPr>
        <w:t>регистър под №824</w:t>
      </w:r>
    </w:p>
    <w:p w:rsidR="00C90FBA" w:rsidRPr="00E61180" w:rsidRDefault="00C90FBA" w:rsidP="00C90FBA">
      <w:pPr>
        <w:pStyle w:val="BodyText"/>
        <w:numPr>
          <w:ilvl w:val="0"/>
          <w:numId w:val="10"/>
        </w:numPr>
        <w:spacing w:line="276" w:lineRule="auto"/>
        <w:rPr>
          <w:sz w:val="28"/>
          <w:szCs w:val="28"/>
        </w:rPr>
      </w:pPr>
      <w:r w:rsidRPr="00E61180">
        <w:rPr>
          <w:sz w:val="28"/>
          <w:szCs w:val="28"/>
        </w:rPr>
        <w:t>дъб</w:t>
      </w:r>
      <w:r w:rsidRPr="00E61180">
        <w:rPr>
          <w:spacing w:val="1"/>
          <w:sz w:val="28"/>
          <w:szCs w:val="28"/>
        </w:rPr>
        <w:t xml:space="preserve"> </w:t>
      </w:r>
      <w:r w:rsidRPr="00E61180">
        <w:rPr>
          <w:sz w:val="28"/>
          <w:szCs w:val="28"/>
        </w:rPr>
        <w:t>благун</w:t>
      </w:r>
      <w:r w:rsidRPr="00E61180">
        <w:rPr>
          <w:spacing w:val="1"/>
          <w:sz w:val="28"/>
          <w:szCs w:val="28"/>
        </w:rPr>
        <w:t xml:space="preserve"> </w:t>
      </w:r>
      <w:r w:rsidRPr="00E61180">
        <w:rPr>
          <w:sz w:val="28"/>
          <w:szCs w:val="28"/>
        </w:rPr>
        <w:t>в</w:t>
      </w:r>
      <w:r w:rsidRPr="00E61180">
        <w:rPr>
          <w:spacing w:val="1"/>
          <w:sz w:val="28"/>
          <w:szCs w:val="28"/>
        </w:rPr>
        <w:t xml:space="preserve"> </w:t>
      </w:r>
      <w:r w:rsidRPr="00E61180">
        <w:rPr>
          <w:sz w:val="28"/>
          <w:szCs w:val="28"/>
        </w:rPr>
        <w:t>землището</w:t>
      </w:r>
      <w:r w:rsidRPr="00E61180">
        <w:rPr>
          <w:spacing w:val="1"/>
          <w:sz w:val="28"/>
          <w:szCs w:val="28"/>
        </w:rPr>
        <w:t xml:space="preserve"> </w:t>
      </w:r>
      <w:r w:rsidRPr="00E61180">
        <w:rPr>
          <w:sz w:val="28"/>
          <w:szCs w:val="28"/>
        </w:rPr>
        <w:t>на</w:t>
      </w:r>
      <w:r w:rsidRPr="00E61180">
        <w:rPr>
          <w:spacing w:val="1"/>
          <w:sz w:val="28"/>
          <w:szCs w:val="28"/>
        </w:rPr>
        <w:t xml:space="preserve"> </w:t>
      </w:r>
      <w:r w:rsidRPr="00E61180">
        <w:rPr>
          <w:sz w:val="28"/>
          <w:szCs w:val="28"/>
        </w:rPr>
        <w:t>с.</w:t>
      </w:r>
      <w:r w:rsidRPr="00E61180">
        <w:rPr>
          <w:spacing w:val="1"/>
          <w:sz w:val="28"/>
          <w:szCs w:val="28"/>
        </w:rPr>
        <w:t xml:space="preserve"> </w:t>
      </w:r>
      <w:r w:rsidRPr="00E61180">
        <w:rPr>
          <w:sz w:val="28"/>
          <w:szCs w:val="28"/>
        </w:rPr>
        <w:t>Баня,</w:t>
      </w:r>
      <w:r w:rsidRPr="00E61180">
        <w:rPr>
          <w:spacing w:val="1"/>
          <w:sz w:val="28"/>
          <w:szCs w:val="28"/>
        </w:rPr>
        <w:t xml:space="preserve"> </w:t>
      </w:r>
      <w:r w:rsidRPr="00E61180">
        <w:rPr>
          <w:sz w:val="28"/>
          <w:szCs w:val="28"/>
        </w:rPr>
        <w:t>обявен</w:t>
      </w:r>
      <w:r w:rsidRPr="00E61180">
        <w:rPr>
          <w:spacing w:val="1"/>
          <w:sz w:val="28"/>
          <w:szCs w:val="28"/>
        </w:rPr>
        <w:t xml:space="preserve"> </w:t>
      </w:r>
      <w:r w:rsidRPr="00E61180">
        <w:rPr>
          <w:sz w:val="28"/>
          <w:szCs w:val="28"/>
        </w:rPr>
        <w:t>със</w:t>
      </w:r>
      <w:r w:rsidRPr="00E61180">
        <w:rPr>
          <w:spacing w:val="1"/>
          <w:sz w:val="28"/>
          <w:szCs w:val="28"/>
        </w:rPr>
        <w:t xml:space="preserve"> </w:t>
      </w:r>
      <w:r w:rsidRPr="00E61180">
        <w:rPr>
          <w:sz w:val="28"/>
          <w:szCs w:val="28"/>
        </w:rPr>
        <w:t>Заповед</w:t>
      </w:r>
      <w:r w:rsidRPr="00E61180">
        <w:rPr>
          <w:spacing w:val="1"/>
          <w:sz w:val="28"/>
          <w:szCs w:val="28"/>
        </w:rPr>
        <w:t xml:space="preserve"> </w:t>
      </w:r>
      <w:r w:rsidRPr="00E61180">
        <w:rPr>
          <w:sz w:val="28"/>
          <w:szCs w:val="28"/>
        </w:rPr>
        <w:t>№736/06.08.1987</w:t>
      </w:r>
      <w:r w:rsidRPr="00E61180">
        <w:rPr>
          <w:spacing w:val="1"/>
          <w:sz w:val="28"/>
          <w:szCs w:val="28"/>
        </w:rPr>
        <w:t xml:space="preserve"> </w:t>
      </w:r>
      <w:r w:rsidRPr="00E61180">
        <w:rPr>
          <w:sz w:val="28"/>
          <w:szCs w:val="28"/>
        </w:rPr>
        <w:t>г.</w:t>
      </w:r>
      <w:r w:rsidRPr="00E61180">
        <w:rPr>
          <w:spacing w:val="1"/>
          <w:sz w:val="28"/>
          <w:szCs w:val="28"/>
        </w:rPr>
        <w:t xml:space="preserve"> </w:t>
      </w:r>
      <w:r w:rsidRPr="00E61180">
        <w:rPr>
          <w:sz w:val="28"/>
          <w:szCs w:val="28"/>
        </w:rPr>
        <w:t>на</w:t>
      </w:r>
      <w:r w:rsidRPr="00E61180">
        <w:rPr>
          <w:spacing w:val="1"/>
          <w:sz w:val="28"/>
          <w:szCs w:val="28"/>
        </w:rPr>
        <w:t xml:space="preserve"> </w:t>
      </w:r>
      <w:r w:rsidRPr="00E61180">
        <w:rPr>
          <w:sz w:val="28"/>
          <w:szCs w:val="28"/>
        </w:rPr>
        <w:t>председателя на Комитета за опазване на природната среда при Министерски съвет (обн. в ДВ,</w:t>
      </w:r>
      <w:r w:rsidRPr="00E61180">
        <w:rPr>
          <w:spacing w:val="-57"/>
          <w:sz w:val="28"/>
          <w:szCs w:val="28"/>
        </w:rPr>
        <w:t xml:space="preserve"> </w:t>
      </w:r>
      <w:r w:rsidRPr="00E61180">
        <w:rPr>
          <w:sz w:val="28"/>
          <w:szCs w:val="28"/>
        </w:rPr>
        <w:t>бр.71/1987</w:t>
      </w:r>
      <w:r w:rsidRPr="00E61180">
        <w:rPr>
          <w:spacing w:val="-1"/>
          <w:sz w:val="28"/>
          <w:szCs w:val="28"/>
        </w:rPr>
        <w:t xml:space="preserve"> </w:t>
      </w:r>
      <w:r w:rsidRPr="00E61180">
        <w:rPr>
          <w:sz w:val="28"/>
          <w:szCs w:val="28"/>
        </w:rPr>
        <w:t>г.),</w:t>
      </w:r>
      <w:r w:rsidRPr="00E61180">
        <w:rPr>
          <w:spacing w:val="-1"/>
          <w:sz w:val="28"/>
          <w:szCs w:val="28"/>
        </w:rPr>
        <w:t xml:space="preserve"> </w:t>
      </w:r>
      <w:r w:rsidRPr="00E61180">
        <w:rPr>
          <w:sz w:val="28"/>
          <w:szCs w:val="28"/>
        </w:rPr>
        <w:t>заведен в</w:t>
      </w:r>
      <w:r w:rsidRPr="00E61180">
        <w:rPr>
          <w:spacing w:val="-1"/>
          <w:sz w:val="28"/>
          <w:szCs w:val="28"/>
        </w:rPr>
        <w:t xml:space="preserve"> </w:t>
      </w:r>
      <w:r w:rsidRPr="00E61180">
        <w:rPr>
          <w:sz w:val="28"/>
          <w:szCs w:val="28"/>
        </w:rPr>
        <w:t>Държавния</w:t>
      </w:r>
      <w:r w:rsidRPr="00E61180">
        <w:rPr>
          <w:spacing w:val="-1"/>
          <w:sz w:val="28"/>
          <w:szCs w:val="28"/>
        </w:rPr>
        <w:t xml:space="preserve"> </w:t>
      </w:r>
      <w:r w:rsidRPr="00E61180">
        <w:rPr>
          <w:sz w:val="28"/>
          <w:szCs w:val="28"/>
        </w:rPr>
        <w:t>регистър под №1775;</w:t>
      </w:r>
    </w:p>
    <w:p w:rsidR="00C90FBA" w:rsidRPr="00E61180" w:rsidRDefault="00C90FBA" w:rsidP="00C90FBA">
      <w:pPr>
        <w:pStyle w:val="BodyText"/>
        <w:numPr>
          <w:ilvl w:val="0"/>
          <w:numId w:val="10"/>
        </w:numPr>
        <w:spacing w:line="276" w:lineRule="auto"/>
        <w:rPr>
          <w:sz w:val="28"/>
          <w:szCs w:val="28"/>
        </w:rPr>
      </w:pPr>
      <w:r w:rsidRPr="00E61180">
        <w:rPr>
          <w:sz w:val="28"/>
          <w:szCs w:val="28"/>
        </w:rPr>
        <w:t>зимен дъб в землището на с. Кошарица, обявен със Заповед №736/06.08.1987 г. на</w:t>
      </w:r>
      <w:r w:rsidRPr="00E61180">
        <w:rPr>
          <w:spacing w:val="1"/>
          <w:sz w:val="28"/>
          <w:szCs w:val="28"/>
        </w:rPr>
        <w:t xml:space="preserve"> </w:t>
      </w:r>
      <w:r w:rsidRPr="00E61180">
        <w:rPr>
          <w:sz w:val="28"/>
          <w:szCs w:val="28"/>
        </w:rPr>
        <w:t>председателя на Комитета за опазване на природната среда при Министерски съвет (обн. в ДВ.</w:t>
      </w:r>
      <w:r w:rsidRPr="00E61180">
        <w:rPr>
          <w:spacing w:val="-57"/>
          <w:sz w:val="28"/>
          <w:szCs w:val="28"/>
        </w:rPr>
        <w:t xml:space="preserve"> </w:t>
      </w:r>
      <w:r w:rsidRPr="00E61180">
        <w:rPr>
          <w:sz w:val="28"/>
          <w:szCs w:val="28"/>
        </w:rPr>
        <w:t>бр.71/1987</w:t>
      </w:r>
      <w:r w:rsidRPr="00E61180">
        <w:rPr>
          <w:spacing w:val="-1"/>
          <w:sz w:val="28"/>
          <w:szCs w:val="28"/>
        </w:rPr>
        <w:t xml:space="preserve"> </w:t>
      </w:r>
      <w:r w:rsidRPr="00E61180">
        <w:rPr>
          <w:sz w:val="28"/>
          <w:szCs w:val="28"/>
        </w:rPr>
        <w:t>г.),</w:t>
      </w:r>
      <w:r w:rsidRPr="00E61180">
        <w:rPr>
          <w:spacing w:val="-1"/>
          <w:sz w:val="28"/>
          <w:szCs w:val="28"/>
        </w:rPr>
        <w:t xml:space="preserve"> </w:t>
      </w:r>
      <w:r w:rsidRPr="00E61180">
        <w:rPr>
          <w:sz w:val="28"/>
          <w:szCs w:val="28"/>
        </w:rPr>
        <w:t>заведен в</w:t>
      </w:r>
      <w:r w:rsidRPr="00E61180">
        <w:rPr>
          <w:spacing w:val="-1"/>
          <w:sz w:val="28"/>
          <w:szCs w:val="28"/>
        </w:rPr>
        <w:t xml:space="preserve"> </w:t>
      </w:r>
      <w:r w:rsidRPr="00E61180">
        <w:rPr>
          <w:sz w:val="28"/>
          <w:szCs w:val="28"/>
        </w:rPr>
        <w:t>Държавния</w:t>
      </w:r>
      <w:r w:rsidRPr="00E61180">
        <w:rPr>
          <w:spacing w:val="-1"/>
          <w:sz w:val="28"/>
          <w:szCs w:val="28"/>
        </w:rPr>
        <w:t xml:space="preserve"> </w:t>
      </w:r>
      <w:r w:rsidRPr="00E61180">
        <w:rPr>
          <w:sz w:val="28"/>
          <w:szCs w:val="28"/>
        </w:rPr>
        <w:t>регистър под №1776;</w:t>
      </w:r>
    </w:p>
    <w:p w:rsidR="00C90FBA" w:rsidRPr="00E61180" w:rsidRDefault="00C90FBA" w:rsidP="00C90FBA">
      <w:pPr>
        <w:pStyle w:val="BodyText"/>
        <w:numPr>
          <w:ilvl w:val="0"/>
          <w:numId w:val="10"/>
        </w:numPr>
        <w:spacing w:line="276" w:lineRule="auto"/>
        <w:rPr>
          <w:sz w:val="28"/>
          <w:szCs w:val="28"/>
        </w:rPr>
      </w:pPr>
      <w:r w:rsidRPr="00E61180">
        <w:rPr>
          <w:sz w:val="28"/>
          <w:szCs w:val="28"/>
        </w:rPr>
        <w:t>дъб</w:t>
      </w:r>
      <w:r w:rsidRPr="00E61180">
        <w:rPr>
          <w:spacing w:val="1"/>
          <w:sz w:val="28"/>
          <w:szCs w:val="28"/>
        </w:rPr>
        <w:t xml:space="preserve"> </w:t>
      </w:r>
      <w:r w:rsidRPr="00E61180">
        <w:rPr>
          <w:sz w:val="28"/>
          <w:szCs w:val="28"/>
        </w:rPr>
        <w:t>цер</w:t>
      </w:r>
      <w:r w:rsidRPr="00E61180">
        <w:rPr>
          <w:spacing w:val="1"/>
          <w:sz w:val="28"/>
          <w:szCs w:val="28"/>
        </w:rPr>
        <w:t xml:space="preserve"> </w:t>
      </w:r>
      <w:r w:rsidRPr="00E61180">
        <w:rPr>
          <w:sz w:val="28"/>
          <w:szCs w:val="28"/>
        </w:rPr>
        <w:t>в</w:t>
      </w:r>
      <w:r w:rsidRPr="00E61180">
        <w:rPr>
          <w:spacing w:val="1"/>
          <w:sz w:val="28"/>
          <w:szCs w:val="28"/>
        </w:rPr>
        <w:t xml:space="preserve"> </w:t>
      </w:r>
      <w:r w:rsidRPr="00E61180">
        <w:rPr>
          <w:sz w:val="28"/>
          <w:szCs w:val="28"/>
        </w:rPr>
        <w:t>землището</w:t>
      </w:r>
      <w:r w:rsidRPr="00E61180">
        <w:rPr>
          <w:spacing w:val="1"/>
          <w:sz w:val="28"/>
          <w:szCs w:val="28"/>
        </w:rPr>
        <w:t xml:space="preserve"> </w:t>
      </w:r>
      <w:r w:rsidRPr="00E61180">
        <w:rPr>
          <w:sz w:val="28"/>
          <w:szCs w:val="28"/>
        </w:rPr>
        <w:t>на</w:t>
      </w:r>
      <w:r w:rsidRPr="00E61180">
        <w:rPr>
          <w:spacing w:val="1"/>
          <w:sz w:val="28"/>
          <w:szCs w:val="28"/>
        </w:rPr>
        <w:t xml:space="preserve"> </w:t>
      </w:r>
      <w:r w:rsidRPr="00E61180">
        <w:rPr>
          <w:sz w:val="28"/>
          <w:szCs w:val="28"/>
        </w:rPr>
        <w:t>с.</w:t>
      </w:r>
      <w:r w:rsidRPr="00E61180">
        <w:rPr>
          <w:spacing w:val="1"/>
          <w:sz w:val="28"/>
          <w:szCs w:val="28"/>
        </w:rPr>
        <w:t xml:space="preserve"> </w:t>
      </w:r>
      <w:r w:rsidRPr="00E61180">
        <w:rPr>
          <w:sz w:val="28"/>
          <w:szCs w:val="28"/>
        </w:rPr>
        <w:t>Кошарица,</w:t>
      </w:r>
      <w:r w:rsidRPr="00E61180">
        <w:rPr>
          <w:spacing w:val="1"/>
          <w:sz w:val="28"/>
          <w:szCs w:val="28"/>
        </w:rPr>
        <w:t xml:space="preserve"> </w:t>
      </w:r>
      <w:r w:rsidRPr="00E61180">
        <w:rPr>
          <w:sz w:val="28"/>
          <w:szCs w:val="28"/>
        </w:rPr>
        <w:t>обявен</w:t>
      </w:r>
      <w:r w:rsidRPr="00E61180">
        <w:rPr>
          <w:spacing w:val="1"/>
          <w:sz w:val="28"/>
          <w:szCs w:val="28"/>
        </w:rPr>
        <w:t xml:space="preserve"> </w:t>
      </w:r>
      <w:r w:rsidRPr="00E61180">
        <w:rPr>
          <w:sz w:val="28"/>
          <w:szCs w:val="28"/>
        </w:rPr>
        <w:t>със</w:t>
      </w:r>
      <w:r w:rsidRPr="00E61180">
        <w:rPr>
          <w:spacing w:val="1"/>
          <w:sz w:val="28"/>
          <w:szCs w:val="28"/>
        </w:rPr>
        <w:t xml:space="preserve"> </w:t>
      </w:r>
      <w:r w:rsidRPr="00E61180">
        <w:rPr>
          <w:sz w:val="28"/>
          <w:szCs w:val="28"/>
        </w:rPr>
        <w:t>Заповед</w:t>
      </w:r>
      <w:r w:rsidRPr="00E61180">
        <w:rPr>
          <w:spacing w:val="1"/>
          <w:sz w:val="28"/>
          <w:szCs w:val="28"/>
        </w:rPr>
        <w:t xml:space="preserve"> </w:t>
      </w:r>
      <w:r w:rsidRPr="00E61180">
        <w:rPr>
          <w:sz w:val="28"/>
          <w:szCs w:val="28"/>
        </w:rPr>
        <w:t>№736/06.08.1987</w:t>
      </w:r>
      <w:r w:rsidRPr="00E61180">
        <w:rPr>
          <w:spacing w:val="1"/>
          <w:sz w:val="28"/>
          <w:szCs w:val="28"/>
        </w:rPr>
        <w:t xml:space="preserve"> </w:t>
      </w:r>
      <w:r w:rsidRPr="00E61180">
        <w:rPr>
          <w:sz w:val="28"/>
          <w:szCs w:val="28"/>
        </w:rPr>
        <w:t>г.</w:t>
      </w:r>
      <w:r w:rsidRPr="00E61180">
        <w:rPr>
          <w:spacing w:val="1"/>
          <w:sz w:val="28"/>
          <w:szCs w:val="28"/>
        </w:rPr>
        <w:t xml:space="preserve"> </w:t>
      </w:r>
      <w:r w:rsidRPr="00E61180">
        <w:rPr>
          <w:sz w:val="28"/>
          <w:szCs w:val="28"/>
        </w:rPr>
        <w:t>на</w:t>
      </w:r>
      <w:r w:rsidRPr="00E61180">
        <w:rPr>
          <w:spacing w:val="1"/>
          <w:sz w:val="28"/>
          <w:szCs w:val="28"/>
        </w:rPr>
        <w:t xml:space="preserve"> </w:t>
      </w:r>
      <w:r w:rsidRPr="00E61180">
        <w:rPr>
          <w:sz w:val="28"/>
          <w:szCs w:val="28"/>
        </w:rPr>
        <w:t>председателя на Комитета за опазване на природната среда при Министерски съвет (обн. в ДВ,</w:t>
      </w:r>
      <w:r w:rsidRPr="00E61180">
        <w:rPr>
          <w:spacing w:val="-57"/>
          <w:sz w:val="28"/>
          <w:szCs w:val="28"/>
        </w:rPr>
        <w:t xml:space="preserve"> </w:t>
      </w:r>
      <w:r w:rsidRPr="00E61180">
        <w:rPr>
          <w:sz w:val="28"/>
          <w:szCs w:val="28"/>
        </w:rPr>
        <w:t>бр.71/1987</w:t>
      </w:r>
      <w:r w:rsidRPr="00E61180">
        <w:rPr>
          <w:spacing w:val="-1"/>
          <w:sz w:val="28"/>
          <w:szCs w:val="28"/>
        </w:rPr>
        <w:t xml:space="preserve"> </w:t>
      </w:r>
      <w:r w:rsidRPr="00E61180">
        <w:rPr>
          <w:sz w:val="28"/>
          <w:szCs w:val="28"/>
        </w:rPr>
        <w:t>г.),</w:t>
      </w:r>
      <w:r w:rsidRPr="00E61180">
        <w:rPr>
          <w:spacing w:val="-1"/>
          <w:sz w:val="28"/>
          <w:szCs w:val="28"/>
        </w:rPr>
        <w:t xml:space="preserve"> </w:t>
      </w:r>
      <w:r w:rsidRPr="00E61180">
        <w:rPr>
          <w:sz w:val="28"/>
          <w:szCs w:val="28"/>
        </w:rPr>
        <w:t>заведен в</w:t>
      </w:r>
      <w:r w:rsidRPr="00E61180">
        <w:rPr>
          <w:spacing w:val="-1"/>
          <w:sz w:val="28"/>
          <w:szCs w:val="28"/>
        </w:rPr>
        <w:t xml:space="preserve"> </w:t>
      </w:r>
      <w:r w:rsidRPr="00E61180">
        <w:rPr>
          <w:sz w:val="28"/>
          <w:szCs w:val="28"/>
        </w:rPr>
        <w:t>Държавния регистър</w:t>
      </w:r>
      <w:r w:rsidRPr="00E61180">
        <w:rPr>
          <w:spacing w:val="-1"/>
          <w:sz w:val="28"/>
          <w:szCs w:val="28"/>
        </w:rPr>
        <w:t xml:space="preserve"> </w:t>
      </w:r>
      <w:r w:rsidRPr="00E61180">
        <w:rPr>
          <w:sz w:val="28"/>
          <w:szCs w:val="28"/>
        </w:rPr>
        <w:t>под №1779;</w:t>
      </w:r>
    </w:p>
    <w:p w:rsidR="00C90FBA" w:rsidRPr="00E61180" w:rsidRDefault="00C90FBA" w:rsidP="00C90FBA">
      <w:pPr>
        <w:pStyle w:val="BodyText"/>
        <w:numPr>
          <w:ilvl w:val="0"/>
          <w:numId w:val="10"/>
        </w:numPr>
        <w:spacing w:line="276" w:lineRule="auto"/>
        <w:rPr>
          <w:sz w:val="28"/>
          <w:szCs w:val="28"/>
        </w:rPr>
      </w:pPr>
      <w:r w:rsidRPr="00E61180">
        <w:rPr>
          <w:sz w:val="28"/>
          <w:szCs w:val="28"/>
        </w:rPr>
        <w:t>дъб</w:t>
      </w:r>
      <w:r w:rsidRPr="00E61180">
        <w:rPr>
          <w:spacing w:val="1"/>
          <w:sz w:val="28"/>
          <w:szCs w:val="28"/>
        </w:rPr>
        <w:t xml:space="preserve"> </w:t>
      </w:r>
      <w:r w:rsidRPr="00E61180">
        <w:rPr>
          <w:sz w:val="28"/>
          <w:szCs w:val="28"/>
        </w:rPr>
        <w:t>благун</w:t>
      </w:r>
      <w:r w:rsidRPr="00E61180">
        <w:rPr>
          <w:spacing w:val="1"/>
          <w:sz w:val="28"/>
          <w:szCs w:val="28"/>
        </w:rPr>
        <w:t xml:space="preserve"> </w:t>
      </w:r>
      <w:r w:rsidRPr="00E61180">
        <w:rPr>
          <w:sz w:val="28"/>
          <w:szCs w:val="28"/>
        </w:rPr>
        <w:t>в</w:t>
      </w:r>
      <w:r w:rsidRPr="00E61180">
        <w:rPr>
          <w:spacing w:val="1"/>
          <w:sz w:val="28"/>
          <w:szCs w:val="28"/>
        </w:rPr>
        <w:t xml:space="preserve"> </w:t>
      </w:r>
      <w:r w:rsidRPr="00E61180">
        <w:rPr>
          <w:sz w:val="28"/>
          <w:szCs w:val="28"/>
        </w:rPr>
        <w:t>землището</w:t>
      </w:r>
      <w:r w:rsidRPr="00E61180">
        <w:rPr>
          <w:spacing w:val="1"/>
          <w:sz w:val="28"/>
          <w:szCs w:val="28"/>
        </w:rPr>
        <w:t xml:space="preserve"> </w:t>
      </w:r>
      <w:r w:rsidRPr="00E61180">
        <w:rPr>
          <w:sz w:val="28"/>
          <w:szCs w:val="28"/>
        </w:rPr>
        <w:t>на</w:t>
      </w:r>
      <w:r w:rsidRPr="00E61180">
        <w:rPr>
          <w:spacing w:val="1"/>
          <w:sz w:val="28"/>
          <w:szCs w:val="28"/>
        </w:rPr>
        <w:t xml:space="preserve"> </w:t>
      </w:r>
      <w:r w:rsidRPr="00E61180">
        <w:rPr>
          <w:sz w:val="28"/>
          <w:szCs w:val="28"/>
        </w:rPr>
        <w:t>с.</w:t>
      </w:r>
      <w:r w:rsidRPr="00E61180">
        <w:rPr>
          <w:spacing w:val="1"/>
          <w:sz w:val="28"/>
          <w:szCs w:val="28"/>
        </w:rPr>
        <w:t xml:space="preserve"> </w:t>
      </w:r>
      <w:r w:rsidRPr="00E61180">
        <w:rPr>
          <w:sz w:val="28"/>
          <w:szCs w:val="28"/>
        </w:rPr>
        <w:t>Баня,</w:t>
      </w:r>
      <w:r w:rsidRPr="00E61180">
        <w:rPr>
          <w:spacing w:val="1"/>
          <w:sz w:val="28"/>
          <w:szCs w:val="28"/>
        </w:rPr>
        <w:t xml:space="preserve"> </w:t>
      </w:r>
      <w:r w:rsidRPr="00E61180">
        <w:rPr>
          <w:sz w:val="28"/>
          <w:szCs w:val="28"/>
        </w:rPr>
        <w:t>обявен</w:t>
      </w:r>
      <w:r w:rsidRPr="00E61180">
        <w:rPr>
          <w:spacing w:val="1"/>
          <w:sz w:val="28"/>
          <w:szCs w:val="28"/>
        </w:rPr>
        <w:t xml:space="preserve"> </w:t>
      </w:r>
      <w:r w:rsidRPr="00E61180">
        <w:rPr>
          <w:sz w:val="28"/>
          <w:szCs w:val="28"/>
        </w:rPr>
        <w:t>със</w:t>
      </w:r>
      <w:r w:rsidRPr="00E61180">
        <w:rPr>
          <w:spacing w:val="1"/>
          <w:sz w:val="28"/>
          <w:szCs w:val="28"/>
        </w:rPr>
        <w:t xml:space="preserve"> </w:t>
      </w:r>
      <w:r w:rsidRPr="00E61180">
        <w:rPr>
          <w:sz w:val="28"/>
          <w:szCs w:val="28"/>
        </w:rPr>
        <w:t>Заповед</w:t>
      </w:r>
      <w:r w:rsidRPr="00E61180">
        <w:rPr>
          <w:spacing w:val="1"/>
          <w:sz w:val="28"/>
          <w:szCs w:val="28"/>
        </w:rPr>
        <w:t xml:space="preserve"> </w:t>
      </w:r>
      <w:r w:rsidRPr="00E61180">
        <w:rPr>
          <w:sz w:val="28"/>
          <w:szCs w:val="28"/>
        </w:rPr>
        <w:t>№РД-383/29.03.2005</w:t>
      </w:r>
      <w:r w:rsidRPr="00E61180">
        <w:rPr>
          <w:spacing w:val="1"/>
          <w:sz w:val="28"/>
          <w:szCs w:val="28"/>
        </w:rPr>
        <w:t xml:space="preserve"> </w:t>
      </w:r>
      <w:r w:rsidRPr="00E61180">
        <w:rPr>
          <w:sz w:val="28"/>
          <w:szCs w:val="28"/>
        </w:rPr>
        <w:t>г.</w:t>
      </w:r>
      <w:r w:rsidRPr="00E61180">
        <w:rPr>
          <w:spacing w:val="1"/>
          <w:sz w:val="28"/>
          <w:szCs w:val="28"/>
        </w:rPr>
        <w:t xml:space="preserve"> </w:t>
      </w:r>
      <w:r w:rsidRPr="00E61180">
        <w:rPr>
          <w:sz w:val="28"/>
          <w:szCs w:val="28"/>
        </w:rPr>
        <w:t>на</w:t>
      </w:r>
      <w:r w:rsidRPr="00E61180">
        <w:rPr>
          <w:spacing w:val="-57"/>
          <w:sz w:val="28"/>
          <w:szCs w:val="28"/>
        </w:rPr>
        <w:t xml:space="preserve"> </w:t>
      </w:r>
      <w:r w:rsidRPr="00E61180">
        <w:rPr>
          <w:sz w:val="28"/>
          <w:szCs w:val="28"/>
        </w:rPr>
        <w:t>министъра</w:t>
      </w:r>
      <w:r w:rsidRPr="00E61180">
        <w:rPr>
          <w:spacing w:val="-8"/>
          <w:sz w:val="28"/>
          <w:szCs w:val="28"/>
        </w:rPr>
        <w:t xml:space="preserve"> </w:t>
      </w:r>
      <w:r w:rsidRPr="00E61180">
        <w:rPr>
          <w:sz w:val="28"/>
          <w:szCs w:val="28"/>
        </w:rPr>
        <w:t>на</w:t>
      </w:r>
      <w:r w:rsidRPr="00E61180">
        <w:rPr>
          <w:spacing w:val="-7"/>
          <w:sz w:val="28"/>
          <w:szCs w:val="28"/>
        </w:rPr>
        <w:t xml:space="preserve"> </w:t>
      </w:r>
      <w:r w:rsidRPr="00E61180">
        <w:rPr>
          <w:sz w:val="28"/>
          <w:szCs w:val="28"/>
        </w:rPr>
        <w:t>околната</w:t>
      </w:r>
      <w:r w:rsidRPr="00E61180">
        <w:rPr>
          <w:spacing w:val="-10"/>
          <w:sz w:val="28"/>
          <w:szCs w:val="28"/>
        </w:rPr>
        <w:t xml:space="preserve"> </w:t>
      </w:r>
      <w:r w:rsidRPr="00E61180">
        <w:rPr>
          <w:sz w:val="28"/>
          <w:szCs w:val="28"/>
        </w:rPr>
        <w:t>среда</w:t>
      </w:r>
      <w:r w:rsidRPr="00E61180">
        <w:rPr>
          <w:spacing w:val="-7"/>
          <w:sz w:val="28"/>
          <w:szCs w:val="28"/>
        </w:rPr>
        <w:t xml:space="preserve"> </w:t>
      </w:r>
      <w:r w:rsidRPr="00E61180">
        <w:rPr>
          <w:sz w:val="28"/>
          <w:szCs w:val="28"/>
        </w:rPr>
        <w:t>и</w:t>
      </w:r>
      <w:r w:rsidRPr="00E61180">
        <w:rPr>
          <w:spacing w:val="-6"/>
          <w:sz w:val="28"/>
          <w:szCs w:val="28"/>
        </w:rPr>
        <w:t xml:space="preserve"> </w:t>
      </w:r>
      <w:r w:rsidRPr="00E61180">
        <w:rPr>
          <w:sz w:val="28"/>
          <w:szCs w:val="28"/>
        </w:rPr>
        <w:t>водите</w:t>
      </w:r>
      <w:r w:rsidRPr="00E61180">
        <w:rPr>
          <w:spacing w:val="-4"/>
          <w:sz w:val="28"/>
          <w:szCs w:val="28"/>
        </w:rPr>
        <w:t xml:space="preserve"> </w:t>
      </w:r>
      <w:r w:rsidRPr="00E61180">
        <w:rPr>
          <w:sz w:val="28"/>
          <w:szCs w:val="28"/>
        </w:rPr>
        <w:t>(обн.</w:t>
      </w:r>
      <w:r w:rsidRPr="00E61180">
        <w:rPr>
          <w:spacing w:val="-6"/>
          <w:sz w:val="28"/>
          <w:szCs w:val="28"/>
        </w:rPr>
        <w:t xml:space="preserve"> </w:t>
      </w:r>
      <w:r w:rsidRPr="00E61180">
        <w:rPr>
          <w:sz w:val="28"/>
          <w:szCs w:val="28"/>
        </w:rPr>
        <w:t>в</w:t>
      </w:r>
      <w:r w:rsidRPr="00E61180">
        <w:rPr>
          <w:spacing w:val="-8"/>
          <w:sz w:val="28"/>
          <w:szCs w:val="28"/>
        </w:rPr>
        <w:t xml:space="preserve"> </w:t>
      </w:r>
      <w:r w:rsidRPr="00E61180">
        <w:rPr>
          <w:sz w:val="28"/>
          <w:szCs w:val="28"/>
        </w:rPr>
        <w:t>ДВ,</w:t>
      </w:r>
      <w:r w:rsidRPr="00E61180">
        <w:rPr>
          <w:spacing w:val="-6"/>
          <w:sz w:val="28"/>
          <w:szCs w:val="28"/>
        </w:rPr>
        <w:t xml:space="preserve"> </w:t>
      </w:r>
      <w:r w:rsidRPr="00E61180">
        <w:rPr>
          <w:sz w:val="28"/>
          <w:szCs w:val="28"/>
        </w:rPr>
        <w:t>бр.43/2005</w:t>
      </w:r>
      <w:r w:rsidRPr="00E61180">
        <w:rPr>
          <w:spacing w:val="-6"/>
          <w:sz w:val="28"/>
          <w:szCs w:val="28"/>
        </w:rPr>
        <w:t xml:space="preserve"> </w:t>
      </w:r>
      <w:r w:rsidRPr="00E61180">
        <w:rPr>
          <w:sz w:val="28"/>
          <w:szCs w:val="28"/>
        </w:rPr>
        <w:t>г.),</w:t>
      </w:r>
      <w:r w:rsidRPr="00E61180">
        <w:rPr>
          <w:spacing w:val="-5"/>
          <w:sz w:val="28"/>
          <w:szCs w:val="28"/>
        </w:rPr>
        <w:t xml:space="preserve"> </w:t>
      </w:r>
      <w:r w:rsidRPr="00E61180">
        <w:rPr>
          <w:sz w:val="28"/>
          <w:szCs w:val="28"/>
        </w:rPr>
        <w:t>заведен</w:t>
      </w:r>
      <w:r w:rsidRPr="00E61180">
        <w:rPr>
          <w:spacing w:val="-6"/>
          <w:sz w:val="28"/>
          <w:szCs w:val="28"/>
        </w:rPr>
        <w:t xml:space="preserve"> </w:t>
      </w:r>
      <w:r w:rsidRPr="00E61180">
        <w:rPr>
          <w:sz w:val="28"/>
          <w:szCs w:val="28"/>
        </w:rPr>
        <w:t>в</w:t>
      </w:r>
      <w:r w:rsidRPr="00E61180">
        <w:rPr>
          <w:spacing w:val="-7"/>
          <w:sz w:val="28"/>
          <w:szCs w:val="28"/>
        </w:rPr>
        <w:t xml:space="preserve"> </w:t>
      </w:r>
      <w:r w:rsidRPr="00E61180">
        <w:rPr>
          <w:sz w:val="28"/>
          <w:szCs w:val="28"/>
        </w:rPr>
        <w:t>Държавния</w:t>
      </w:r>
      <w:r w:rsidRPr="00E61180">
        <w:rPr>
          <w:spacing w:val="-6"/>
          <w:sz w:val="28"/>
          <w:szCs w:val="28"/>
        </w:rPr>
        <w:t xml:space="preserve"> </w:t>
      </w:r>
      <w:r w:rsidRPr="00E61180">
        <w:rPr>
          <w:sz w:val="28"/>
          <w:szCs w:val="28"/>
        </w:rPr>
        <w:t>регистър</w:t>
      </w:r>
      <w:r w:rsidRPr="00E61180">
        <w:rPr>
          <w:spacing w:val="-58"/>
          <w:sz w:val="28"/>
          <w:szCs w:val="28"/>
        </w:rPr>
        <w:t xml:space="preserve"> </w:t>
      </w:r>
      <w:r w:rsidRPr="00E61180">
        <w:rPr>
          <w:sz w:val="28"/>
          <w:szCs w:val="28"/>
        </w:rPr>
        <w:t>под №2012;</w:t>
      </w:r>
    </w:p>
    <w:p w:rsidR="00C90FBA" w:rsidRDefault="00C90FBA" w:rsidP="00C90FBA">
      <w:pPr>
        <w:pStyle w:val="BodyText"/>
        <w:numPr>
          <w:ilvl w:val="0"/>
          <w:numId w:val="10"/>
        </w:numPr>
        <w:spacing w:line="276" w:lineRule="auto"/>
        <w:rPr>
          <w:sz w:val="28"/>
          <w:szCs w:val="28"/>
        </w:rPr>
      </w:pPr>
      <w:r w:rsidRPr="00E61180">
        <w:rPr>
          <w:sz w:val="28"/>
          <w:szCs w:val="28"/>
        </w:rPr>
        <w:lastRenderedPageBreak/>
        <w:t>дъб</w:t>
      </w:r>
      <w:r w:rsidRPr="00E61180">
        <w:rPr>
          <w:spacing w:val="-7"/>
          <w:sz w:val="28"/>
          <w:szCs w:val="28"/>
        </w:rPr>
        <w:t xml:space="preserve"> </w:t>
      </w:r>
      <w:r w:rsidRPr="00E61180">
        <w:rPr>
          <w:sz w:val="28"/>
          <w:szCs w:val="28"/>
        </w:rPr>
        <w:t>цер</w:t>
      </w:r>
      <w:r w:rsidRPr="00E61180">
        <w:rPr>
          <w:spacing w:val="-6"/>
          <w:sz w:val="28"/>
          <w:szCs w:val="28"/>
        </w:rPr>
        <w:t xml:space="preserve"> </w:t>
      </w:r>
      <w:r w:rsidRPr="00E61180">
        <w:rPr>
          <w:sz w:val="28"/>
          <w:szCs w:val="28"/>
        </w:rPr>
        <w:t>в</w:t>
      </w:r>
      <w:r w:rsidRPr="00E61180">
        <w:rPr>
          <w:spacing w:val="-8"/>
          <w:sz w:val="28"/>
          <w:szCs w:val="28"/>
        </w:rPr>
        <w:t xml:space="preserve"> </w:t>
      </w:r>
      <w:r w:rsidRPr="00E61180">
        <w:rPr>
          <w:sz w:val="28"/>
          <w:szCs w:val="28"/>
        </w:rPr>
        <w:t>землището</w:t>
      </w:r>
      <w:r w:rsidRPr="00E61180">
        <w:rPr>
          <w:spacing w:val="-8"/>
          <w:sz w:val="28"/>
          <w:szCs w:val="28"/>
        </w:rPr>
        <w:t xml:space="preserve"> </w:t>
      </w:r>
      <w:r w:rsidRPr="00E61180">
        <w:rPr>
          <w:sz w:val="28"/>
          <w:szCs w:val="28"/>
        </w:rPr>
        <w:t>на</w:t>
      </w:r>
      <w:r w:rsidRPr="00E61180">
        <w:rPr>
          <w:spacing w:val="-7"/>
          <w:sz w:val="28"/>
          <w:szCs w:val="28"/>
        </w:rPr>
        <w:t xml:space="preserve"> </w:t>
      </w:r>
      <w:r w:rsidRPr="00E61180">
        <w:rPr>
          <w:sz w:val="28"/>
          <w:szCs w:val="28"/>
        </w:rPr>
        <w:t>с.</w:t>
      </w:r>
      <w:r w:rsidRPr="00E61180">
        <w:rPr>
          <w:spacing w:val="-7"/>
          <w:sz w:val="28"/>
          <w:szCs w:val="28"/>
        </w:rPr>
        <w:t xml:space="preserve"> </w:t>
      </w:r>
      <w:r w:rsidRPr="00E61180">
        <w:rPr>
          <w:sz w:val="28"/>
          <w:szCs w:val="28"/>
        </w:rPr>
        <w:t>Баня,</w:t>
      </w:r>
      <w:r w:rsidRPr="00E61180">
        <w:rPr>
          <w:spacing w:val="-6"/>
          <w:sz w:val="28"/>
          <w:szCs w:val="28"/>
        </w:rPr>
        <w:t xml:space="preserve"> </w:t>
      </w:r>
      <w:r w:rsidRPr="00E61180">
        <w:rPr>
          <w:sz w:val="28"/>
          <w:szCs w:val="28"/>
        </w:rPr>
        <w:t>обявен</w:t>
      </w:r>
      <w:r w:rsidRPr="00E61180">
        <w:rPr>
          <w:spacing w:val="-6"/>
          <w:sz w:val="28"/>
          <w:szCs w:val="28"/>
        </w:rPr>
        <w:t xml:space="preserve"> </w:t>
      </w:r>
      <w:r w:rsidRPr="00E61180">
        <w:rPr>
          <w:sz w:val="28"/>
          <w:szCs w:val="28"/>
        </w:rPr>
        <w:t>със</w:t>
      </w:r>
      <w:r w:rsidRPr="00E61180">
        <w:rPr>
          <w:spacing w:val="-7"/>
          <w:sz w:val="28"/>
          <w:szCs w:val="28"/>
        </w:rPr>
        <w:t xml:space="preserve"> </w:t>
      </w:r>
      <w:r w:rsidRPr="00E61180">
        <w:rPr>
          <w:sz w:val="28"/>
          <w:szCs w:val="28"/>
        </w:rPr>
        <w:t>Заповед</w:t>
      </w:r>
      <w:r w:rsidRPr="00E61180">
        <w:rPr>
          <w:spacing w:val="-4"/>
          <w:sz w:val="28"/>
          <w:szCs w:val="28"/>
        </w:rPr>
        <w:t xml:space="preserve"> </w:t>
      </w:r>
      <w:r w:rsidRPr="00E61180">
        <w:rPr>
          <w:sz w:val="28"/>
          <w:szCs w:val="28"/>
        </w:rPr>
        <w:t>№РД-383/29.03.2005</w:t>
      </w:r>
      <w:r w:rsidRPr="00E61180">
        <w:rPr>
          <w:spacing w:val="-6"/>
          <w:sz w:val="28"/>
          <w:szCs w:val="28"/>
        </w:rPr>
        <w:t xml:space="preserve"> </w:t>
      </w:r>
      <w:r w:rsidRPr="00E61180">
        <w:rPr>
          <w:sz w:val="28"/>
          <w:szCs w:val="28"/>
        </w:rPr>
        <w:t>г.</w:t>
      </w:r>
      <w:r w:rsidRPr="00E61180">
        <w:rPr>
          <w:spacing w:val="-6"/>
          <w:sz w:val="28"/>
          <w:szCs w:val="28"/>
        </w:rPr>
        <w:t xml:space="preserve"> </w:t>
      </w:r>
      <w:r w:rsidRPr="00E61180">
        <w:rPr>
          <w:sz w:val="28"/>
          <w:szCs w:val="28"/>
        </w:rPr>
        <w:t>на</w:t>
      </w:r>
      <w:r w:rsidRPr="00E61180">
        <w:rPr>
          <w:spacing w:val="-8"/>
          <w:sz w:val="28"/>
          <w:szCs w:val="28"/>
        </w:rPr>
        <w:t xml:space="preserve"> </w:t>
      </w:r>
      <w:r w:rsidRPr="00E61180">
        <w:rPr>
          <w:sz w:val="28"/>
          <w:szCs w:val="28"/>
        </w:rPr>
        <w:t>министъра</w:t>
      </w:r>
      <w:r w:rsidRPr="00E61180">
        <w:rPr>
          <w:spacing w:val="-57"/>
          <w:sz w:val="28"/>
          <w:szCs w:val="28"/>
        </w:rPr>
        <w:t xml:space="preserve"> </w:t>
      </w:r>
      <w:r w:rsidRPr="00E61180">
        <w:rPr>
          <w:sz w:val="28"/>
          <w:szCs w:val="28"/>
        </w:rPr>
        <w:t>на</w:t>
      </w:r>
      <w:r w:rsidRPr="00E61180">
        <w:rPr>
          <w:spacing w:val="-14"/>
          <w:sz w:val="28"/>
          <w:szCs w:val="28"/>
        </w:rPr>
        <w:t xml:space="preserve"> </w:t>
      </w:r>
      <w:r w:rsidRPr="00E61180">
        <w:rPr>
          <w:sz w:val="28"/>
          <w:szCs w:val="28"/>
        </w:rPr>
        <w:t>околната</w:t>
      </w:r>
      <w:r w:rsidRPr="00E61180">
        <w:rPr>
          <w:spacing w:val="-12"/>
          <w:sz w:val="28"/>
          <w:szCs w:val="28"/>
        </w:rPr>
        <w:t xml:space="preserve"> </w:t>
      </w:r>
      <w:r w:rsidRPr="00E61180">
        <w:rPr>
          <w:sz w:val="28"/>
          <w:szCs w:val="28"/>
        </w:rPr>
        <w:t>среда</w:t>
      </w:r>
      <w:r w:rsidRPr="00E61180">
        <w:rPr>
          <w:spacing w:val="-13"/>
          <w:sz w:val="28"/>
          <w:szCs w:val="28"/>
        </w:rPr>
        <w:t xml:space="preserve"> </w:t>
      </w:r>
      <w:r w:rsidRPr="00E61180">
        <w:rPr>
          <w:sz w:val="28"/>
          <w:szCs w:val="28"/>
        </w:rPr>
        <w:t>и</w:t>
      </w:r>
      <w:r w:rsidRPr="00E61180">
        <w:rPr>
          <w:spacing w:val="-12"/>
          <w:sz w:val="28"/>
          <w:szCs w:val="28"/>
        </w:rPr>
        <w:t xml:space="preserve"> </w:t>
      </w:r>
      <w:r w:rsidRPr="00E61180">
        <w:rPr>
          <w:sz w:val="28"/>
          <w:szCs w:val="28"/>
        </w:rPr>
        <w:t>водите</w:t>
      </w:r>
      <w:r w:rsidRPr="00E61180">
        <w:rPr>
          <w:spacing w:val="-12"/>
          <w:sz w:val="28"/>
          <w:szCs w:val="28"/>
        </w:rPr>
        <w:t xml:space="preserve"> </w:t>
      </w:r>
      <w:r w:rsidRPr="00E61180">
        <w:rPr>
          <w:sz w:val="28"/>
          <w:szCs w:val="28"/>
        </w:rPr>
        <w:t>(обн.</w:t>
      </w:r>
      <w:r w:rsidRPr="00E61180">
        <w:rPr>
          <w:spacing w:val="-13"/>
          <w:sz w:val="28"/>
          <w:szCs w:val="28"/>
        </w:rPr>
        <w:t xml:space="preserve"> </w:t>
      </w:r>
      <w:r w:rsidRPr="00E61180">
        <w:rPr>
          <w:sz w:val="28"/>
          <w:szCs w:val="28"/>
        </w:rPr>
        <w:t>в</w:t>
      </w:r>
      <w:r w:rsidRPr="00E61180">
        <w:rPr>
          <w:spacing w:val="-13"/>
          <w:sz w:val="28"/>
          <w:szCs w:val="28"/>
        </w:rPr>
        <w:t xml:space="preserve"> </w:t>
      </w:r>
      <w:r w:rsidRPr="00E61180">
        <w:rPr>
          <w:sz w:val="28"/>
          <w:szCs w:val="28"/>
        </w:rPr>
        <w:t>ДВ,</w:t>
      </w:r>
      <w:r w:rsidRPr="00E61180">
        <w:rPr>
          <w:spacing w:val="-12"/>
          <w:sz w:val="28"/>
          <w:szCs w:val="28"/>
        </w:rPr>
        <w:t xml:space="preserve"> </w:t>
      </w:r>
      <w:r w:rsidRPr="00E61180">
        <w:rPr>
          <w:sz w:val="28"/>
          <w:szCs w:val="28"/>
        </w:rPr>
        <w:t>бр.43/2005</w:t>
      </w:r>
      <w:r w:rsidRPr="00E61180">
        <w:rPr>
          <w:spacing w:val="-13"/>
          <w:sz w:val="28"/>
          <w:szCs w:val="28"/>
        </w:rPr>
        <w:t xml:space="preserve"> </w:t>
      </w:r>
      <w:r w:rsidRPr="00E61180">
        <w:rPr>
          <w:sz w:val="28"/>
          <w:szCs w:val="28"/>
        </w:rPr>
        <w:t>г.),</w:t>
      </w:r>
      <w:r w:rsidRPr="00E61180">
        <w:rPr>
          <w:spacing w:val="-13"/>
          <w:sz w:val="28"/>
          <w:szCs w:val="28"/>
        </w:rPr>
        <w:t xml:space="preserve"> </w:t>
      </w:r>
      <w:r w:rsidRPr="00E61180">
        <w:rPr>
          <w:sz w:val="28"/>
          <w:szCs w:val="28"/>
        </w:rPr>
        <w:t>заведен</w:t>
      </w:r>
      <w:r w:rsidRPr="00E61180">
        <w:rPr>
          <w:spacing w:val="-11"/>
          <w:sz w:val="28"/>
          <w:szCs w:val="28"/>
        </w:rPr>
        <w:t xml:space="preserve"> </w:t>
      </w:r>
      <w:r w:rsidRPr="00E61180">
        <w:rPr>
          <w:sz w:val="28"/>
          <w:szCs w:val="28"/>
        </w:rPr>
        <w:t>в</w:t>
      </w:r>
      <w:r w:rsidRPr="00E61180">
        <w:rPr>
          <w:spacing w:val="-14"/>
          <w:sz w:val="28"/>
          <w:szCs w:val="28"/>
        </w:rPr>
        <w:t xml:space="preserve"> </w:t>
      </w:r>
      <w:r w:rsidRPr="00E61180">
        <w:rPr>
          <w:sz w:val="28"/>
          <w:szCs w:val="28"/>
        </w:rPr>
        <w:t>Държавния</w:t>
      </w:r>
      <w:r w:rsidRPr="00E61180">
        <w:rPr>
          <w:spacing w:val="-12"/>
          <w:sz w:val="28"/>
          <w:szCs w:val="28"/>
        </w:rPr>
        <w:t xml:space="preserve"> </w:t>
      </w:r>
      <w:r w:rsidRPr="00E61180">
        <w:rPr>
          <w:sz w:val="28"/>
          <w:szCs w:val="28"/>
        </w:rPr>
        <w:t>регистър</w:t>
      </w:r>
      <w:r w:rsidRPr="00E61180">
        <w:rPr>
          <w:spacing w:val="-12"/>
          <w:sz w:val="28"/>
          <w:szCs w:val="28"/>
        </w:rPr>
        <w:t xml:space="preserve"> </w:t>
      </w:r>
      <w:r w:rsidRPr="00E61180">
        <w:rPr>
          <w:sz w:val="28"/>
          <w:szCs w:val="28"/>
        </w:rPr>
        <w:t>под</w:t>
      </w:r>
      <w:r w:rsidRPr="00E61180">
        <w:rPr>
          <w:spacing w:val="-13"/>
          <w:sz w:val="28"/>
          <w:szCs w:val="28"/>
        </w:rPr>
        <w:t xml:space="preserve"> </w:t>
      </w:r>
      <w:r w:rsidRPr="00E61180">
        <w:rPr>
          <w:sz w:val="28"/>
          <w:szCs w:val="28"/>
        </w:rPr>
        <w:t>№2014.</w:t>
      </w:r>
    </w:p>
    <w:p w:rsidR="00C90FBA" w:rsidRDefault="00C90FBA" w:rsidP="00C90FBA">
      <w:pPr>
        <w:pStyle w:val="BodyText"/>
        <w:spacing w:line="276" w:lineRule="auto"/>
        <w:rPr>
          <w:sz w:val="28"/>
          <w:szCs w:val="28"/>
        </w:rPr>
      </w:pPr>
    </w:p>
    <w:p w:rsidR="00FF49F4" w:rsidRDefault="00FF49F4" w:rsidP="00C90FBA">
      <w:pPr>
        <w:pStyle w:val="BodyText"/>
        <w:spacing w:line="276" w:lineRule="auto"/>
        <w:rPr>
          <w:sz w:val="28"/>
          <w:szCs w:val="28"/>
        </w:rPr>
      </w:pPr>
    </w:p>
    <w:p w:rsidR="00FF49F4" w:rsidRDefault="00FF49F4" w:rsidP="00C90FBA">
      <w:pPr>
        <w:pStyle w:val="BodyText"/>
        <w:spacing w:line="276" w:lineRule="auto"/>
        <w:rPr>
          <w:sz w:val="28"/>
          <w:szCs w:val="28"/>
        </w:rPr>
      </w:pPr>
    </w:p>
    <w:p w:rsidR="00FF49F4" w:rsidRDefault="00FF49F4" w:rsidP="00C90FBA">
      <w:pPr>
        <w:pStyle w:val="BodyText"/>
        <w:spacing w:line="276" w:lineRule="auto"/>
        <w:rPr>
          <w:sz w:val="28"/>
          <w:szCs w:val="28"/>
        </w:rPr>
      </w:pPr>
    </w:p>
    <w:p w:rsidR="00FF49F4" w:rsidRPr="00580680" w:rsidRDefault="00FF49F4" w:rsidP="00FF49F4">
      <w:pPr>
        <w:spacing w:line="276" w:lineRule="auto"/>
        <w:ind w:firstLine="708"/>
        <w:jc w:val="both"/>
        <w:rPr>
          <w:rFonts w:ascii="Times New Roman" w:hAnsi="Times New Roman" w:cs="Times New Roman"/>
          <w:sz w:val="28"/>
          <w:szCs w:val="28"/>
        </w:rPr>
      </w:pPr>
      <w:r w:rsidRPr="00A94E90">
        <w:rPr>
          <w:rFonts w:ascii="Times New Roman" w:hAnsi="Times New Roman" w:cs="Times New Roman"/>
          <w:noProof/>
          <w:sz w:val="28"/>
          <w:szCs w:val="28"/>
          <w:lang w:val="en-US"/>
        </w:rPr>
        <mc:AlternateContent>
          <mc:Choice Requires="wps">
            <w:drawing>
              <wp:anchor distT="0" distB="0" distL="457200" distR="114300" simplePos="0" relativeHeight="251699200" behindDoc="0" locked="0" layoutInCell="0" allowOverlap="1" wp14:anchorId="56676F4C" wp14:editId="59259A43">
                <wp:simplePos x="0" y="0"/>
                <wp:positionH relativeFrom="page">
                  <wp:posOffset>5440680</wp:posOffset>
                </wp:positionH>
                <wp:positionV relativeFrom="page">
                  <wp:posOffset>1706880</wp:posOffset>
                </wp:positionV>
                <wp:extent cx="1880870" cy="7459980"/>
                <wp:effectExtent l="0" t="0" r="0" b="7620"/>
                <wp:wrapSquare wrapText="bothSides"/>
                <wp:docPr id="47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459980"/>
                        </a:xfrm>
                        <a:prstGeom prst="rect">
                          <a:avLst/>
                        </a:prstGeom>
                        <a:solidFill>
                          <a:schemeClr val="tx2">
                            <a:lumMod val="20000"/>
                            <a:lumOff val="80000"/>
                            <a:alpha val="34902"/>
                          </a:schemeClr>
                        </a:solidFill>
                        <a:extLst/>
                      </wps:spPr>
                      <wps:txbx>
                        <w:txbxContent>
                          <w:p w:rsidR="006A357E" w:rsidRPr="00BF585E" w:rsidRDefault="006A357E" w:rsidP="00FF49F4">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39012C" w:rsidP="00FF49F4">
                            <w:pPr>
                              <w:pStyle w:val="ListParagraph"/>
                              <w:numPr>
                                <w:ilvl w:val="0"/>
                                <w:numId w:val="12"/>
                              </w:numPr>
                              <w:rPr>
                                <w:color w:val="833C0B" w:themeColor="accent2" w:themeShade="80"/>
                                <w:sz w:val="20"/>
                                <w:szCs w:val="20"/>
                              </w:rPr>
                            </w:pPr>
                            <w:hyperlink r:id="rId69" w:history="1">
                              <w:r w:rsidR="006A357E" w:rsidRPr="00BF585E">
                                <w:rPr>
                                  <w:rStyle w:val="Hyperlink"/>
                                  <w:color w:val="833C0B" w:themeColor="accent2" w:themeShade="80"/>
                                  <w:sz w:val="20"/>
                                  <w:szCs w:val="20"/>
                                </w:rPr>
                                <w:t>https://www.bsbd.org/bg/index_bg_5493788.html</w:t>
                              </w:r>
                            </w:hyperlink>
                          </w:p>
                          <w:p w:rsidR="006A357E" w:rsidRPr="00BF585E" w:rsidRDefault="006A357E" w:rsidP="00FF49F4">
                            <w:pPr>
                              <w:pStyle w:val="ListParagraph"/>
                              <w:ind w:left="360"/>
                              <w:rPr>
                                <w:color w:val="833C0B" w:themeColor="accent2" w:themeShade="80"/>
                                <w:sz w:val="20"/>
                                <w:szCs w:val="20"/>
                              </w:rPr>
                            </w:pPr>
                          </w:p>
                          <w:p w:rsidR="006A357E" w:rsidRDefault="0039012C" w:rsidP="00FF49F4">
                            <w:pPr>
                              <w:pStyle w:val="ListParagraph"/>
                              <w:numPr>
                                <w:ilvl w:val="0"/>
                                <w:numId w:val="12"/>
                              </w:numPr>
                              <w:rPr>
                                <w:color w:val="833C0B" w:themeColor="accent2" w:themeShade="80"/>
                                <w:sz w:val="20"/>
                                <w:szCs w:val="20"/>
                              </w:rPr>
                            </w:pPr>
                            <w:hyperlink r:id="rId70" w:history="1">
                              <w:r w:rsidR="006A357E" w:rsidRPr="00BF585E">
                                <w:rPr>
                                  <w:rStyle w:val="Hyperlink"/>
                                  <w:color w:val="833C0B" w:themeColor="accent2" w:themeShade="80"/>
                                  <w:sz w:val="20"/>
                                  <w:szCs w:val="20"/>
                                </w:rPr>
                                <w:t>https://www.moew.government.bg/bg/vodi/morski-vodi/konvenciya-za-opazvane-na-cherno-more-ot-zamursyavane</w:t>
                              </w:r>
                            </w:hyperlink>
                          </w:p>
                          <w:p w:rsidR="006A357E" w:rsidRPr="00BF585E" w:rsidRDefault="006A357E" w:rsidP="00FF49F4">
                            <w:pPr>
                              <w:pStyle w:val="ListParagraph"/>
                              <w:rPr>
                                <w:color w:val="833C0B" w:themeColor="accent2" w:themeShade="80"/>
                                <w:sz w:val="20"/>
                                <w:szCs w:val="20"/>
                              </w:rPr>
                            </w:pPr>
                          </w:p>
                          <w:p w:rsidR="006A357E" w:rsidRDefault="0039012C" w:rsidP="00FF49F4">
                            <w:pPr>
                              <w:pStyle w:val="ListParagraph"/>
                              <w:numPr>
                                <w:ilvl w:val="0"/>
                                <w:numId w:val="12"/>
                              </w:numPr>
                              <w:rPr>
                                <w:color w:val="833C0B" w:themeColor="accent2" w:themeShade="80"/>
                                <w:sz w:val="20"/>
                                <w:szCs w:val="20"/>
                              </w:rPr>
                            </w:pPr>
                            <w:hyperlink r:id="rId71" w:history="1">
                              <w:r w:rsidR="006A357E" w:rsidRPr="00BF585E">
                                <w:rPr>
                                  <w:rStyle w:val="Hyperlink"/>
                                  <w:color w:val="833C0B" w:themeColor="accent2" w:themeShade="80"/>
                                  <w:sz w:val="20"/>
                                  <w:szCs w:val="20"/>
                                </w:rPr>
                                <w:t>https://www.moew.government.bg/bg/vodi/strategicheski-dokumenti/strategicheski-plan-za-dejstvie-za-opazvane-na-okolnata-sreda-i-vuzstanovyavane-na-cherno-more/</w:t>
                              </w:r>
                            </w:hyperlink>
                          </w:p>
                          <w:p w:rsidR="006A357E" w:rsidRPr="00BF585E" w:rsidRDefault="006A357E" w:rsidP="00FF49F4">
                            <w:pPr>
                              <w:pStyle w:val="ListParagraph"/>
                              <w:rPr>
                                <w:color w:val="833C0B" w:themeColor="accent2" w:themeShade="80"/>
                                <w:sz w:val="20"/>
                                <w:szCs w:val="20"/>
                              </w:rPr>
                            </w:pPr>
                          </w:p>
                          <w:p w:rsidR="006A357E" w:rsidRDefault="0039012C" w:rsidP="00FF49F4">
                            <w:pPr>
                              <w:pStyle w:val="ListParagraph"/>
                              <w:numPr>
                                <w:ilvl w:val="0"/>
                                <w:numId w:val="12"/>
                              </w:numPr>
                              <w:rPr>
                                <w:color w:val="833C0B" w:themeColor="accent2" w:themeShade="80"/>
                                <w:sz w:val="20"/>
                                <w:szCs w:val="20"/>
                              </w:rPr>
                            </w:pPr>
                            <w:hyperlink r:id="rId72" w:history="1">
                              <w:r w:rsidR="006A357E" w:rsidRPr="00BF585E">
                                <w:rPr>
                                  <w:rStyle w:val="Hyperlink"/>
                                  <w:color w:val="833C0B" w:themeColor="accent2" w:themeShade="80"/>
                                  <w:sz w:val="20"/>
                                  <w:szCs w:val="20"/>
                                </w:rPr>
                                <w:t>https://www.marad.bg/bg/node/866</w:t>
                              </w:r>
                            </w:hyperlink>
                          </w:p>
                          <w:p w:rsidR="006A357E" w:rsidRPr="00BF585E" w:rsidRDefault="006A357E" w:rsidP="00FF49F4">
                            <w:pPr>
                              <w:pStyle w:val="ListParagraph"/>
                              <w:rPr>
                                <w:color w:val="833C0B" w:themeColor="accent2" w:themeShade="80"/>
                                <w:sz w:val="20"/>
                                <w:szCs w:val="20"/>
                              </w:rPr>
                            </w:pPr>
                          </w:p>
                          <w:p w:rsidR="006A357E" w:rsidRPr="00FF49F4" w:rsidRDefault="0039012C" w:rsidP="00FF49F4">
                            <w:pPr>
                              <w:pStyle w:val="ListParagraph"/>
                              <w:numPr>
                                <w:ilvl w:val="0"/>
                                <w:numId w:val="12"/>
                              </w:numPr>
                              <w:rPr>
                                <w:rStyle w:val="Hyperlink"/>
                                <w:color w:val="833C0B" w:themeColor="accent2" w:themeShade="80"/>
                                <w:sz w:val="24"/>
                                <w:szCs w:val="24"/>
                                <w:u w:val="none"/>
                              </w:rPr>
                            </w:pPr>
                            <w:hyperlink r:id="rId73" w:history="1">
                              <w:r w:rsidR="006A357E" w:rsidRPr="00BF585E">
                                <w:rPr>
                                  <w:rStyle w:val="Hyperlink"/>
                                  <w:color w:val="833C0B" w:themeColor="accent2" w:themeShade="80"/>
                                  <w:sz w:val="20"/>
                                  <w:szCs w:val="20"/>
                                </w:rPr>
                                <w:t>https://eur-lex.europa.eu/legal-content/BG/TXT/?uri=celex%3A32000L0059</w:t>
                              </w:r>
                            </w:hyperlink>
                          </w:p>
                          <w:p w:rsidR="006A357E" w:rsidRPr="00FF49F4" w:rsidRDefault="006A357E" w:rsidP="00FF49F4">
                            <w:pPr>
                              <w:pStyle w:val="ListParagraph"/>
                              <w:rPr>
                                <w:rStyle w:val="Hyperlink"/>
                                <w:color w:val="833C0B" w:themeColor="accent2" w:themeShade="80"/>
                                <w:sz w:val="24"/>
                                <w:szCs w:val="24"/>
                                <w:u w:val="none"/>
                              </w:rPr>
                            </w:pPr>
                          </w:p>
                          <w:p w:rsidR="006A357E" w:rsidRPr="00FF49F4" w:rsidRDefault="0039012C" w:rsidP="00FF49F4">
                            <w:pPr>
                              <w:pStyle w:val="ListParagraph"/>
                              <w:numPr>
                                <w:ilvl w:val="0"/>
                                <w:numId w:val="12"/>
                              </w:numPr>
                              <w:rPr>
                                <w:rStyle w:val="PlaceholderText"/>
                                <w:color w:val="833C0B" w:themeColor="accent2" w:themeShade="80"/>
                                <w:sz w:val="24"/>
                                <w:szCs w:val="24"/>
                              </w:rPr>
                            </w:pPr>
                            <w:hyperlink r:id="rId74" w:history="1">
                              <w:r w:rsidR="006A357E" w:rsidRPr="00FF49F4">
                                <w:rPr>
                                  <w:rStyle w:val="Hyperlink"/>
                                  <w:color w:val="833C0B" w:themeColor="accent2" w:themeShade="80"/>
                                  <w:sz w:val="20"/>
                                  <w:szCs w:val="20"/>
                                </w:rPr>
                                <w:t>https://www.mtc.government.bg/sites/default/files/mejdunarodna_konvenciq_za_predotvratqvane_na_zamyrsqvaneto_ot_korabi_1973_izmenena_s_protokol_ot_197-9.pdf</w:t>
                              </w:r>
                            </w:hyperlink>
                            <w:sdt>
                              <w:sdtPr>
                                <w:rPr>
                                  <w:rStyle w:val="PlaceholderText"/>
                                  <w:color w:val="323E4F" w:themeColor="text2" w:themeShade="BF"/>
                                </w:rPr>
                                <w:id w:val="-1368142234"/>
                                <w:temporary/>
                              </w:sdtPr>
                              <w:sdtEndPr>
                                <w:rPr>
                                  <w:rStyle w:val="PlaceholderText"/>
                                </w:rPr>
                              </w:sdtEndPr>
                              <w:sdtContent/>
                            </w:sdt>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676F4C" id="_x0000_s1042" style="position:absolute;left:0;text-align:left;margin-left:428.4pt;margin-top:134.4pt;width:148.1pt;height:587.4pt;z-index:251699200;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" o:allowincell="f" fillcolor="#d5dce4 [671]" stroked="f">
                <v:fill opacity="22873f"/>
                <v:textbox inset="14.4pt,14.4pt,14.4pt,14.4pt">
                  <w:txbxContent>
                    <w:p w:rsidR="006A357E" w:rsidRPr="00BF585E" w:rsidRDefault="006A357E" w:rsidP="00FF49F4">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FF49F4">
                      <w:pPr>
                        <w:pStyle w:val="ListParagraph"/>
                        <w:numPr>
                          <w:ilvl w:val="0"/>
                          <w:numId w:val="12"/>
                        </w:numPr>
                        <w:rPr>
                          <w:color w:val="833C0B" w:themeColor="accent2" w:themeShade="80"/>
                          <w:sz w:val="20"/>
                          <w:szCs w:val="20"/>
                        </w:rPr>
                      </w:pPr>
                      <w:hyperlink r:id="rId75" w:history="1">
                        <w:r w:rsidRPr="00BF585E">
                          <w:rPr>
                            <w:rStyle w:val="Hyperlink"/>
                            <w:color w:val="833C0B" w:themeColor="accent2" w:themeShade="80"/>
                            <w:sz w:val="20"/>
                            <w:szCs w:val="20"/>
                          </w:rPr>
                          <w:t>https://www.bsbd.org/bg/index_bg_5493788.html</w:t>
                        </w:r>
                      </w:hyperlink>
                    </w:p>
                    <w:p w:rsidR="006A357E" w:rsidRPr="00BF585E" w:rsidRDefault="006A357E" w:rsidP="00FF49F4">
                      <w:pPr>
                        <w:pStyle w:val="ListParagraph"/>
                        <w:ind w:left="360"/>
                        <w:rPr>
                          <w:color w:val="833C0B" w:themeColor="accent2" w:themeShade="80"/>
                          <w:sz w:val="20"/>
                          <w:szCs w:val="20"/>
                        </w:rPr>
                      </w:pPr>
                    </w:p>
                    <w:p w:rsidR="006A357E" w:rsidRDefault="006A357E" w:rsidP="00FF49F4">
                      <w:pPr>
                        <w:pStyle w:val="ListParagraph"/>
                        <w:numPr>
                          <w:ilvl w:val="0"/>
                          <w:numId w:val="12"/>
                        </w:numPr>
                        <w:rPr>
                          <w:color w:val="833C0B" w:themeColor="accent2" w:themeShade="80"/>
                          <w:sz w:val="20"/>
                          <w:szCs w:val="20"/>
                        </w:rPr>
                      </w:pPr>
                      <w:hyperlink r:id="rId76" w:history="1">
                        <w:r w:rsidRPr="00BF585E">
                          <w:rPr>
                            <w:rStyle w:val="Hyperlink"/>
                            <w:color w:val="833C0B" w:themeColor="accent2" w:themeShade="80"/>
                            <w:sz w:val="20"/>
                            <w:szCs w:val="20"/>
                          </w:rPr>
                          <w:t>https://www.moew.government.bg/bg/vodi/morski-vodi/konvenciya-za-opazvane-na-cherno-more-ot-zamursyavane</w:t>
                        </w:r>
                      </w:hyperlink>
                    </w:p>
                    <w:p w:rsidR="006A357E" w:rsidRPr="00BF585E" w:rsidRDefault="006A357E" w:rsidP="00FF49F4">
                      <w:pPr>
                        <w:pStyle w:val="ListParagraph"/>
                        <w:rPr>
                          <w:color w:val="833C0B" w:themeColor="accent2" w:themeShade="80"/>
                          <w:sz w:val="20"/>
                          <w:szCs w:val="20"/>
                        </w:rPr>
                      </w:pPr>
                    </w:p>
                    <w:p w:rsidR="006A357E" w:rsidRDefault="006A357E" w:rsidP="00FF49F4">
                      <w:pPr>
                        <w:pStyle w:val="ListParagraph"/>
                        <w:numPr>
                          <w:ilvl w:val="0"/>
                          <w:numId w:val="12"/>
                        </w:numPr>
                        <w:rPr>
                          <w:color w:val="833C0B" w:themeColor="accent2" w:themeShade="80"/>
                          <w:sz w:val="20"/>
                          <w:szCs w:val="20"/>
                        </w:rPr>
                      </w:pPr>
                      <w:hyperlink r:id="rId77" w:history="1">
                        <w:r w:rsidRPr="00BF585E">
                          <w:rPr>
                            <w:rStyle w:val="Hyperlink"/>
                            <w:color w:val="833C0B" w:themeColor="accent2" w:themeShade="80"/>
                            <w:sz w:val="20"/>
                            <w:szCs w:val="20"/>
                          </w:rPr>
                          <w:t>https://www.moew.government.bg/bg/vodi/strategicheski-dokumenti/strategicheski-plan-za-dejstvie-za-opazvane-na-okolnata-sreda-i-vuzstanovyavane-na-cherno-more/</w:t>
                        </w:r>
                      </w:hyperlink>
                    </w:p>
                    <w:p w:rsidR="006A357E" w:rsidRPr="00BF585E" w:rsidRDefault="006A357E" w:rsidP="00FF49F4">
                      <w:pPr>
                        <w:pStyle w:val="ListParagraph"/>
                        <w:rPr>
                          <w:color w:val="833C0B" w:themeColor="accent2" w:themeShade="80"/>
                          <w:sz w:val="20"/>
                          <w:szCs w:val="20"/>
                        </w:rPr>
                      </w:pPr>
                    </w:p>
                    <w:p w:rsidR="006A357E" w:rsidRDefault="006A357E" w:rsidP="00FF49F4">
                      <w:pPr>
                        <w:pStyle w:val="ListParagraph"/>
                        <w:numPr>
                          <w:ilvl w:val="0"/>
                          <w:numId w:val="12"/>
                        </w:numPr>
                        <w:rPr>
                          <w:color w:val="833C0B" w:themeColor="accent2" w:themeShade="80"/>
                          <w:sz w:val="20"/>
                          <w:szCs w:val="20"/>
                        </w:rPr>
                      </w:pPr>
                      <w:hyperlink r:id="rId78" w:history="1">
                        <w:r w:rsidRPr="00BF585E">
                          <w:rPr>
                            <w:rStyle w:val="Hyperlink"/>
                            <w:color w:val="833C0B" w:themeColor="accent2" w:themeShade="80"/>
                            <w:sz w:val="20"/>
                            <w:szCs w:val="20"/>
                          </w:rPr>
                          <w:t>https://www.marad.bg/bg/node/866</w:t>
                        </w:r>
                      </w:hyperlink>
                    </w:p>
                    <w:p w:rsidR="006A357E" w:rsidRPr="00BF585E" w:rsidRDefault="006A357E" w:rsidP="00FF49F4">
                      <w:pPr>
                        <w:pStyle w:val="ListParagraph"/>
                        <w:rPr>
                          <w:color w:val="833C0B" w:themeColor="accent2" w:themeShade="80"/>
                          <w:sz w:val="20"/>
                          <w:szCs w:val="20"/>
                        </w:rPr>
                      </w:pPr>
                    </w:p>
                    <w:p w:rsidR="006A357E" w:rsidRPr="00FF49F4" w:rsidRDefault="006A357E" w:rsidP="00FF49F4">
                      <w:pPr>
                        <w:pStyle w:val="ListParagraph"/>
                        <w:numPr>
                          <w:ilvl w:val="0"/>
                          <w:numId w:val="12"/>
                        </w:numPr>
                        <w:rPr>
                          <w:rStyle w:val="Hyperlink"/>
                          <w:color w:val="833C0B" w:themeColor="accent2" w:themeShade="80"/>
                          <w:sz w:val="24"/>
                          <w:szCs w:val="24"/>
                          <w:u w:val="none"/>
                        </w:rPr>
                      </w:pPr>
                      <w:hyperlink r:id="rId79" w:history="1">
                        <w:r w:rsidRPr="00BF585E">
                          <w:rPr>
                            <w:rStyle w:val="Hyperlink"/>
                            <w:color w:val="833C0B" w:themeColor="accent2" w:themeShade="80"/>
                            <w:sz w:val="20"/>
                            <w:szCs w:val="20"/>
                          </w:rPr>
                          <w:t>https://eur-lex.europa.eu/legal-content/BG/TXT/?uri=celex%3A32000L0059</w:t>
                        </w:r>
                      </w:hyperlink>
                    </w:p>
                    <w:p w:rsidR="006A357E" w:rsidRPr="00FF49F4" w:rsidRDefault="006A357E" w:rsidP="00FF49F4">
                      <w:pPr>
                        <w:pStyle w:val="ListParagraph"/>
                        <w:rPr>
                          <w:rStyle w:val="Hyperlink"/>
                          <w:color w:val="833C0B" w:themeColor="accent2" w:themeShade="80"/>
                          <w:sz w:val="24"/>
                          <w:szCs w:val="24"/>
                          <w:u w:val="none"/>
                        </w:rPr>
                      </w:pPr>
                    </w:p>
                    <w:p w:rsidR="006A357E" w:rsidRPr="00FF49F4" w:rsidRDefault="006A357E" w:rsidP="00FF49F4">
                      <w:pPr>
                        <w:pStyle w:val="ListParagraph"/>
                        <w:numPr>
                          <w:ilvl w:val="0"/>
                          <w:numId w:val="12"/>
                        </w:numPr>
                        <w:rPr>
                          <w:rStyle w:val="PlaceholderText"/>
                          <w:color w:val="833C0B" w:themeColor="accent2" w:themeShade="80"/>
                          <w:sz w:val="24"/>
                          <w:szCs w:val="24"/>
                        </w:rPr>
                      </w:pPr>
                      <w:hyperlink r:id="rId80" w:history="1">
                        <w:r w:rsidRPr="00FF49F4">
                          <w:rPr>
                            <w:rStyle w:val="Hyperlink"/>
                            <w:color w:val="833C0B" w:themeColor="accent2" w:themeShade="80"/>
                            <w:sz w:val="20"/>
                            <w:szCs w:val="20"/>
                          </w:rPr>
                          <w:t>https://www.mtc.government.bg/sites/default/files/mejdunarodna_konvenciq_za_predotvratqvane_na_zamyrsqvaneto_ot_korabi_1973_izmenena_s_protokol_ot_197-9.pdf</w:t>
                        </w:r>
                      </w:hyperlink>
                      <w:sdt>
                        <w:sdtPr>
                          <w:rPr>
                            <w:rStyle w:val="PlaceholderText"/>
                            <w:color w:val="323E4F" w:themeColor="text2" w:themeShade="BF"/>
                          </w:rPr>
                          <w:id w:val="-1368142234"/>
                          <w:temporary/>
                          <w15:appearance w15:val="hidden"/>
                        </w:sdtPr>
                        <w:sdtContent/>
                      </w:sdt>
                    </w:p>
                  </w:txbxContent>
                </v:textbox>
                <w10:wrap type="square" anchorx="page" anchory="page"/>
              </v:rect>
            </w:pict>
          </mc:Fallback>
        </mc:AlternateContent>
      </w:r>
      <w:r w:rsidRPr="003145B5">
        <w:rPr>
          <w:rFonts w:ascii="Times New Roman" w:hAnsi="Times New Roman" w:cs="Times New Roman"/>
          <w:b/>
          <w:i/>
          <w:sz w:val="28"/>
          <w:szCs w:val="28"/>
        </w:rPr>
        <w:t>При извършването на екологичната оценка и разработването на настоящия анализ е взето под внимание</w:t>
      </w:r>
      <w:r>
        <w:rPr>
          <w:rFonts w:ascii="Times New Roman" w:hAnsi="Times New Roman" w:cs="Times New Roman"/>
          <w:b/>
          <w:i/>
          <w:sz w:val="28"/>
          <w:szCs w:val="28"/>
        </w:rPr>
        <w:t>:</w:t>
      </w:r>
    </w:p>
    <w:p w:rsidR="00FF49F4" w:rsidRPr="00580680" w:rsidRDefault="00FF49F4" w:rsidP="00FF49F4">
      <w:pPr>
        <w:pStyle w:val="ListParagraph"/>
        <w:widowControl w:val="0"/>
        <w:numPr>
          <w:ilvl w:val="0"/>
          <w:numId w:val="11"/>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План за управление на речните басейни за Черноморския басейнов район, разработен на основание чл. 157 от ЗВ, и програма от мерки за постигане на добро екологично състояние на водните тела във водосборния район от българската част на Черно море;</w:t>
      </w:r>
    </w:p>
    <w:p w:rsidR="00FF49F4" w:rsidRPr="00580680" w:rsidRDefault="00FF49F4" w:rsidP="00FF49F4">
      <w:pPr>
        <w:pStyle w:val="ListParagraph"/>
        <w:widowControl w:val="0"/>
        <w:numPr>
          <w:ilvl w:val="0"/>
          <w:numId w:val="11"/>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 xml:space="preserve">Закон за рибарство и аквакултури (Обн. ДВ. бр.41 от 24 Април 2001 г., изм. и доп. ДВ. бр.102 от 29 Декември 2015 г.) имащ за цел да осигури възстановяване и опазване на биологичното равновесие и обогатяване на разнообразието на рибните ресурси във водните екосистеми; </w:t>
      </w:r>
    </w:p>
    <w:p w:rsidR="00FF49F4" w:rsidRPr="00580680" w:rsidRDefault="00FF49F4" w:rsidP="00FF49F4">
      <w:pPr>
        <w:pStyle w:val="ListParagraph"/>
        <w:widowControl w:val="0"/>
        <w:numPr>
          <w:ilvl w:val="0"/>
          <w:numId w:val="11"/>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Закон за опазване на околната среда, (Обн. ДВ. бр.91 от 25.09.2002 г., попр. ДВ. бр.98 от 18.10.2002 г., изм. и доп. ДВ. бр.101 от 22.12.2015 г.);</w:t>
      </w:r>
    </w:p>
    <w:p w:rsidR="00FF49F4" w:rsidRPr="00580680" w:rsidRDefault="00FF49F4" w:rsidP="00FF49F4">
      <w:pPr>
        <w:pStyle w:val="ListParagraph"/>
        <w:widowControl w:val="0"/>
        <w:numPr>
          <w:ilvl w:val="0"/>
          <w:numId w:val="11"/>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Закон за биологичното разнообразие (Обн. ДВ. бр.77 от 9 Август 2002 г., изм. ДВ. бр.58 от 26 Юли 2016 г.);</w:t>
      </w:r>
    </w:p>
    <w:p w:rsidR="00FF49F4" w:rsidRPr="00580680" w:rsidRDefault="00FF49F4" w:rsidP="00FF49F4">
      <w:pPr>
        <w:pStyle w:val="ListParagraph"/>
        <w:widowControl w:val="0"/>
        <w:numPr>
          <w:ilvl w:val="0"/>
          <w:numId w:val="11"/>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 xml:space="preserve">Закон за водите (Обн. ДВ. бр.67 от 27 Юли </w:t>
      </w:r>
      <w:r w:rsidRPr="00580680">
        <w:rPr>
          <w:rFonts w:ascii="Times New Roman" w:hAnsi="Times New Roman" w:cs="Times New Roman"/>
          <w:sz w:val="28"/>
          <w:szCs w:val="28"/>
        </w:rPr>
        <w:lastRenderedPageBreak/>
        <w:t>1999 г., изм. и доп. ДВ. бр.52 от 8 Юли 2016 г.) чиято цел е да осигури интегрирано управление на водите в интерес на обществото и за опазване на здравето на населението.</w:t>
      </w:r>
    </w:p>
    <w:p w:rsidR="00FF49F4" w:rsidRPr="00E61180" w:rsidRDefault="00FF49F4" w:rsidP="00FF49F4">
      <w:pPr>
        <w:pStyle w:val="BodyText"/>
        <w:spacing w:line="276" w:lineRule="auto"/>
        <w:rPr>
          <w:sz w:val="28"/>
          <w:szCs w:val="28"/>
        </w:rPr>
      </w:pPr>
    </w:p>
    <w:p w:rsidR="00FF49F4" w:rsidRDefault="00FF49F4" w:rsidP="00FF49F4">
      <w:pPr>
        <w:pStyle w:val="BodyText"/>
        <w:spacing w:before="4"/>
        <w:ind w:left="0"/>
        <w:jc w:val="left"/>
        <w:rPr>
          <w:sz w:val="19"/>
        </w:rPr>
      </w:pPr>
    </w:p>
    <w:p w:rsidR="00FF49F4" w:rsidRDefault="00FF49F4" w:rsidP="00FF49F4">
      <w:pPr>
        <w:tabs>
          <w:tab w:val="left" w:pos="2023"/>
          <w:tab w:val="left" w:pos="3189"/>
        </w:tabs>
        <w:rPr>
          <w:i/>
          <w:sz w:val="20"/>
          <w:szCs w:val="20"/>
        </w:rPr>
      </w:pPr>
    </w:p>
    <w:p w:rsidR="00FF49F4" w:rsidRDefault="00FF49F4" w:rsidP="00FF49F4">
      <w:pPr>
        <w:tabs>
          <w:tab w:val="left" w:pos="2023"/>
          <w:tab w:val="left" w:pos="3189"/>
        </w:tabs>
        <w:rPr>
          <w:i/>
          <w:sz w:val="20"/>
          <w:szCs w:val="20"/>
        </w:rPr>
      </w:pPr>
    </w:p>
    <w:p w:rsidR="00FF49F4" w:rsidRPr="00FF49F4" w:rsidRDefault="00FF49F4" w:rsidP="00FF49F4">
      <w:pPr>
        <w:spacing w:line="276" w:lineRule="auto"/>
        <w:ind w:firstLine="708"/>
        <w:jc w:val="both"/>
        <w:rPr>
          <w:rFonts w:ascii="Times New Roman" w:hAnsi="Times New Roman" w:cs="Times New Roman"/>
          <w:b/>
          <w:sz w:val="28"/>
          <w:szCs w:val="28"/>
        </w:rPr>
      </w:pPr>
      <w:r w:rsidRPr="00FF49F4">
        <w:rPr>
          <w:b/>
          <w:i/>
          <w:noProof/>
          <w:sz w:val="20"/>
          <w:szCs w:val="20"/>
          <w:lang w:val="en-US"/>
        </w:rPr>
        <mc:AlternateContent>
          <mc:Choice Requires="wps">
            <w:drawing>
              <wp:anchor distT="0" distB="0" distL="457200" distR="114300" simplePos="0" relativeHeight="251698176" behindDoc="0" locked="0" layoutInCell="0" allowOverlap="1" wp14:anchorId="129BEC83" wp14:editId="02CD0DD9">
                <wp:simplePos x="0" y="0"/>
                <wp:positionH relativeFrom="page">
                  <wp:posOffset>5547360</wp:posOffset>
                </wp:positionH>
                <wp:positionV relativeFrom="margin">
                  <wp:posOffset>56515</wp:posOffset>
                </wp:positionV>
                <wp:extent cx="1880870" cy="7650480"/>
                <wp:effectExtent l="0" t="0" r="0" b="7620"/>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50480"/>
                        </a:xfrm>
                        <a:prstGeom prst="rect">
                          <a:avLst/>
                        </a:prstGeom>
                        <a:solidFill>
                          <a:schemeClr val="tx2">
                            <a:lumMod val="20000"/>
                            <a:lumOff val="80000"/>
                            <a:alpha val="34902"/>
                          </a:schemeClr>
                        </a:solidFill>
                        <a:extLst/>
                      </wps:spPr>
                      <wps:txbx>
                        <w:txbxContent>
                          <w:p w:rsidR="006A357E" w:rsidRPr="00BF585E" w:rsidRDefault="006A357E" w:rsidP="00FF49F4">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BF585E" w:rsidRDefault="0039012C" w:rsidP="00FF49F4">
                            <w:pPr>
                              <w:pStyle w:val="ListParagraph"/>
                              <w:numPr>
                                <w:ilvl w:val="0"/>
                                <w:numId w:val="14"/>
                              </w:numPr>
                              <w:rPr>
                                <w:color w:val="833C0B" w:themeColor="accent2" w:themeShade="80"/>
                              </w:rPr>
                            </w:pPr>
                            <w:hyperlink r:id="rId81" w:history="1">
                              <w:r w:rsidR="006A357E" w:rsidRPr="00BF585E">
                                <w:rPr>
                                  <w:rStyle w:val="Hyperlink"/>
                                  <w:color w:val="833C0B" w:themeColor="accent2" w:themeShade="80"/>
                                </w:rPr>
                                <w:t>http://www.eulaw.egov.bg/DocumentDisplay.aspx?ID=2042</w:t>
                              </w:r>
                            </w:hyperlink>
                          </w:p>
                          <w:p w:rsidR="006A357E" w:rsidRPr="00BF585E" w:rsidRDefault="0039012C" w:rsidP="00FF49F4">
                            <w:pPr>
                              <w:pStyle w:val="ListParagraph"/>
                              <w:numPr>
                                <w:ilvl w:val="0"/>
                                <w:numId w:val="14"/>
                              </w:numPr>
                              <w:rPr>
                                <w:color w:val="833C0B" w:themeColor="accent2" w:themeShade="80"/>
                              </w:rPr>
                            </w:pPr>
                            <w:hyperlink r:id="rId82" w:history="1">
                              <w:r w:rsidR="006A357E" w:rsidRPr="00BF585E">
                                <w:rPr>
                                  <w:rStyle w:val="Hyperlink"/>
                                  <w:color w:val="833C0B" w:themeColor="accent2" w:themeShade="80"/>
                                </w:rPr>
                                <w:t>https://www.moew.government.bg/bg/vodi/zakonodatelstvo/zakonodatelstvo-na-evropejskata-obstnost/ramkova-direktiva-za-vodite-i-svurzano-zakonodatelstvo/</w:t>
                              </w:r>
                            </w:hyperlink>
                          </w:p>
                          <w:p w:rsidR="006A357E" w:rsidRPr="00BF585E" w:rsidRDefault="0039012C" w:rsidP="00FF49F4">
                            <w:pPr>
                              <w:pStyle w:val="ListParagraph"/>
                              <w:numPr>
                                <w:ilvl w:val="0"/>
                                <w:numId w:val="14"/>
                              </w:numPr>
                              <w:rPr>
                                <w:color w:val="833C0B" w:themeColor="accent2" w:themeShade="80"/>
                              </w:rPr>
                            </w:pPr>
                            <w:hyperlink r:id="rId83" w:history="1">
                              <w:r w:rsidR="006A357E" w:rsidRPr="00BF585E">
                                <w:rPr>
                                  <w:rStyle w:val="Hyperlink"/>
                                  <w:color w:val="833C0B" w:themeColor="accent2" w:themeShade="80"/>
                                </w:rPr>
                                <w:t>https://www.moew.government.bg/bg/vodi/zakonodatelstvo/zakonodatelstvo-na-evropejskata-obstnost/ramkova-direktiva-za-morska-strategiya/</w:t>
                              </w:r>
                            </w:hyperlink>
                          </w:p>
                          <w:p w:rsidR="006A357E" w:rsidRPr="00BF585E" w:rsidRDefault="0039012C" w:rsidP="00FF49F4">
                            <w:pPr>
                              <w:pStyle w:val="ListParagraph"/>
                              <w:numPr>
                                <w:ilvl w:val="0"/>
                                <w:numId w:val="14"/>
                              </w:numPr>
                              <w:rPr>
                                <w:color w:val="833C0B" w:themeColor="accent2" w:themeShade="80"/>
                              </w:rPr>
                            </w:pPr>
                            <w:hyperlink r:id="rId84" w:history="1">
                              <w:r w:rsidR="006A357E" w:rsidRPr="00BF585E">
                                <w:rPr>
                                  <w:rStyle w:val="Hyperlink"/>
                                  <w:color w:val="833C0B" w:themeColor="accent2" w:themeShade="80"/>
                                </w:rPr>
                                <w:t>https://eur-lex.europa.eu/legal-content/BG/TXT/?uri=CELEX%3A32014R1143</w:t>
                              </w:r>
                            </w:hyperlink>
                          </w:p>
                          <w:p w:rsidR="006A357E" w:rsidRPr="00BF585E" w:rsidRDefault="0039012C" w:rsidP="00FF49F4">
                            <w:pPr>
                              <w:pStyle w:val="ListParagraph"/>
                              <w:numPr>
                                <w:ilvl w:val="0"/>
                                <w:numId w:val="14"/>
                              </w:numPr>
                              <w:rPr>
                                <w:color w:val="833C0B" w:themeColor="accent2" w:themeShade="80"/>
                              </w:rPr>
                            </w:pPr>
                            <w:hyperlink r:id="rId85" w:history="1">
                              <w:r w:rsidR="006A357E" w:rsidRPr="00BF585E">
                                <w:rPr>
                                  <w:rStyle w:val="Hyperlink"/>
                                  <w:color w:val="833C0B" w:themeColor="accent2" w:themeShade="80"/>
                                </w:rPr>
                                <w:t>https://eur-lex.europa.eu/legal-content/BG/TXT/PDF/?uri=CELEX:02000L0060-20141120&amp;from=EN</w:t>
                              </w:r>
                            </w:hyperlink>
                          </w:p>
                          <w:p w:rsidR="006A357E" w:rsidRPr="00BF585E" w:rsidRDefault="0039012C" w:rsidP="00FF49F4">
                            <w:pPr>
                              <w:pStyle w:val="ListParagraph"/>
                              <w:numPr>
                                <w:ilvl w:val="0"/>
                                <w:numId w:val="14"/>
                              </w:numPr>
                              <w:rPr>
                                <w:color w:val="833C0B" w:themeColor="accent2" w:themeShade="80"/>
                              </w:rPr>
                            </w:pPr>
                            <w:hyperlink r:id="rId86" w:history="1">
                              <w:r w:rsidR="006A357E" w:rsidRPr="00BF585E">
                                <w:rPr>
                                  <w:rStyle w:val="Hyperlink"/>
                                  <w:color w:val="833C0B" w:themeColor="accent2" w:themeShade="80"/>
                                </w:rPr>
                                <w:t>https://eur-lex.europa.eu/legal-content/BG/TXT/?uri=LEGISSUM%3Al28008</w:t>
                              </w:r>
                            </w:hyperlink>
                          </w:p>
                          <w:p w:rsidR="006A357E" w:rsidRPr="00BF585E" w:rsidRDefault="006A357E" w:rsidP="00FF49F4">
                            <w:pPr>
                              <w:pStyle w:val="ListParagraph"/>
                              <w:ind w:left="360"/>
                              <w:rPr>
                                <w:color w:val="833C0B" w:themeColor="accent2" w:themeShade="80"/>
                              </w:rPr>
                            </w:pPr>
                          </w:p>
                          <w:p w:rsidR="006A357E" w:rsidRPr="00BF585E" w:rsidRDefault="006A357E" w:rsidP="00FF49F4">
                            <w:pPr>
                              <w:spacing w:before="480" w:after="240"/>
                              <w:rPr>
                                <w:b/>
                                <w:bCs/>
                                <w:color w:val="833C0B" w:themeColor="accent2" w:themeShade="80"/>
                                <w:sz w:val="28"/>
                                <w:szCs w:val="28"/>
                              </w:rPr>
                            </w:pPr>
                          </w:p>
                          <w:p w:rsidR="006A357E" w:rsidRPr="00BF585E" w:rsidRDefault="006A357E" w:rsidP="00FF49F4">
                            <w:pPr>
                              <w:rPr>
                                <w:rStyle w:val="PlaceholderText"/>
                                <w:color w:val="833C0B" w:themeColor="accent2" w:themeShade="80"/>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29BEC83" id="_x0000_s1043" style="position:absolute;left:0;text-align:left;margin-left:436.8pt;margin-top:4.45pt;width:148.1pt;height:602.4pt;z-index:25169817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" o:allowincell="f" fillcolor="#d5dce4 [671]" stroked="f">
                <v:fill opacity="22873f"/>
                <v:textbox inset="14.4pt,14.4pt,14.4pt,14.4pt">
                  <w:txbxContent>
                    <w:p w:rsidR="006A357E" w:rsidRPr="00BF585E" w:rsidRDefault="006A357E" w:rsidP="00FF49F4">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BF585E" w:rsidRDefault="006A357E" w:rsidP="00FF49F4">
                      <w:pPr>
                        <w:pStyle w:val="ListParagraph"/>
                        <w:numPr>
                          <w:ilvl w:val="0"/>
                          <w:numId w:val="14"/>
                        </w:numPr>
                        <w:rPr>
                          <w:color w:val="833C0B" w:themeColor="accent2" w:themeShade="80"/>
                        </w:rPr>
                      </w:pPr>
                      <w:hyperlink r:id="rId87" w:history="1">
                        <w:r w:rsidRPr="00BF585E">
                          <w:rPr>
                            <w:rStyle w:val="Hyperlink"/>
                            <w:color w:val="833C0B" w:themeColor="accent2" w:themeShade="80"/>
                          </w:rPr>
                          <w:t>http://www.eulaw.egov.bg/DocumentDisplay.aspx?ID=2042</w:t>
                        </w:r>
                      </w:hyperlink>
                    </w:p>
                    <w:p w:rsidR="006A357E" w:rsidRPr="00BF585E" w:rsidRDefault="006A357E" w:rsidP="00FF49F4">
                      <w:pPr>
                        <w:pStyle w:val="ListParagraph"/>
                        <w:numPr>
                          <w:ilvl w:val="0"/>
                          <w:numId w:val="14"/>
                        </w:numPr>
                        <w:rPr>
                          <w:color w:val="833C0B" w:themeColor="accent2" w:themeShade="80"/>
                        </w:rPr>
                      </w:pPr>
                      <w:hyperlink r:id="rId88" w:history="1">
                        <w:r w:rsidRPr="00BF585E">
                          <w:rPr>
                            <w:rStyle w:val="Hyperlink"/>
                            <w:color w:val="833C0B" w:themeColor="accent2" w:themeShade="80"/>
                          </w:rPr>
                          <w:t>https://www.moew.government.bg/bg/vodi/zakonodatelstvo/zakonodatelstvo-na-evropejskata-obstnost/ramkova-direktiva-za-vodite-i-svurzano-zakonodatelstvo/</w:t>
                        </w:r>
                      </w:hyperlink>
                    </w:p>
                    <w:p w:rsidR="006A357E" w:rsidRPr="00BF585E" w:rsidRDefault="006A357E" w:rsidP="00FF49F4">
                      <w:pPr>
                        <w:pStyle w:val="ListParagraph"/>
                        <w:numPr>
                          <w:ilvl w:val="0"/>
                          <w:numId w:val="14"/>
                        </w:numPr>
                        <w:rPr>
                          <w:color w:val="833C0B" w:themeColor="accent2" w:themeShade="80"/>
                        </w:rPr>
                      </w:pPr>
                      <w:hyperlink r:id="rId89" w:history="1">
                        <w:r w:rsidRPr="00BF585E">
                          <w:rPr>
                            <w:rStyle w:val="Hyperlink"/>
                            <w:color w:val="833C0B" w:themeColor="accent2" w:themeShade="80"/>
                          </w:rPr>
                          <w:t>https://www.moew.government.bg/bg/vodi/zakonodatelstvo/zakonodatelstvo-na-evropejskata-obstnost/ramkova-direktiva-za-morska-strategiya/</w:t>
                        </w:r>
                      </w:hyperlink>
                    </w:p>
                    <w:p w:rsidR="006A357E" w:rsidRPr="00BF585E" w:rsidRDefault="006A357E" w:rsidP="00FF49F4">
                      <w:pPr>
                        <w:pStyle w:val="ListParagraph"/>
                        <w:numPr>
                          <w:ilvl w:val="0"/>
                          <w:numId w:val="14"/>
                        </w:numPr>
                        <w:rPr>
                          <w:color w:val="833C0B" w:themeColor="accent2" w:themeShade="80"/>
                        </w:rPr>
                      </w:pPr>
                      <w:hyperlink r:id="rId90" w:history="1">
                        <w:r w:rsidRPr="00BF585E">
                          <w:rPr>
                            <w:rStyle w:val="Hyperlink"/>
                            <w:color w:val="833C0B" w:themeColor="accent2" w:themeShade="80"/>
                          </w:rPr>
                          <w:t>https://eur-lex.europa.eu/legal-content/BG/TXT/?uri=CELEX%3A32014R1143</w:t>
                        </w:r>
                      </w:hyperlink>
                    </w:p>
                    <w:p w:rsidR="006A357E" w:rsidRPr="00BF585E" w:rsidRDefault="006A357E" w:rsidP="00FF49F4">
                      <w:pPr>
                        <w:pStyle w:val="ListParagraph"/>
                        <w:numPr>
                          <w:ilvl w:val="0"/>
                          <w:numId w:val="14"/>
                        </w:numPr>
                        <w:rPr>
                          <w:color w:val="833C0B" w:themeColor="accent2" w:themeShade="80"/>
                        </w:rPr>
                      </w:pPr>
                      <w:hyperlink r:id="rId91" w:history="1">
                        <w:r w:rsidRPr="00BF585E">
                          <w:rPr>
                            <w:rStyle w:val="Hyperlink"/>
                            <w:color w:val="833C0B" w:themeColor="accent2" w:themeShade="80"/>
                          </w:rPr>
                          <w:t>https://eur-lex.europa.eu/legal-content/BG/TXT/PDF/?uri=CELEX:02000L0060-20141120&amp;from=EN</w:t>
                        </w:r>
                      </w:hyperlink>
                    </w:p>
                    <w:p w:rsidR="006A357E" w:rsidRPr="00BF585E" w:rsidRDefault="006A357E" w:rsidP="00FF49F4">
                      <w:pPr>
                        <w:pStyle w:val="ListParagraph"/>
                        <w:numPr>
                          <w:ilvl w:val="0"/>
                          <w:numId w:val="14"/>
                        </w:numPr>
                        <w:rPr>
                          <w:color w:val="833C0B" w:themeColor="accent2" w:themeShade="80"/>
                        </w:rPr>
                      </w:pPr>
                      <w:hyperlink r:id="rId92" w:history="1">
                        <w:r w:rsidRPr="00BF585E">
                          <w:rPr>
                            <w:rStyle w:val="Hyperlink"/>
                            <w:color w:val="833C0B" w:themeColor="accent2" w:themeShade="80"/>
                          </w:rPr>
                          <w:t>https://eur-lex.europa.eu/legal-content/BG/TXT/?uri=LEGISSUM%3Al28008</w:t>
                        </w:r>
                      </w:hyperlink>
                    </w:p>
                    <w:p w:rsidR="006A357E" w:rsidRPr="00BF585E" w:rsidRDefault="006A357E" w:rsidP="00FF49F4">
                      <w:pPr>
                        <w:pStyle w:val="ListParagraph"/>
                        <w:ind w:left="360"/>
                        <w:rPr>
                          <w:color w:val="833C0B" w:themeColor="accent2" w:themeShade="80"/>
                        </w:rPr>
                      </w:pPr>
                    </w:p>
                    <w:p w:rsidR="006A357E" w:rsidRPr="00BF585E" w:rsidRDefault="006A357E" w:rsidP="00FF49F4">
                      <w:pPr>
                        <w:spacing w:before="480" w:after="240"/>
                        <w:rPr>
                          <w:b/>
                          <w:bCs/>
                          <w:color w:val="833C0B" w:themeColor="accent2" w:themeShade="80"/>
                          <w:sz w:val="28"/>
                          <w:szCs w:val="28"/>
                        </w:rPr>
                      </w:pPr>
                    </w:p>
                    <w:p w:rsidR="006A357E" w:rsidRPr="00BF585E" w:rsidRDefault="006A357E" w:rsidP="00FF49F4">
                      <w:pPr>
                        <w:rPr>
                          <w:rStyle w:val="PlaceholderText"/>
                          <w:color w:val="833C0B" w:themeColor="accent2" w:themeShade="80"/>
                        </w:rPr>
                      </w:pPr>
                    </w:p>
                  </w:txbxContent>
                </v:textbox>
                <w10:wrap type="square" anchorx="page" anchory="margin"/>
              </v:rect>
            </w:pict>
          </mc:Fallback>
        </mc:AlternateContent>
      </w:r>
      <w:r w:rsidRPr="00FF49F4">
        <w:rPr>
          <w:rFonts w:ascii="Times New Roman" w:hAnsi="Times New Roman" w:cs="Times New Roman"/>
          <w:b/>
          <w:sz w:val="28"/>
          <w:szCs w:val="28"/>
        </w:rPr>
        <w:t>Както и някои от следните международни, регионални и европейски нормативни документи в областта на опазване на околната среда:</w:t>
      </w:r>
    </w:p>
    <w:p w:rsidR="00FF49F4" w:rsidRDefault="00FF49F4" w:rsidP="00FF49F4">
      <w:pPr>
        <w:tabs>
          <w:tab w:val="left" w:pos="2023"/>
          <w:tab w:val="left" w:pos="3189"/>
        </w:tabs>
        <w:rPr>
          <w:i/>
          <w:sz w:val="20"/>
          <w:szCs w:val="20"/>
        </w:rPr>
      </w:pPr>
    </w:p>
    <w:p w:rsidR="00FF49F4" w:rsidRPr="00580680" w:rsidRDefault="00FF49F4" w:rsidP="00FF49F4">
      <w:pPr>
        <w:pStyle w:val="ListParagraph"/>
        <w:widowControl w:val="0"/>
        <w:numPr>
          <w:ilvl w:val="0"/>
          <w:numId w:val="13"/>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Конвенция за опазване на Черно море от замърсяване (2002);</w:t>
      </w:r>
    </w:p>
    <w:p w:rsidR="00FF49F4" w:rsidRPr="00580680" w:rsidRDefault="00FF49F4" w:rsidP="00FF49F4">
      <w:pPr>
        <w:pStyle w:val="ListParagraph"/>
        <w:widowControl w:val="0"/>
        <w:numPr>
          <w:ilvl w:val="0"/>
          <w:numId w:val="13"/>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Стратегически план за опазване и възстановяване на Черно море от замърсяване (2009);</w:t>
      </w:r>
    </w:p>
    <w:p w:rsidR="00FF49F4" w:rsidRPr="00580680" w:rsidRDefault="00FF49F4" w:rsidP="00FF49F4">
      <w:pPr>
        <w:pStyle w:val="ListParagraph"/>
        <w:widowControl w:val="0"/>
        <w:numPr>
          <w:ilvl w:val="0"/>
          <w:numId w:val="13"/>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 xml:space="preserve">Международна конвенция за предотвратяване замърсяването от кораби (2005); </w:t>
      </w:r>
    </w:p>
    <w:p w:rsidR="00FF49F4" w:rsidRPr="00580680" w:rsidRDefault="00FF49F4" w:rsidP="00FF49F4">
      <w:pPr>
        <w:pStyle w:val="ListParagraph"/>
        <w:widowControl w:val="0"/>
        <w:numPr>
          <w:ilvl w:val="0"/>
          <w:numId w:val="13"/>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Конвенция за предотвратяване на замърсяването на морската среда от преднамерено изхвърляне на отпадъци и други материали (2006);</w:t>
      </w:r>
    </w:p>
    <w:p w:rsidR="00FF49F4" w:rsidRPr="003145B5" w:rsidRDefault="00FF49F4" w:rsidP="00FF49F4">
      <w:pPr>
        <w:pStyle w:val="ListParagraph"/>
        <w:widowControl w:val="0"/>
        <w:numPr>
          <w:ilvl w:val="0"/>
          <w:numId w:val="13"/>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 xml:space="preserve">Директива 2000/59/ЕО относно пристанищните приемни съоръжения за </w:t>
      </w:r>
      <w:r w:rsidRPr="003145B5">
        <w:rPr>
          <w:rFonts w:ascii="Times New Roman" w:hAnsi="Times New Roman" w:cs="Times New Roman"/>
          <w:sz w:val="28"/>
          <w:szCs w:val="28"/>
        </w:rPr>
        <w:t>отпадъци от експлоатацията на корабите и на остатъци от товари;</w:t>
      </w:r>
    </w:p>
    <w:p w:rsidR="00FF49F4" w:rsidRPr="00580680" w:rsidRDefault="00FF49F4" w:rsidP="00FF49F4">
      <w:pPr>
        <w:pStyle w:val="ListParagraph"/>
        <w:widowControl w:val="0"/>
        <w:numPr>
          <w:ilvl w:val="0"/>
          <w:numId w:val="13"/>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Рамкова директива за водите 2000/60/EО;</w:t>
      </w:r>
    </w:p>
    <w:p w:rsidR="00FF49F4" w:rsidRPr="00580680" w:rsidRDefault="00FF49F4" w:rsidP="00FF49F4">
      <w:pPr>
        <w:pStyle w:val="ListParagraph"/>
        <w:widowControl w:val="0"/>
        <w:numPr>
          <w:ilvl w:val="0"/>
          <w:numId w:val="13"/>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Рамкова директива за морската стратегия 2008/56/ЕО;</w:t>
      </w:r>
    </w:p>
    <w:p w:rsidR="00FF49F4" w:rsidRPr="00580680" w:rsidRDefault="00FF49F4" w:rsidP="00FF49F4">
      <w:pPr>
        <w:pStyle w:val="ListParagraph"/>
        <w:widowControl w:val="0"/>
        <w:numPr>
          <w:ilvl w:val="0"/>
          <w:numId w:val="13"/>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 xml:space="preserve">Регламент 1143/2014ЕО относно предотвратяването и управлението на въвеждането и разпространението на инвазивни </w:t>
      </w:r>
      <w:r w:rsidRPr="00580680">
        <w:rPr>
          <w:rFonts w:ascii="Times New Roman" w:hAnsi="Times New Roman" w:cs="Times New Roman"/>
          <w:sz w:val="28"/>
          <w:szCs w:val="28"/>
        </w:rPr>
        <w:lastRenderedPageBreak/>
        <w:t>чужди видове;</w:t>
      </w:r>
    </w:p>
    <w:p w:rsidR="00FF49F4" w:rsidRPr="00580680" w:rsidRDefault="00FF49F4" w:rsidP="00FF49F4">
      <w:pPr>
        <w:pStyle w:val="ListParagraph"/>
        <w:widowControl w:val="0"/>
        <w:numPr>
          <w:ilvl w:val="0"/>
          <w:numId w:val="13"/>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Рамкова директива за водите 2000/60/ЕС;</w:t>
      </w:r>
    </w:p>
    <w:p w:rsidR="00FF49F4" w:rsidRDefault="00FF49F4" w:rsidP="00FF49F4">
      <w:pPr>
        <w:pStyle w:val="ListParagraph"/>
        <w:widowControl w:val="0"/>
        <w:numPr>
          <w:ilvl w:val="0"/>
          <w:numId w:val="13"/>
        </w:numPr>
        <w:autoSpaceDE w:val="0"/>
        <w:autoSpaceDN w:val="0"/>
        <w:spacing w:after="0" w:line="276" w:lineRule="auto"/>
        <w:jc w:val="both"/>
        <w:rPr>
          <w:rFonts w:ascii="Times New Roman" w:hAnsi="Times New Roman" w:cs="Times New Roman"/>
          <w:sz w:val="28"/>
          <w:szCs w:val="28"/>
        </w:rPr>
      </w:pPr>
      <w:r w:rsidRPr="00580680">
        <w:rPr>
          <w:rFonts w:ascii="Times New Roman" w:hAnsi="Times New Roman" w:cs="Times New Roman"/>
          <w:sz w:val="28"/>
          <w:szCs w:val="28"/>
        </w:rPr>
        <w:t>Директива 91/271/ЕО относно пречистване на отпадъчните води от населените места.</w:t>
      </w:r>
    </w:p>
    <w:p w:rsidR="00FF49F4" w:rsidRDefault="00FF49F4" w:rsidP="00FF49F4">
      <w:pPr>
        <w:widowControl w:val="0"/>
        <w:autoSpaceDE w:val="0"/>
        <w:autoSpaceDN w:val="0"/>
        <w:spacing w:after="0" w:line="276" w:lineRule="auto"/>
        <w:jc w:val="both"/>
        <w:rPr>
          <w:rFonts w:ascii="Times New Roman" w:hAnsi="Times New Roman" w:cs="Times New Roman"/>
          <w:sz w:val="28"/>
          <w:szCs w:val="28"/>
        </w:rPr>
      </w:pPr>
    </w:p>
    <w:p w:rsidR="00FF49F4" w:rsidRDefault="00FF49F4" w:rsidP="00FF49F4">
      <w:pPr>
        <w:widowControl w:val="0"/>
        <w:autoSpaceDE w:val="0"/>
        <w:autoSpaceDN w:val="0"/>
        <w:spacing w:after="0" w:line="276" w:lineRule="auto"/>
        <w:jc w:val="both"/>
        <w:rPr>
          <w:rFonts w:ascii="Times New Roman" w:hAnsi="Times New Roman" w:cs="Times New Roman"/>
          <w:sz w:val="28"/>
          <w:szCs w:val="28"/>
        </w:rPr>
      </w:pPr>
    </w:p>
    <w:p w:rsidR="00FF49F4" w:rsidRDefault="00FF49F4" w:rsidP="00C90FBA">
      <w:pPr>
        <w:pStyle w:val="BodyText"/>
        <w:spacing w:line="276" w:lineRule="auto"/>
        <w:rPr>
          <w:sz w:val="28"/>
          <w:szCs w:val="28"/>
        </w:rPr>
      </w:pPr>
    </w:p>
    <w:p w:rsidR="00FF49F4" w:rsidRDefault="00FF49F4" w:rsidP="00C90FBA">
      <w:pPr>
        <w:pStyle w:val="BodyText"/>
        <w:spacing w:line="276" w:lineRule="auto"/>
        <w:rPr>
          <w:sz w:val="28"/>
          <w:szCs w:val="28"/>
        </w:rPr>
      </w:pPr>
    </w:p>
    <w:p w:rsidR="00FF49F4" w:rsidRDefault="00FF49F4" w:rsidP="00C90FBA">
      <w:pPr>
        <w:pStyle w:val="BodyText"/>
        <w:spacing w:line="276" w:lineRule="auto"/>
        <w:rPr>
          <w:sz w:val="28"/>
          <w:szCs w:val="28"/>
        </w:rPr>
      </w:pPr>
    </w:p>
    <w:p w:rsidR="00FF49F4" w:rsidRDefault="00FF49F4" w:rsidP="00FF49F4">
      <w:pPr>
        <w:pStyle w:val="ListParagraph"/>
        <w:spacing w:line="276" w:lineRule="auto"/>
        <w:jc w:val="both"/>
        <w:rPr>
          <w:rFonts w:ascii="Times New Roman" w:hAnsi="Times New Roman" w:cs="Times New Roman"/>
          <w:sz w:val="28"/>
          <w:szCs w:val="28"/>
        </w:rPr>
      </w:pPr>
      <w:r w:rsidRPr="00D96013">
        <w:rPr>
          <w:rFonts w:ascii="Times New Roman" w:hAnsi="Times New Roman" w:cs="Times New Roman"/>
          <w:b/>
          <w:noProof/>
          <w:sz w:val="28"/>
          <w:szCs w:val="28"/>
          <w:lang w:val="en-US"/>
        </w:rPr>
        <mc:AlternateContent>
          <mc:Choice Requires="wpg">
            <w:drawing>
              <wp:anchor distT="45720" distB="45720" distL="182880" distR="182880" simplePos="0" relativeHeight="251702272" behindDoc="0" locked="0" layoutInCell="1" allowOverlap="1" wp14:anchorId="0F98F069" wp14:editId="794BB6EC">
                <wp:simplePos x="0" y="0"/>
                <wp:positionH relativeFrom="margin">
                  <wp:align>left</wp:align>
                </wp:positionH>
                <wp:positionV relativeFrom="margin">
                  <wp:posOffset>2729230</wp:posOffset>
                </wp:positionV>
                <wp:extent cx="6248400" cy="1760220"/>
                <wp:effectExtent l="0" t="0" r="0" b="11430"/>
                <wp:wrapSquare wrapText="bothSides"/>
                <wp:docPr id="455" name="Group 455"/>
                <wp:cNvGraphicFramePr/>
                <a:graphic xmlns:a="http://schemas.openxmlformats.org/drawingml/2006/main">
                  <a:graphicData uri="http://schemas.microsoft.com/office/word/2010/wordprocessingGroup">
                    <wpg:wgp>
                      <wpg:cNvGrpSpPr/>
                      <wpg:grpSpPr>
                        <a:xfrm>
                          <a:off x="0" y="0"/>
                          <a:ext cx="6248400" cy="1760220"/>
                          <a:chOff x="0" y="0"/>
                          <a:chExt cx="3567448" cy="1887608"/>
                        </a:xfrm>
                      </wpg:grpSpPr>
                      <wps:wsp>
                        <wps:cNvPr id="456" name="Rectangle 456"/>
                        <wps:cNvSpPr/>
                        <wps:spPr>
                          <a:xfrm>
                            <a:off x="0" y="0"/>
                            <a:ext cx="3567448" cy="40857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357E" w:rsidRPr="00D96013" w:rsidRDefault="006A357E" w:rsidP="00FF49F4">
                              <w:pPr>
                                <w:spacing w:line="276" w:lineRule="auto"/>
                                <w:jc w:val="center"/>
                                <w:rPr>
                                  <w:rFonts w:ascii="Times New Roman" w:hAnsi="Times New Roman" w:cs="Times New Roman"/>
                                  <w:b/>
                                  <w:sz w:val="36"/>
                                  <w:szCs w:val="36"/>
                                </w:rPr>
                              </w:pPr>
                              <w:r w:rsidRPr="00D96013">
                                <w:rPr>
                                  <w:rFonts w:ascii="Times New Roman" w:hAnsi="Times New Roman" w:cs="Times New Roman"/>
                                  <w:b/>
                                  <w:sz w:val="36"/>
                                  <w:szCs w:val="36"/>
                                </w:rPr>
                                <w:t>МОРСКИ ОТПАДЪЦИ</w:t>
                              </w:r>
                            </w:p>
                            <w:p w:rsidR="006A357E" w:rsidRDefault="006A357E" w:rsidP="00FF49F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Text Box 457"/>
                        <wps:cNvSpPr txBox="1"/>
                        <wps:spPr>
                          <a:xfrm>
                            <a:off x="0" y="441259"/>
                            <a:ext cx="3567448" cy="1446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357E" w:rsidRPr="00DF6310" w:rsidRDefault="006A357E" w:rsidP="00FF49F4">
                              <w:pPr>
                                <w:jc w:val="center"/>
                                <w:rPr>
                                  <w:rFonts w:ascii="Brush Script MT" w:hAnsi="Brush Script MT"/>
                                  <w:b/>
                                  <w:i/>
                                  <w:caps/>
                                  <w:color w:val="FF0000"/>
                                  <w:sz w:val="32"/>
                                  <w:szCs w:val="32"/>
                                  <w:lang w:val="en-US"/>
                                </w:rPr>
                              </w:pPr>
                              <w:r w:rsidRPr="00DF6310">
                                <w:rPr>
                                  <w:rFonts w:ascii="Cambria" w:hAnsi="Cambria" w:cs="Cambria"/>
                                  <w:b/>
                                  <w:i/>
                                  <w:color w:val="FF0000"/>
                                  <w:sz w:val="32"/>
                                  <w:szCs w:val="32"/>
                                  <w:lang w:val="en-US"/>
                                </w:rPr>
                                <w:t>“</w:t>
                              </w:r>
                              <w:r w:rsidRPr="00DF6310">
                                <w:rPr>
                                  <w:rFonts w:ascii="Cambria" w:hAnsi="Cambria" w:cs="Cambria"/>
                                  <w:b/>
                                  <w:i/>
                                  <w:color w:val="FF0000"/>
                                  <w:sz w:val="32"/>
                                  <w:szCs w:val="32"/>
                                </w:rPr>
                                <w:t>Човечеството</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все</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повече</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разбира</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че</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моретата</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океаните</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действат</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като</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хармонична</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екосистема</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в</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която</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всички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видове</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местообитания</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са</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активни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основни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компоненти</w:t>
                              </w:r>
                              <w:r w:rsidRPr="00DF6310">
                                <w:rPr>
                                  <w:rFonts w:ascii="Brush Script MT" w:hAnsi="Brush Script MT"/>
                                  <w:b/>
                                  <w:i/>
                                  <w:color w:val="FF0000"/>
                                  <w:sz w:val="32"/>
                                  <w:szCs w:val="32"/>
                                </w:rPr>
                                <w:t>.</w:t>
                              </w:r>
                              <w:r w:rsidRPr="00DF6310">
                                <w:rPr>
                                  <w:rFonts w:ascii="Brush Script MT" w:hAnsi="Brush Script MT"/>
                                  <w:b/>
                                  <w:i/>
                                  <w:color w:val="FF0000"/>
                                  <w:sz w:val="32"/>
                                  <w:szCs w:val="32"/>
                                  <w:lang w:val="en-US"/>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98F069" id="Group 455" o:spid="_x0000_s1044" style="position:absolute;left:0;text-align:left;margin-left:0;margin-top:214.9pt;width:492pt;height:138.6pt;z-index:251702272;mso-wrap-distance-left:14.4pt;mso-wrap-distance-top:3.6pt;mso-wrap-distance-right:14.4pt;mso-wrap-distance-bottom:3.6pt;mso-position-horizontal:left;mso-position-horizontal-relative:margin;mso-position-vertical-relative:margin;mso-width-relative:margin;mso-height-relative:margin" coordsize="35674,1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">
                <v:rect id="Rectangle 456" o:spid="_x0000_s1045" style="position:absolute;width:35674;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" fillcolor="#5b9bd5 [3204]" stroked="f" strokeweight="1pt">
                  <v:textbox>
                    <w:txbxContent>
                      <w:p w:rsidR="006A357E" w:rsidRPr="00D96013" w:rsidRDefault="006A357E" w:rsidP="00FF49F4">
                        <w:pPr>
                          <w:spacing w:line="276" w:lineRule="auto"/>
                          <w:jc w:val="center"/>
                          <w:rPr>
                            <w:rFonts w:ascii="Times New Roman" w:hAnsi="Times New Roman" w:cs="Times New Roman"/>
                            <w:b/>
                            <w:sz w:val="36"/>
                            <w:szCs w:val="36"/>
                          </w:rPr>
                        </w:pPr>
                        <w:r w:rsidRPr="00D96013">
                          <w:rPr>
                            <w:rFonts w:ascii="Times New Roman" w:hAnsi="Times New Roman" w:cs="Times New Roman"/>
                            <w:b/>
                            <w:sz w:val="36"/>
                            <w:szCs w:val="36"/>
                          </w:rPr>
                          <w:t>МОРСКИ ОТПАДЪЦИ</w:t>
                        </w:r>
                      </w:p>
                      <w:p w:rsidR="006A357E" w:rsidRDefault="006A357E" w:rsidP="00FF49F4">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457" o:spid="_x0000_s1046" type="#_x0000_t202" style="position:absolute;top:4412;width:35674;height:1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" filled="f" stroked="f" strokeweight=".5pt">
                  <v:textbox inset=",7.2pt,,0">
                    <w:txbxContent>
                      <w:p w:rsidR="006A357E" w:rsidRPr="00DF6310" w:rsidRDefault="006A357E" w:rsidP="00FF49F4">
                        <w:pPr>
                          <w:jc w:val="center"/>
                          <w:rPr>
                            <w:rFonts w:ascii="Brush Script MT" w:hAnsi="Brush Script MT"/>
                            <w:b/>
                            <w:i/>
                            <w:caps/>
                            <w:color w:val="FF0000"/>
                            <w:sz w:val="32"/>
                            <w:szCs w:val="32"/>
                            <w:lang w:val="en-US"/>
                          </w:rPr>
                        </w:pPr>
                        <w:r w:rsidRPr="00DF6310">
                          <w:rPr>
                            <w:rFonts w:ascii="Cambria" w:hAnsi="Cambria" w:cs="Cambria"/>
                            <w:b/>
                            <w:i/>
                            <w:color w:val="FF0000"/>
                            <w:sz w:val="32"/>
                            <w:szCs w:val="32"/>
                            <w:lang w:val="en-US"/>
                          </w:rPr>
                          <w:t>“</w:t>
                        </w:r>
                        <w:r w:rsidRPr="00DF6310">
                          <w:rPr>
                            <w:rFonts w:ascii="Cambria" w:hAnsi="Cambria" w:cs="Cambria"/>
                            <w:b/>
                            <w:i/>
                            <w:color w:val="FF0000"/>
                            <w:sz w:val="32"/>
                            <w:szCs w:val="32"/>
                          </w:rPr>
                          <w:t>Човечеството</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все</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повече</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разбира</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че</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моретата</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океаните</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действат</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като</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хармонична</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екосистема</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в</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която</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всички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видове</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местообитания</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са</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активни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основни</w:t>
                        </w:r>
                        <w:r w:rsidRPr="00DF6310">
                          <w:rPr>
                            <w:rFonts w:ascii="Brush Script MT" w:hAnsi="Brush Script MT"/>
                            <w:b/>
                            <w:i/>
                            <w:color w:val="FF0000"/>
                            <w:sz w:val="32"/>
                            <w:szCs w:val="32"/>
                          </w:rPr>
                          <w:t xml:space="preserve"> </w:t>
                        </w:r>
                        <w:r w:rsidRPr="00DF6310">
                          <w:rPr>
                            <w:rFonts w:ascii="Cambria" w:hAnsi="Cambria" w:cs="Cambria"/>
                            <w:b/>
                            <w:i/>
                            <w:color w:val="FF0000"/>
                            <w:sz w:val="32"/>
                            <w:szCs w:val="32"/>
                          </w:rPr>
                          <w:t>компоненти</w:t>
                        </w:r>
                        <w:r w:rsidRPr="00DF6310">
                          <w:rPr>
                            <w:rFonts w:ascii="Brush Script MT" w:hAnsi="Brush Script MT"/>
                            <w:b/>
                            <w:i/>
                            <w:color w:val="FF0000"/>
                            <w:sz w:val="32"/>
                            <w:szCs w:val="32"/>
                          </w:rPr>
                          <w:t>.</w:t>
                        </w:r>
                        <w:r w:rsidRPr="00DF6310">
                          <w:rPr>
                            <w:rFonts w:ascii="Brush Script MT" w:hAnsi="Brush Script MT"/>
                            <w:b/>
                            <w:i/>
                            <w:color w:val="FF0000"/>
                            <w:sz w:val="32"/>
                            <w:szCs w:val="32"/>
                            <w:lang w:val="en-US"/>
                          </w:rPr>
                          <w:t>”</w:t>
                        </w:r>
                      </w:p>
                    </w:txbxContent>
                  </v:textbox>
                </v:shape>
                <w10:wrap type="square" anchorx="margin" anchory="margin"/>
              </v:group>
            </w:pict>
          </mc:Fallback>
        </mc:AlternateContent>
      </w:r>
      <w:r>
        <w:rPr>
          <w:noProof/>
          <w:lang w:val="en-US"/>
        </w:rPr>
        <w:drawing>
          <wp:anchor distT="0" distB="0" distL="114300" distR="114300" simplePos="0" relativeHeight="251706368" behindDoc="0" locked="0" layoutInCell="1" allowOverlap="1" wp14:anchorId="68B57737" wp14:editId="14AB6003">
            <wp:simplePos x="0" y="0"/>
            <wp:positionH relativeFrom="column">
              <wp:posOffset>3126105</wp:posOffset>
            </wp:positionH>
            <wp:positionV relativeFrom="paragraph">
              <wp:posOffset>0</wp:posOffset>
            </wp:positionV>
            <wp:extent cx="3078480" cy="2565400"/>
            <wp:effectExtent l="0" t="0" r="7620" b="6350"/>
            <wp:wrapSquare wrapText="bothSides"/>
            <wp:docPr id="461" name="Picture 461" descr="Опазване чистотата на морската ср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азване чистотата на морската сред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8480" cy="2565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1248" behindDoc="1" locked="0" layoutInCell="1" allowOverlap="1" wp14:anchorId="0D8EFD34" wp14:editId="41946A83">
            <wp:simplePos x="0" y="0"/>
            <wp:positionH relativeFrom="page">
              <wp:align>left</wp:align>
            </wp:positionH>
            <wp:positionV relativeFrom="paragraph">
              <wp:posOffset>-111125</wp:posOffset>
            </wp:positionV>
            <wp:extent cx="8183880" cy="10142220"/>
            <wp:effectExtent l="0" t="0" r="0" b="0"/>
            <wp:wrapNone/>
            <wp:docPr id="52" name="Picture 52" descr="Морето отново взе жертва: Латвиец се удави в Слънчев бряг - Bgo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ето отново взе жертва: Латвиец се удави в Слънчев бряг - Bgonair"/>
                    <pic:cNvPicPr>
                      <a:picLocks noChangeAspect="1" noChangeArrowheads="1"/>
                    </pic:cNvPicPr>
                  </pic:nvPicPr>
                  <pic:blipFill>
                    <a:blip r:embed="rId94">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0000" l="10000" r="90000">
                                  <a14:foregroundMark x1="10781" y1="13370" x2="12500" y2="32869"/>
                                  <a14:foregroundMark x1="12500" y1="32869" x2="13594" y2="33148"/>
                                  <a14:foregroundMark x1="14063" y1="33426" x2="14063" y2="33426"/>
                                  <a14:foregroundMark x1="14219" y1="33705" x2="17188" y2="43454"/>
                                  <a14:foregroundMark x1="17188" y1="43454" x2="15781" y2="56267"/>
                                  <a14:foregroundMark x1="15781" y1="56267" x2="19219" y2="65181"/>
                                  <a14:foregroundMark x1="19219" y1="65181" x2="29375" y2="61281"/>
                                  <a14:foregroundMark x1="29375" y1="61281" x2="32344" y2="63231"/>
                                  <a14:foregroundMark x1="32344" y1="63231" x2="40313" y2="60446"/>
                                  <a14:foregroundMark x1="40313" y1="60446" x2="46719" y2="66852"/>
                                  <a14:foregroundMark x1="46719" y1="66852" x2="56563" y2="68245"/>
                                  <a14:foregroundMark x1="56563" y1="68245" x2="66094" y2="63231"/>
                                  <a14:foregroundMark x1="66094" y1="63231" x2="82813" y2="69359"/>
                                  <a14:foregroundMark x1="82813" y1="69359" x2="87188" y2="62117"/>
                                  <a14:foregroundMark x1="87188" y1="61560" x2="85156" y2="53760"/>
                                  <a14:foregroundMark x1="85156" y1="53203" x2="85625" y2="47911"/>
                                  <a14:foregroundMark x1="85781" y1="47911" x2="87031" y2="41504"/>
                                  <a14:foregroundMark x1="87031" y1="41504" x2="87188" y2="32312"/>
                                  <a14:foregroundMark x1="87188" y1="32312" x2="88750" y2="17549"/>
                                  <a14:foregroundMark x1="10625" y1="13649" x2="25469" y2="18384"/>
                                  <a14:foregroundMark x1="25469" y1="18384" x2="33125" y2="16435"/>
                                  <a14:foregroundMark x1="33281" y1="16435" x2="40938" y2="19220"/>
                                  <a14:foregroundMark x1="40313" y1="19220" x2="57344" y2="14763"/>
                                  <a14:foregroundMark x1="57188" y1="14763" x2="69375" y2="21448"/>
                                  <a14:foregroundMark x1="69375" y1="21448" x2="81563" y2="15599"/>
                                  <a14:foregroundMark x1="81563" y1="15599" x2="88438" y2="16992"/>
                                </a14:backgroundRemoval>
                              </a14:imgEffect>
                              <a14:imgEffect>
                                <a14:sharpenSoften amount="50000"/>
                              </a14:imgEffect>
                              <a14:imgEffect>
                                <a14:brightnessContrast bright="68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8183880" cy="1014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013">
        <w:rPr>
          <w:rFonts w:ascii="Times New Roman" w:hAnsi="Times New Roman" w:cs="Times New Roman"/>
          <w:b/>
          <w:noProof/>
          <w:sz w:val="28"/>
          <w:szCs w:val="28"/>
          <w:lang w:val="en-US"/>
        </w:rPr>
        <w:drawing>
          <wp:anchor distT="0" distB="0" distL="114300" distR="114300" simplePos="0" relativeHeight="251704320" behindDoc="0" locked="0" layoutInCell="1" allowOverlap="1" wp14:anchorId="75C70D63" wp14:editId="70597B15">
            <wp:simplePos x="0" y="0"/>
            <wp:positionH relativeFrom="column">
              <wp:posOffset>2986405</wp:posOffset>
            </wp:positionH>
            <wp:positionV relativeFrom="paragraph">
              <wp:posOffset>4362637</wp:posOffset>
            </wp:positionV>
            <wp:extent cx="3124200" cy="3117027"/>
            <wp:effectExtent l="0" t="0" r="0" b="7620"/>
            <wp:wrapThrough wrapText="bothSides">
              <wp:wrapPolygon edited="0">
                <wp:start x="527" y="0"/>
                <wp:lineTo x="0" y="264"/>
                <wp:lineTo x="0" y="21257"/>
                <wp:lineTo x="395" y="21521"/>
                <wp:lineTo x="527" y="21521"/>
                <wp:lineTo x="20941" y="21521"/>
                <wp:lineTo x="21073" y="21521"/>
                <wp:lineTo x="21468" y="21257"/>
                <wp:lineTo x="21468" y="264"/>
                <wp:lineTo x="20941" y="0"/>
                <wp:lineTo x="527" y="0"/>
              </wp:wrapPolygon>
            </wp:wrapThrough>
            <wp:docPr id="459" name="Picture 459" descr="ЕС окончателно забрани пластмасовите изделия за еднократна употреба -  News.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С окончателно забрани пластмасовите изделия за еднократна употреба -  News.b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25615" cy="31184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96013">
        <w:rPr>
          <w:rFonts w:ascii="Times New Roman" w:hAnsi="Times New Roman" w:cs="Times New Roman"/>
          <w:b/>
          <w:noProof/>
          <w:sz w:val="28"/>
          <w:szCs w:val="28"/>
          <w:lang w:val="en-US"/>
        </w:rPr>
        <w:drawing>
          <wp:anchor distT="0" distB="0" distL="114300" distR="114300" simplePos="0" relativeHeight="251703296" behindDoc="1" locked="0" layoutInCell="1" allowOverlap="1" wp14:anchorId="33D3D907" wp14:editId="6139B9E2">
            <wp:simplePos x="0" y="0"/>
            <wp:positionH relativeFrom="margin">
              <wp:posOffset>-122555</wp:posOffset>
            </wp:positionH>
            <wp:positionV relativeFrom="paragraph">
              <wp:posOffset>4343400</wp:posOffset>
            </wp:positionV>
            <wp:extent cx="3095625" cy="3133725"/>
            <wp:effectExtent l="0" t="0" r="9525" b="9525"/>
            <wp:wrapTight wrapText="bothSides">
              <wp:wrapPolygon edited="0">
                <wp:start x="532" y="0"/>
                <wp:lineTo x="0" y="263"/>
                <wp:lineTo x="0" y="21140"/>
                <wp:lineTo x="399" y="21534"/>
                <wp:lineTo x="532" y="21534"/>
                <wp:lineTo x="21002" y="21534"/>
                <wp:lineTo x="21135" y="21534"/>
                <wp:lineTo x="21534" y="21140"/>
                <wp:lineTo x="21534" y="263"/>
                <wp:lineTo x="21002" y="0"/>
                <wp:lineTo x="532" y="0"/>
              </wp:wrapPolygon>
            </wp:wrapTight>
            <wp:docPr id="458" name="Picture 458" descr="Пластмасовите отпадъци в океана ще са повече от рибата до 2050 г. |  BauBau.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стмасовите отпадъци в океана ще са повече от рибата до 2050 г. |  BauBau.b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95625" cy="3133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5344" behindDoc="0" locked="0" layoutInCell="1" allowOverlap="1" wp14:anchorId="7E9CF2DB" wp14:editId="661DC101">
            <wp:simplePos x="0" y="0"/>
            <wp:positionH relativeFrom="margin">
              <wp:posOffset>-635</wp:posOffset>
            </wp:positionH>
            <wp:positionV relativeFrom="paragraph">
              <wp:posOffset>4445</wp:posOffset>
            </wp:positionV>
            <wp:extent cx="3093720" cy="2545080"/>
            <wp:effectExtent l="0" t="0" r="0" b="7620"/>
            <wp:wrapSquare wrapText="bothSides"/>
            <wp:docPr id="460" name="Picture 460" descr="За бъдеще без отпадъци | Nestlé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 бъдеще без отпадъци | Nestlé B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93720" cy="2545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F49F4" w:rsidRDefault="00FF49F4" w:rsidP="00C90FBA">
      <w:pPr>
        <w:pStyle w:val="BodyText"/>
        <w:spacing w:line="276" w:lineRule="auto"/>
        <w:rPr>
          <w:sz w:val="28"/>
          <w:szCs w:val="28"/>
        </w:rPr>
      </w:pPr>
    </w:p>
    <w:p w:rsidR="0062392B" w:rsidRPr="00C43293" w:rsidRDefault="0062392B" w:rsidP="00C43293">
      <w:pPr>
        <w:pStyle w:val="ListParagraph"/>
        <w:numPr>
          <w:ilvl w:val="0"/>
          <w:numId w:val="45"/>
        </w:numPr>
        <w:spacing w:line="276" w:lineRule="auto"/>
        <w:jc w:val="both"/>
        <w:rPr>
          <w:rFonts w:ascii="Times New Roman" w:hAnsi="Times New Roman" w:cs="Times New Roman"/>
          <w:b/>
          <w:sz w:val="28"/>
          <w:szCs w:val="28"/>
        </w:rPr>
      </w:pPr>
      <w:r w:rsidRPr="00C43293">
        <w:rPr>
          <w:rFonts w:ascii="Times New Roman" w:hAnsi="Times New Roman" w:cs="Times New Roman"/>
          <w:b/>
          <w:sz w:val="28"/>
          <w:szCs w:val="28"/>
        </w:rPr>
        <w:t>МОРСКИ ОТПАДЪЦИ</w:t>
      </w:r>
    </w:p>
    <w:p w:rsidR="0062392B" w:rsidRPr="003145B5" w:rsidRDefault="0062392B" w:rsidP="0062392B">
      <w:pPr>
        <w:spacing w:line="276" w:lineRule="auto"/>
        <w:ind w:firstLine="708"/>
        <w:jc w:val="both"/>
        <w:rPr>
          <w:rFonts w:ascii="Times New Roman" w:hAnsi="Times New Roman" w:cs="Times New Roman"/>
          <w:sz w:val="28"/>
          <w:szCs w:val="28"/>
        </w:rPr>
      </w:pPr>
    </w:p>
    <w:p w:rsidR="0062392B" w:rsidRPr="003145B5" w:rsidRDefault="0062392B" w:rsidP="0062392B">
      <w:pPr>
        <w:spacing w:line="276" w:lineRule="auto"/>
        <w:ind w:firstLine="708"/>
        <w:jc w:val="both"/>
        <w:rPr>
          <w:rFonts w:ascii="Times New Roman" w:hAnsi="Times New Roman" w:cs="Times New Roman"/>
          <w:sz w:val="28"/>
          <w:szCs w:val="28"/>
        </w:rPr>
      </w:pPr>
      <w:r>
        <w:rPr>
          <w:noProof/>
          <w:lang w:val="en-US"/>
        </w:rPr>
        <w:lastRenderedPageBreak/>
        <w:drawing>
          <wp:anchor distT="0" distB="0" distL="114300" distR="114300" simplePos="0" relativeHeight="251713536" behindDoc="1" locked="0" layoutInCell="1" allowOverlap="1" wp14:anchorId="27C3A674" wp14:editId="17D5651E">
            <wp:simplePos x="0" y="0"/>
            <wp:positionH relativeFrom="page">
              <wp:posOffset>-60325</wp:posOffset>
            </wp:positionH>
            <wp:positionV relativeFrom="paragraph">
              <wp:posOffset>827405</wp:posOffset>
            </wp:positionV>
            <wp:extent cx="8183880" cy="7665720"/>
            <wp:effectExtent l="0" t="0" r="0" b="0"/>
            <wp:wrapNone/>
            <wp:docPr id="55" name="Picture 55" descr="Морето отново взе жертва: Латвиец се удави в Слънчев бряг - Bgo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ето отново взе жертва: Латвиец се удави в Слънчев бряг - Bgonair"/>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0000" l="10000" r="90000">
                                  <a14:foregroundMark x1="10781" y1="13370" x2="12500" y2="32869"/>
                                  <a14:foregroundMark x1="12500" y1="32869" x2="13594" y2="33148"/>
                                  <a14:foregroundMark x1="14063" y1="33426" x2="14063" y2="33426"/>
                                  <a14:foregroundMark x1="14219" y1="33705" x2="17188" y2="43454"/>
                                  <a14:foregroundMark x1="17188" y1="43454" x2="15781" y2="56267"/>
                                  <a14:foregroundMark x1="15781" y1="56267" x2="19219" y2="65181"/>
                                  <a14:foregroundMark x1="19219" y1="65181" x2="29375" y2="61281"/>
                                  <a14:foregroundMark x1="29375" y1="61281" x2="32344" y2="63231"/>
                                  <a14:foregroundMark x1="32344" y1="63231" x2="40313" y2="60446"/>
                                  <a14:foregroundMark x1="40313" y1="60446" x2="46719" y2="66852"/>
                                  <a14:foregroundMark x1="46719" y1="66852" x2="56563" y2="68245"/>
                                  <a14:foregroundMark x1="56563" y1="68245" x2="66094" y2="63231"/>
                                  <a14:foregroundMark x1="66094" y1="63231" x2="82813" y2="69359"/>
                                  <a14:foregroundMark x1="82813" y1="69359" x2="87188" y2="62117"/>
                                  <a14:foregroundMark x1="87188" y1="61560" x2="85156" y2="53760"/>
                                  <a14:foregroundMark x1="85156" y1="53203" x2="85625" y2="47911"/>
                                  <a14:foregroundMark x1="85781" y1="47911" x2="87031" y2="41504"/>
                                  <a14:foregroundMark x1="87031" y1="41504" x2="87188" y2="32312"/>
                                  <a14:foregroundMark x1="87188" y1="32312" x2="88750" y2="17549"/>
                                  <a14:foregroundMark x1="10625" y1="13649" x2="25469" y2="18384"/>
                                  <a14:foregroundMark x1="25469" y1="18384" x2="33125" y2="16435"/>
                                  <a14:foregroundMark x1="33281" y1="16435" x2="40938" y2="19220"/>
                                  <a14:foregroundMark x1="40313" y1="19220" x2="57344" y2="14763"/>
                                  <a14:foregroundMark x1="57188" y1="14763" x2="69375" y2="21448"/>
                                  <a14:foregroundMark x1="69375" y1="21448" x2="81563" y2="15599"/>
                                  <a14:foregroundMark x1="81563" y1="15599" x2="88438" y2="16992"/>
                                </a14:backgroundRemoval>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183880" cy="766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5B5">
        <w:rPr>
          <w:rFonts w:ascii="Times New Roman" w:hAnsi="Times New Roman" w:cs="Times New Roman"/>
          <w:sz w:val="28"/>
          <w:szCs w:val="28"/>
        </w:rPr>
        <w:t xml:space="preserve">Морските отпадъци могат да увредят околната среда чрез струпване и физическо увреждане на рифове, морски треви, както и да бъдат погълнати от риби и птици. В икономически план те могат да причинят сериозни щети на крайбрежните общности (разходи за почистване на плажове) на корабоплаването (разходи за събиране на отпадъци в пристанищата и за почистване на акваторията). От гледна точка на човешкото здраве морските отпадъци представляват риск във водите за къпане, както и чрез биоакумулиране в хранителните вериги. В съответствие с начина на навлизане в морската среда, отпадъците се разделят на две категории: </w:t>
      </w:r>
    </w:p>
    <w:p w:rsidR="0062392B" w:rsidRPr="003145B5" w:rsidRDefault="0062392B" w:rsidP="0062392B">
      <w:pPr>
        <w:spacing w:line="276" w:lineRule="auto"/>
        <w:ind w:firstLine="708"/>
        <w:jc w:val="both"/>
        <w:rPr>
          <w:rFonts w:ascii="Times New Roman" w:hAnsi="Times New Roman" w:cs="Times New Roman"/>
          <w:sz w:val="28"/>
          <w:szCs w:val="28"/>
        </w:rPr>
      </w:pPr>
    </w:p>
    <w:p w:rsidR="0062392B" w:rsidRDefault="0062392B" w:rsidP="0062392B">
      <w:pPr>
        <w:pStyle w:val="ListParagraph"/>
        <w:widowControl w:val="0"/>
        <w:numPr>
          <w:ilvl w:val="0"/>
          <w:numId w:val="15"/>
        </w:numPr>
        <w:autoSpaceDE w:val="0"/>
        <w:autoSpaceDN w:val="0"/>
        <w:spacing w:after="0" w:line="276" w:lineRule="auto"/>
        <w:jc w:val="both"/>
        <w:rPr>
          <w:rFonts w:ascii="Times New Roman" w:hAnsi="Times New Roman" w:cs="Times New Roman"/>
          <w:sz w:val="28"/>
          <w:szCs w:val="28"/>
        </w:rPr>
      </w:pPr>
      <w:r w:rsidRPr="008859B3">
        <w:rPr>
          <w:rFonts w:ascii="Times New Roman" w:hAnsi="Times New Roman" w:cs="Times New Roman"/>
          <w:b/>
          <w:sz w:val="28"/>
          <w:szCs w:val="28"/>
          <w:u w:val="single"/>
        </w:rPr>
        <w:t>Категория 1</w:t>
      </w:r>
      <w:r w:rsidRPr="003145B5">
        <w:rPr>
          <w:rFonts w:ascii="Times New Roman" w:hAnsi="Times New Roman" w:cs="Times New Roman"/>
          <w:sz w:val="28"/>
          <w:szCs w:val="28"/>
        </w:rPr>
        <w:t>: пренесени посредством вятъра в морето от сушата или от водните маси, вливащи се в морето (от реки, дерета, зауствана вода от пречиствателни станции, канализации и др.). По-специално процесът на циркулация на отпадъците е тясно свързан с бреговата ивица, която е в контакт с морската среда, земята и атмосферата;</w:t>
      </w:r>
    </w:p>
    <w:p w:rsidR="0062392B" w:rsidRPr="003145B5" w:rsidRDefault="0062392B" w:rsidP="0062392B">
      <w:pPr>
        <w:pStyle w:val="ListParagraph"/>
        <w:widowControl w:val="0"/>
        <w:autoSpaceDE w:val="0"/>
        <w:autoSpaceDN w:val="0"/>
        <w:spacing w:after="0" w:line="276" w:lineRule="auto"/>
        <w:jc w:val="both"/>
        <w:rPr>
          <w:rFonts w:ascii="Times New Roman" w:hAnsi="Times New Roman" w:cs="Times New Roman"/>
          <w:sz w:val="28"/>
          <w:szCs w:val="28"/>
        </w:rPr>
      </w:pPr>
    </w:p>
    <w:p w:rsidR="0062392B" w:rsidRPr="003145B5" w:rsidRDefault="0062392B" w:rsidP="0062392B">
      <w:pPr>
        <w:pStyle w:val="ListParagraph"/>
        <w:widowControl w:val="0"/>
        <w:numPr>
          <w:ilvl w:val="0"/>
          <w:numId w:val="15"/>
        </w:numPr>
        <w:autoSpaceDE w:val="0"/>
        <w:autoSpaceDN w:val="0"/>
        <w:spacing w:after="0" w:line="276" w:lineRule="auto"/>
        <w:jc w:val="both"/>
        <w:rPr>
          <w:rFonts w:ascii="Times New Roman" w:hAnsi="Times New Roman" w:cs="Times New Roman"/>
          <w:sz w:val="28"/>
          <w:szCs w:val="28"/>
        </w:rPr>
      </w:pPr>
      <w:r w:rsidRPr="008859B3">
        <w:rPr>
          <w:rFonts w:ascii="Times New Roman" w:hAnsi="Times New Roman" w:cs="Times New Roman"/>
          <w:b/>
          <w:sz w:val="28"/>
          <w:szCs w:val="28"/>
          <w:u w:val="single"/>
        </w:rPr>
        <w:t>Категория 2</w:t>
      </w:r>
      <w:r w:rsidRPr="003145B5">
        <w:rPr>
          <w:rFonts w:ascii="Times New Roman" w:hAnsi="Times New Roman" w:cs="Times New Roman"/>
          <w:sz w:val="28"/>
          <w:szCs w:val="28"/>
        </w:rPr>
        <w:t>: директно се изхвърлят в морето поради различни човешки дейности или естествените климатични цикли.</w:t>
      </w:r>
    </w:p>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p>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p>
    <w:p w:rsidR="00C90FBA" w:rsidRDefault="00C90FBA" w:rsidP="00C90FBA">
      <w:pPr>
        <w:pStyle w:val="BodyText"/>
        <w:spacing w:line="276" w:lineRule="auto"/>
        <w:rPr>
          <w:sz w:val="28"/>
          <w:szCs w:val="28"/>
        </w:rPr>
      </w:pPr>
    </w:p>
    <w:p w:rsidR="00C90FBA" w:rsidRDefault="00C90FBA" w:rsidP="00C90FBA">
      <w:pPr>
        <w:pStyle w:val="BodyText"/>
        <w:spacing w:line="276" w:lineRule="auto"/>
        <w:rPr>
          <w:sz w:val="28"/>
          <w:szCs w:val="28"/>
        </w:rPr>
      </w:pPr>
    </w:p>
    <w:p w:rsidR="00C90FBA" w:rsidRDefault="00C90FBA" w:rsidP="00C90FBA">
      <w:pPr>
        <w:pStyle w:val="BodyText"/>
        <w:spacing w:line="276" w:lineRule="auto"/>
        <w:rPr>
          <w:sz w:val="28"/>
          <w:szCs w:val="28"/>
        </w:rPr>
      </w:pPr>
    </w:p>
    <w:p w:rsidR="00C90FBA" w:rsidRDefault="00C90FBA" w:rsidP="00C90FBA">
      <w:pPr>
        <w:pStyle w:val="BodyText"/>
        <w:spacing w:line="276" w:lineRule="auto"/>
        <w:rPr>
          <w:sz w:val="28"/>
          <w:szCs w:val="28"/>
        </w:rPr>
      </w:pPr>
    </w:p>
    <w:p w:rsidR="00C90FBA" w:rsidRDefault="00C90FBA" w:rsidP="00C90FBA">
      <w:pPr>
        <w:pStyle w:val="BodyText"/>
        <w:spacing w:line="276" w:lineRule="auto"/>
        <w:rPr>
          <w:sz w:val="28"/>
          <w:szCs w:val="28"/>
        </w:rPr>
      </w:pPr>
    </w:p>
    <w:p w:rsidR="00C90FBA" w:rsidRDefault="00C90FBA" w:rsidP="00C90FBA">
      <w:pPr>
        <w:pStyle w:val="BodyText"/>
        <w:spacing w:line="276" w:lineRule="auto"/>
        <w:rPr>
          <w:sz w:val="28"/>
          <w:szCs w:val="28"/>
        </w:rPr>
      </w:pPr>
    </w:p>
    <w:p w:rsidR="00C90FBA" w:rsidRDefault="00C90FBA" w:rsidP="00C90FBA">
      <w:pPr>
        <w:ind w:firstLine="708"/>
        <w:jc w:val="both"/>
        <w:rPr>
          <w:rFonts w:ascii="Times New Roman" w:hAnsi="Times New Roman" w:cs="Times New Roman"/>
          <w:sz w:val="28"/>
          <w:szCs w:val="28"/>
        </w:rPr>
      </w:pPr>
    </w:p>
    <w:p w:rsidR="0062392B" w:rsidRPr="00C43293" w:rsidRDefault="0062392B" w:rsidP="00C43293">
      <w:pPr>
        <w:pStyle w:val="ListParagraph"/>
        <w:numPr>
          <w:ilvl w:val="1"/>
          <w:numId w:val="46"/>
        </w:numPr>
        <w:spacing w:line="276" w:lineRule="auto"/>
        <w:rPr>
          <w:rFonts w:ascii="Times New Roman" w:hAnsi="Times New Roman" w:cs="Times New Roman"/>
          <w:b/>
          <w:sz w:val="28"/>
          <w:szCs w:val="28"/>
        </w:rPr>
      </w:pPr>
      <w:r w:rsidRPr="0062392B">
        <w:rPr>
          <w:noProof/>
          <w:lang w:val="en-US"/>
        </w:rPr>
        <w:lastRenderedPageBreak/>
        <mc:AlternateContent>
          <mc:Choice Requires="wps">
            <w:drawing>
              <wp:anchor distT="0" distB="0" distL="457200" distR="114300" simplePos="0" relativeHeight="251715584" behindDoc="0" locked="0" layoutInCell="0" allowOverlap="1" wp14:anchorId="05784490" wp14:editId="71EB05C0">
                <wp:simplePos x="0" y="0"/>
                <wp:positionH relativeFrom="page">
                  <wp:posOffset>5532120</wp:posOffset>
                </wp:positionH>
                <wp:positionV relativeFrom="margin">
                  <wp:posOffset>13970</wp:posOffset>
                </wp:positionV>
                <wp:extent cx="1880870" cy="7376160"/>
                <wp:effectExtent l="0" t="0" r="0" b="0"/>
                <wp:wrapSquare wrapText="bothSides"/>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76160"/>
                        </a:xfrm>
                        <a:prstGeom prst="rect">
                          <a:avLst/>
                        </a:prstGeom>
                        <a:solidFill>
                          <a:schemeClr val="tx2">
                            <a:lumMod val="20000"/>
                            <a:lumOff val="80000"/>
                            <a:alpha val="34902"/>
                          </a:schemeClr>
                        </a:solidFill>
                        <a:extLst/>
                      </wps:spPr>
                      <wps:txbx>
                        <w:txbxContent>
                          <w:p w:rsidR="006A357E" w:rsidRPr="00BF585E" w:rsidRDefault="006A357E" w:rsidP="00D130B9">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D130B9">
                            <w:pPr>
                              <w:rPr>
                                <w:sz w:val="23"/>
                                <w:szCs w:val="23"/>
                              </w:rPr>
                            </w:pPr>
                          </w:p>
                          <w:p w:rsidR="006A357E" w:rsidRPr="00354AE1" w:rsidRDefault="006A357E" w:rsidP="00D130B9">
                            <w:pPr>
                              <w:pStyle w:val="ListParagraph"/>
                              <w:numPr>
                                <w:ilvl w:val="0"/>
                                <w:numId w:val="27"/>
                              </w:numPr>
                              <w:rPr>
                                <w:i/>
                                <w:color w:val="833C0B" w:themeColor="accent2" w:themeShade="80"/>
                                <w:sz w:val="20"/>
                                <w:szCs w:val="20"/>
                              </w:rPr>
                            </w:pPr>
                            <w:r w:rsidRPr="00354AE1">
                              <w:rPr>
                                <w:i/>
                                <w:color w:val="833C0B" w:themeColor="accent2" w:themeShade="80"/>
                                <w:sz w:val="20"/>
                                <w:szCs w:val="20"/>
                              </w:rPr>
                              <w:t>Мешкова, Г., Д. Попов (2019)</w:t>
                            </w:r>
                          </w:p>
                          <w:p w:rsidR="006A357E" w:rsidRPr="00354AE1" w:rsidRDefault="006A357E" w:rsidP="00D130B9">
                            <w:pPr>
                              <w:pStyle w:val="ListParagraph"/>
                              <w:numPr>
                                <w:ilvl w:val="0"/>
                                <w:numId w:val="27"/>
                              </w:numPr>
                              <w:rPr>
                                <w:i/>
                                <w:color w:val="833C0B" w:themeColor="accent2" w:themeShade="80"/>
                                <w:sz w:val="20"/>
                                <w:szCs w:val="20"/>
                              </w:rPr>
                            </w:pPr>
                            <w:r w:rsidRPr="00354AE1">
                              <w:rPr>
                                <w:i/>
                                <w:color w:val="833C0B" w:themeColor="accent2" w:themeShade="80"/>
                                <w:sz w:val="20"/>
                                <w:szCs w:val="20"/>
                              </w:rPr>
                              <w:t>Бобчев, Н., 2018</w:t>
                            </w:r>
                          </w:p>
                          <w:p w:rsidR="006A357E" w:rsidRPr="00354AE1" w:rsidRDefault="006A357E" w:rsidP="00D130B9">
                            <w:pPr>
                              <w:pStyle w:val="ListParagraph"/>
                              <w:numPr>
                                <w:ilvl w:val="0"/>
                                <w:numId w:val="27"/>
                              </w:numPr>
                              <w:rPr>
                                <w:i/>
                                <w:color w:val="833C0B" w:themeColor="accent2" w:themeShade="80"/>
                                <w:sz w:val="20"/>
                                <w:szCs w:val="20"/>
                              </w:rPr>
                            </w:pPr>
                            <w:r w:rsidRPr="00354AE1">
                              <w:rPr>
                                <w:i/>
                                <w:color w:val="833C0B" w:themeColor="accent2" w:themeShade="80"/>
                                <w:sz w:val="20"/>
                                <w:szCs w:val="20"/>
                              </w:rPr>
                              <w:t>Тонева и др. 2019</w:t>
                            </w:r>
                          </w:p>
                          <w:p w:rsidR="006A357E" w:rsidRPr="00354AE1" w:rsidRDefault="006A357E" w:rsidP="00D130B9">
                            <w:pPr>
                              <w:pStyle w:val="ListParagraph"/>
                              <w:numPr>
                                <w:ilvl w:val="0"/>
                                <w:numId w:val="27"/>
                              </w:numPr>
                              <w:rPr>
                                <w:i/>
                                <w:color w:val="833C0B" w:themeColor="accent2" w:themeShade="80"/>
                                <w:sz w:val="20"/>
                                <w:szCs w:val="20"/>
                              </w:rPr>
                            </w:pPr>
                            <w:r w:rsidRPr="00354AE1">
                              <w:rPr>
                                <w:i/>
                                <w:color w:val="833C0B" w:themeColor="accent2" w:themeShade="80"/>
                              </w:rPr>
                              <w:t>Янева  и др. 2016</w:t>
                            </w:r>
                          </w:p>
                          <w:p w:rsidR="006A357E" w:rsidRDefault="006A357E">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5784490" id="_x0000_s1047" style="position:absolute;left:0;text-align:left;margin-left:435.6pt;margin-top:1.1pt;width:148.1pt;height:580.8pt;z-index:251715584;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" o:allowincell="f" fillcolor="#d5dce4 [671]" stroked="f">
                <v:fill opacity="22873f"/>
                <v:textbox inset="14.4pt,14.4pt,14.4pt,14.4pt">
                  <w:txbxContent>
                    <w:p w:rsidR="006A357E" w:rsidRPr="00BF585E" w:rsidRDefault="006A357E" w:rsidP="00D130B9">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D130B9">
                      <w:pPr>
                        <w:rPr>
                          <w:sz w:val="23"/>
                          <w:szCs w:val="23"/>
                        </w:rPr>
                      </w:pPr>
                    </w:p>
                    <w:p w:rsidR="006A357E" w:rsidRPr="00354AE1" w:rsidRDefault="006A357E" w:rsidP="00D130B9">
                      <w:pPr>
                        <w:pStyle w:val="ListParagraph"/>
                        <w:numPr>
                          <w:ilvl w:val="0"/>
                          <w:numId w:val="27"/>
                        </w:numPr>
                        <w:rPr>
                          <w:i/>
                          <w:color w:val="833C0B" w:themeColor="accent2" w:themeShade="80"/>
                          <w:sz w:val="20"/>
                          <w:szCs w:val="20"/>
                        </w:rPr>
                      </w:pPr>
                      <w:r w:rsidRPr="00354AE1">
                        <w:rPr>
                          <w:i/>
                          <w:color w:val="833C0B" w:themeColor="accent2" w:themeShade="80"/>
                          <w:sz w:val="20"/>
                          <w:szCs w:val="20"/>
                        </w:rPr>
                        <w:t>Мешкова, Г., Д. Попов (2019)</w:t>
                      </w:r>
                    </w:p>
                    <w:p w:rsidR="006A357E" w:rsidRPr="00354AE1" w:rsidRDefault="006A357E" w:rsidP="00D130B9">
                      <w:pPr>
                        <w:pStyle w:val="ListParagraph"/>
                        <w:numPr>
                          <w:ilvl w:val="0"/>
                          <w:numId w:val="27"/>
                        </w:numPr>
                        <w:rPr>
                          <w:i/>
                          <w:color w:val="833C0B" w:themeColor="accent2" w:themeShade="80"/>
                          <w:sz w:val="20"/>
                          <w:szCs w:val="20"/>
                        </w:rPr>
                      </w:pPr>
                      <w:r w:rsidRPr="00354AE1">
                        <w:rPr>
                          <w:i/>
                          <w:color w:val="833C0B" w:themeColor="accent2" w:themeShade="80"/>
                          <w:sz w:val="20"/>
                          <w:szCs w:val="20"/>
                        </w:rPr>
                        <w:t>Бобчев, Н., 2018</w:t>
                      </w:r>
                    </w:p>
                    <w:p w:rsidR="006A357E" w:rsidRPr="00354AE1" w:rsidRDefault="006A357E" w:rsidP="00D130B9">
                      <w:pPr>
                        <w:pStyle w:val="ListParagraph"/>
                        <w:numPr>
                          <w:ilvl w:val="0"/>
                          <w:numId w:val="27"/>
                        </w:numPr>
                        <w:rPr>
                          <w:i/>
                          <w:color w:val="833C0B" w:themeColor="accent2" w:themeShade="80"/>
                          <w:sz w:val="20"/>
                          <w:szCs w:val="20"/>
                        </w:rPr>
                      </w:pPr>
                      <w:r w:rsidRPr="00354AE1">
                        <w:rPr>
                          <w:i/>
                          <w:color w:val="833C0B" w:themeColor="accent2" w:themeShade="80"/>
                          <w:sz w:val="20"/>
                          <w:szCs w:val="20"/>
                        </w:rPr>
                        <w:t>Тонева и др. 2019</w:t>
                      </w:r>
                    </w:p>
                    <w:p w:rsidR="006A357E" w:rsidRPr="00354AE1" w:rsidRDefault="006A357E" w:rsidP="00D130B9">
                      <w:pPr>
                        <w:pStyle w:val="ListParagraph"/>
                        <w:numPr>
                          <w:ilvl w:val="0"/>
                          <w:numId w:val="27"/>
                        </w:numPr>
                        <w:rPr>
                          <w:i/>
                          <w:color w:val="833C0B" w:themeColor="accent2" w:themeShade="80"/>
                          <w:sz w:val="20"/>
                          <w:szCs w:val="20"/>
                        </w:rPr>
                      </w:pPr>
                      <w:r w:rsidRPr="00354AE1">
                        <w:rPr>
                          <w:i/>
                          <w:color w:val="833C0B" w:themeColor="accent2" w:themeShade="80"/>
                        </w:rPr>
                        <w:t>Янева  и др. 2016</w:t>
                      </w:r>
                    </w:p>
                    <w:p w:rsidR="006A357E" w:rsidRDefault="006A357E">
                      <w:pPr>
                        <w:rPr>
                          <w:rStyle w:val="PlaceholderText"/>
                          <w:color w:val="323E4F" w:themeColor="text2" w:themeShade="BF"/>
                        </w:rPr>
                      </w:pPr>
                    </w:p>
                  </w:txbxContent>
                </v:textbox>
                <w10:wrap type="square" anchorx="page" anchory="margin"/>
              </v:rect>
            </w:pict>
          </mc:Fallback>
        </mc:AlternateContent>
      </w:r>
      <w:r w:rsidRPr="00C43293">
        <w:rPr>
          <w:rFonts w:ascii="Times New Roman" w:hAnsi="Times New Roman" w:cs="Times New Roman"/>
          <w:b/>
          <w:sz w:val="28"/>
          <w:szCs w:val="28"/>
        </w:rPr>
        <w:t>Морски отпадъци</w:t>
      </w:r>
      <w:r w:rsidRPr="00C43293">
        <w:rPr>
          <w:rFonts w:ascii="Times New Roman" w:hAnsi="Times New Roman" w:cs="Times New Roman"/>
          <w:b/>
          <w:sz w:val="28"/>
          <w:szCs w:val="28"/>
          <w:lang w:val="en-US"/>
        </w:rPr>
        <w:t xml:space="preserve"> -</w:t>
      </w:r>
      <w:r w:rsidRPr="00C43293">
        <w:rPr>
          <w:rFonts w:ascii="Times New Roman" w:hAnsi="Times New Roman" w:cs="Times New Roman"/>
          <w:b/>
          <w:sz w:val="28"/>
          <w:szCs w:val="28"/>
        </w:rPr>
        <w:t xml:space="preserve"> Категория 1</w:t>
      </w:r>
    </w:p>
    <w:p w:rsidR="0062392B" w:rsidRPr="00FC09ED" w:rsidRDefault="0062392B" w:rsidP="0062392B">
      <w:pPr>
        <w:spacing w:before="100" w:beforeAutospacing="1" w:after="100" w:afterAutospacing="1" w:line="240" w:lineRule="auto"/>
        <w:ind w:firstLine="708"/>
        <w:jc w:val="both"/>
        <w:rPr>
          <w:rFonts w:ascii="Times New Roman" w:eastAsia="Times New Roman" w:hAnsi="Times New Roman" w:cs="Times New Roman"/>
          <w:sz w:val="28"/>
          <w:szCs w:val="28"/>
          <w:lang w:eastAsia="bg-BG"/>
        </w:rPr>
      </w:pPr>
      <w:r w:rsidRPr="00FC09ED">
        <w:rPr>
          <w:rFonts w:ascii="Times New Roman" w:eastAsia="Times New Roman" w:hAnsi="Times New Roman" w:cs="Times New Roman"/>
          <w:sz w:val="28"/>
          <w:szCs w:val="28"/>
          <w:lang w:eastAsia="bg-BG"/>
        </w:rPr>
        <w:t>Според някои оценки около 80 % от замърсителите, намерени в морската среда, идват от дейности на сушата. Източникът на отпадъците в моретата не се ограничава непременно до човешки дейности в крайбрежната зона. Дори когато отпадъците са депонирани на сушата, реките, наводненията и вятърът ги пренасят в морето. Риболовните дейности, корабоплаването, крайбрежните инсталации, например нефтени платформи и канализационни системи, вършат останалото.</w:t>
      </w:r>
    </w:p>
    <w:p w:rsidR="0062392B" w:rsidRPr="00FC09ED" w:rsidRDefault="0062392B" w:rsidP="0062392B">
      <w:pPr>
        <w:spacing w:before="100" w:beforeAutospacing="1" w:after="100" w:afterAutospacing="1" w:line="240" w:lineRule="auto"/>
        <w:ind w:firstLine="708"/>
        <w:jc w:val="both"/>
        <w:rPr>
          <w:rFonts w:ascii="Times New Roman" w:eastAsia="Times New Roman" w:hAnsi="Times New Roman" w:cs="Times New Roman"/>
          <w:sz w:val="28"/>
          <w:szCs w:val="28"/>
          <w:lang w:eastAsia="bg-BG"/>
        </w:rPr>
      </w:pPr>
      <w:r w:rsidRPr="00FC09ED">
        <w:rPr>
          <w:rFonts w:ascii="Times New Roman" w:eastAsia="Times New Roman" w:hAnsi="Times New Roman" w:cs="Times New Roman"/>
          <w:sz w:val="28"/>
          <w:szCs w:val="28"/>
          <w:lang w:eastAsia="bg-BG"/>
        </w:rPr>
        <w:t>Има известни регионални различия в произхода на отпадъците в моретата. В Средиземно, Балтийско и Черно море дейностите на сушата генерират преобладаващата част от отпадъците в моретата; в Северно море обаче морските дейности са не по-малко значим фактор.</w:t>
      </w:r>
    </w:p>
    <w:p w:rsidR="0062392B" w:rsidRPr="004172FE" w:rsidRDefault="0062392B" w:rsidP="0062392B">
      <w:pPr>
        <w:pStyle w:val="Default"/>
        <w:spacing w:line="276" w:lineRule="auto"/>
        <w:ind w:firstLine="708"/>
        <w:jc w:val="both"/>
        <w:rPr>
          <w:sz w:val="28"/>
          <w:szCs w:val="28"/>
        </w:rPr>
      </w:pPr>
      <w:r w:rsidRPr="004172FE">
        <w:rPr>
          <w:sz w:val="28"/>
          <w:szCs w:val="28"/>
        </w:rPr>
        <w:lastRenderedPageBreak/>
        <w:t xml:space="preserve">Океаните и моретата все още се възприемат като последната пустиня на света, но човешкото влияние вече е достигнало до всички тях - от бреговете и морската повърхност до дълбокото морско дъно. Получаването на множество ползи от използването от човека на моретата акумулират/осъществяват множествен, кумулативен натиск обратно върху човека. Нужна е преоценка и на свързаните с това промени в океаните и моретата, крайбрежните морски местообитания и морските екосистеми. Всяка човешка дейност на сушата или в морето има пряко и косвено въздействие върху морската среда. Следователно е много важно да се разберат кумулативните ефекти от човешките дейности с оглед на съхраняване хода на естествените промени, за да се изгради солидна база за </w:t>
      </w:r>
      <w:r w:rsidRPr="00DF6310">
        <w:rPr>
          <w:noProof/>
          <w:sz w:val="28"/>
          <w:szCs w:val="28"/>
          <w:lang w:val="en-US"/>
        </w:rPr>
        <mc:AlternateContent>
          <mc:Choice Requires="wps">
            <w:drawing>
              <wp:anchor distT="0" distB="0" distL="457200" distR="114300" simplePos="0" relativeHeight="251710464" behindDoc="0" locked="0" layoutInCell="0" allowOverlap="1" wp14:anchorId="604894DA" wp14:editId="5B836402">
                <wp:simplePos x="0" y="0"/>
                <wp:positionH relativeFrom="page">
                  <wp:posOffset>5524500</wp:posOffset>
                </wp:positionH>
                <wp:positionV relativeFrom="margin">
                  <wp:posOffset>3175</wp:posOffset>
                </wp:positionV>
                <wp:extent cx="1880870" cy="7874000"/>
                <wp:effectExtent l="0" t="0" r="0" b="0"/>
                <wp:wrapSquare wrapText="bothSides"/>
                <wp:docPr id="6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874000"/>
                        </a:xfrm>
                        <a:prstGeom prst="rect">
                          <a:avLst/>
                        </a:prstGeom>
                        <a:solidFill>
                          <a:schemeClr val="tx2">
                            <a:lumMod val="20000"/>
                            <a:lumOff val="80000"/>
                            <a:alpha val="34902"/>
                          </a:schemeClr>
                        </a:solidFill>
                        <a:extLst/>
                      </wps:spPr>
                      <wps:txbx>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354AE1" w:rsidRDefault="0039012C" w:rsidP="00354AE1">
                            <w:pPr>
                              <w:pStyle w:val="ListParagraph"/>
                              <w:numPr>
                                <w:ilvl w:val="0"/>
                                <w:numId w:val="42"/>
                              </w:numPr>
                              <w:spacing w:before="480" w:after="240"/>
                              <w:rPr>
                                <w:rFonts w:ascii="Times New Roman" w:hAnsi="Times New Roman" w:cs="Times New Roman"/>
                                <w:b/>
                                <w:bCs/>
                                <w:i/>
                                <w:color w:val="833C0B" w:themeColor="accent2" w:themeShade="80"/>
                                <w:sz w:val="20"/>
                                <w:szCs w:val="20"/>
                              </w:rPr>
                            </w:pPr>
                            <w:hyperlink r:id="rId98" w:history="1">
                              <w:r w:rsidR="00354AE1" w:rsidRPr="00354AE1">
                                <w:rPr>
                                  <w:rStyle w:val="Hyperlink"/>
                                  <w:rFonts w:ascii="Times New Roman" w:hAnsi="Times New Roman" w:cs="Times New Roman"/>
                                  <w:b/>
                                  <w:bCs/>
                                  <w:i/>
                                  <w:color w:val="833C0B" w:themeColor="accent2" w:themeShade="80"/>
                                  <w:sz w:val="20"/>
                                  <w:szCs w:val="20"/>
                                </w:rPr>
                                <w:t>https://www.mlwatch.bsnn.org/</w:t>
                              </w:r>
                            </w:hyperlink>
                          </w:p>
                          <w:p w:rsidR="00354AE1" w:rsidRPr="00354AE1" w:rsidRDefault="0039012C" w:rsidP="00354AE1">
                            <w:pPr>
                              <w:pStyle w:val="ListParagraph"/>
                              <w:numPr>
                                <w:ilvl w:val="0"/>
                                <w:numId w:val="42"/>
                              </w:numPr>
                              <w:spacing w:before="480" w:after="240"/>
                              <w:rPr>
                                <w:rFonts w:ascii="Times New Roman" w:hAnsi="Times New Roman" w:cs="Times New Roman"/>
                                <w:b/>
                                <w:bCs/>
                                <w:i/>
                                <w:color w:val="833C0B" w:themeColor="accent2" w:themeShade="80"/>
                                <w:sz w:val="20"/>
                                <w:szCs w:val="20"/>
                              </w:rPr>
                            </w:pPr>
                            <w:hyperlink r:id="rId99" w:history="1">
                              <w:r w:rsidR="00354AE1" w:rsidRPr="00354AE1">
                                <w:rPr>
                                  <w:rStyle w:val="Hyperlink"/>
                                  <w:rFonts w:ascii="Times New Roman" w:hAnsi="Times New Roman" w:cs="Times New Roman"/>
                                  <w:b/>
                                  <w:bCs/>
                                  <w:i/>
                                  <w:color w:val="833C0B" w:themeColor="accent2" w:themeShade="80"/>
                                  <w:sz w:val="20"/>
                                  <w:szCs w:val="20"/>
                                </w:rPr>
                                <w:t>http://obiavi-nessebarinfo.com/doc/POOS_Nessebar_2021-2027_za%20publikuvane.pdf</w:t>
                              </w:r>
                            </w:hyperlink>
                          </w:p>
                          <w:p w:rsidR="00354AE1" w:rsidRPr="00354AE1" w:rsidRDefault="00354AE1" w:rsidP="00354AE1">
                            <w:pPr>
                              <w:pStyle w:val="ListParagraph"/>
                              <w:numPr>
                                <w:ilvl w:val="0"/>
                                <w:numId w:val="42"/>
                              </w:numPr>
                              <w:spacing w:before="480" w:after="240"/>
                              <w:rPr>
                                <w:rFonts w:ascii="Times New Roman" w:hAnsi="Times New Roman" w:cs="Times New Roman"/>
                                <w:b/>
                                <w:bCs/>
                                <w:i/>
                                <w:color w:val="833C0B" w:themeColor="accent2" w:themeShade="80"/>
                                <w:sz w:val="20"/>
                                <w:szCs w:val="20"/>
                              </w:rPr>
                            </w:pPr>
                            <w:r w:rsidRPr="00354AE1">
                              <w:rPr>
                                <w:rFonts w:ascii="Times New Roman" w:hAnsi="Times New Roman" w:cs="Times New Roman"/>
                                <w:b/>
                                <w:bCs/>
                                <w:i/>
                                <w:color w:val="833C0B" w:themeColor="accent2" w:themeShade="80"/>
                                <w:sz w:val="20"/>
                                <w:szCs w:val="20"/>
                              </w:rPr>
                              <w:t>https://redmarlitter.eu/wp-content/uploads/2021/01/OP_2-Guidelines_Black-sea_litter_final_BG.pdf</w:t>
                            </w:r>
                          </w:p>
                          <w:p w:rsidR="006A357E" w:rsidRDefault="006A357E" w:rsidP="00D130B9">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4894DA" id="_x0000_s1048" style="position:absolute;left:0;text-align:left;margin-left:435pt;margin-top:.25pt;width:148.1pt;height:620pt;z-index:251710464;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" o:allowincell="f" fillcolor="#d5dce4 [671]" stroked="f">
                <v:fill opacity="22873f"/>
                <v:textbox inset="14.4pt,14.4pt,14.4pt,14.4pt">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354AE1" w:rsidRDefault="00354AE1" w:rsidP="00354AE1">
                      <w:pPr>
                        <w:pStyle w:val="ListParagraph"/>
                        <w:numPr>
                          <w:ilvl w:val="0"/>
                          <w:numId w:val="42"/>
                        </w:numPr>
                        <w:spacing w:before="480" w:after="240"/>
                        <w:rPr>
                          <w:rFonts w:ascii="Times New Roman" w:hAnsi="Times New Roman" w:cs="Times New Roman"/>
                          <w:b/>
                          <w:bCs/>
                          <w:i/>
                          <w:color w:val="833C0B" w:themeColor="accent2" w:themeShade="80"/>
                          <w:sz w:val="20"/>
                          <w:szCs w:val="20"/>
                        </w:rPr>
                      </w:pPr>
                      <w:hyperlink r:id="rId100" w:history="1">
                        <w:r w:rsidRPr="00354AE1">
                          <w:rPr>
                            <w:rStyle w:val="Hyperlink"/>
                            <w:rFonts w:ascii="Times New Roman" w:hAnsi="Times New Roman" w:cs="Times New Roman"/>
                            <w:b/>
                            <w:bCs/>
                            <w:i/>
                            <w:color w:val="833C0B" w:themeColor="accent2" w:themeShade="80"/>
                            <w:sz w:val="20"/>
                            <w:szCs w:val="20"/>
                          </w:rPr>
                          <w:t>https://www.mlwatch.bsnn.org/</w:t>
                        </w:r>
                      </w:hyperlink>
                    </w:p>
                    <w:p w:rsidR="00354AE1" w:rsidRPr="00354AE1" w:rsidRDefault="00354AE1" w:rsidP="00354AE1">
                      <w:pPr>
                        <w:pStyle w:val="ListParagraph"/>
                        <w:numPr>
                          <w:ilvl w:val="0"/>
                          <w:numId w:val="42"/>
                        </w:numPr>
                        <w:spacing w:before="480" w:after="240"/>
                        <w:rPr>
                          <w:rFonts w:ascii="Times New Roman" w:hAnsi="Times New Roman" w:cs="Times New Roman"/>
                          <w:b/>
                          <w:bCs/>
                          <w:i/>
                          <w:color w:val="833C0B" w:themeColor="accent2" w:themeShade="80"/>
                          <w:sz w:val="20"/>
                          <w:szCs w:val="20"/>
                        </w:rPr>
                      </w:pPr>
                      <w:hyperlink r:id="rId101" w:history="1">
                        <w:r w:rsidRPr="00354AE1">
                          <w:rPr>
                            <w:rStyle w:val="Hyperlink"/>
                            <w:rFonts w:ascii="Times New Roman" w:hAnsi="Times New Roman" w:cs="Times New Roman"/>
                            <w:b/>
                            <w:bCs/>
                            <w:i/>
                            <w:color w:val="833C0B" w:themeColor="accent2" w:themeShade="80"/>
                            <w:sz w:val="20"/>
                            <w:szCs w:val="20"/>
                          </w:rPr>
                          <w:t>http://obiavi-nessebarinfo.com/doc/POOS_Nessebar_2021-2027_za%20publikuvane.pdf</w:t>
                        </w:r>
                      </w:hyperlink>
                    </w:p>
                    <w:p w:rsidR="00354AE1" w:rsidRPr="00354AE1" w:rsidRDefault="00354AE1" w:rsidP="00354AE1">
                      <w:pPr>
                        <w:pStyle w:val="ListParagraph"/>
                        <w:numPr>
                          <w:ilvl w:val="0"/>
                          <w:numId w:val="42"/>
                        </w:numPr>
                        <w:spacing w:before="480" w:after="240"/>
                        <w:rPr>
                          <w:rFonts w:ascii="Times New Roman" w:hAnsi="Times New Roman" w:cs="Times New Roman"/>
                          <w:b/>
                          <w:bCs/>
                          <w:i/>
                          <w:color w:val="833C0B" w:themeColor="accent2" w:themeShade="80"/>
                          <w:sz w:val="20"/>
                          <w:szCs w:val="20"/>
                        </w:rPr>
                      </w:pPr>
                      <w:r w:rsidRPr="00354AE1">
                        <w:rPr>
                          <w:rFonts w:ascii="Times New Roman" w:hAnsi="Times New Roman" w:cs="Times New Roman"/>
                          <w:b/>
                          <w:bCs/>
                          <w:i/>
                          <w:color w:val="833C0B" w:themeColor="accent2" w:themeShade="80"/>
                          <w:sz w:val="20"/>
                          <w:szCs w:val="20"/>
                        </w:rPr>
                        <w:t>https://redmarlitter.eu/wp-content/uploads/2021/01/OP_2-Guidelines_Black-sea_litter_final_BG.pdf</w:t>
                      </w:r>
                    </w:p>
                    <w:p w:rsidR="006A357E" w:rsidRDefault="006A357E" w:rsidP="00D130B9">
                      <w:pPr>
                        <w:rPr>
                          <w:rStyle w:val="PlaceholderText"/>
                          <w:color w:val="323E4F" w:themeColor="text2" w:themeShade="BF"/>
                        </w:rPr>
                      </w:pPr>
                    </w:p>
                  </w:txbxContent>
                </v:textbox>
                <w10:wrap type="square" anchorx="page" anchory="margin"/>
              </v:rect>
            </w:pict>
          </mc:Fallback>
        </mc:AlternateContent>
      </w:r>
      <w:r w:rsidRPr="004172FE">
        <w:rPr>
          <w:sz w:val="28"/>
          <w:szCs w:val="28"/>
        </w:rPr>
        <w:t xml:space="preserve">управление и запазване на ползите за настоящите и бъдещите поколения. Основният натиск, засягащ европейските морета, е резултат от: риболова, увреждане на морското дъно; замърсяване чрез токсични вещества и отпадни води, разпространението на неместни/инвазивни видове организми. </w:t>
      </w:r>
    </w:p>
    <w:p w:rsidR="0062392B" w:rsidRPr="004172FE" w:rsidRDefault="0062392B" w:rsidP="0062392B">
      <w:pPr>
        <w:pStyle w:val="Default"/>
        <w:spacing w:line="276" w:lineRule="auto"/>
        <w:ind w:firstLine="708"/>
        <w:jc w:val="both"/>
        <w:rPr>
          <w:sz w:val="28"/>
          <w:szCs w:val="28"/>
        </w:rPr>
      </w:pPr>
      <w:r w:rsidRPr="004172FE">
        <w:rPr>
          <w:sz w:val="28"/>
          <w:szCs w:val="28"/>
        </w:rPr>
        <w:t xml:space="preserve">Черно море е вътрешно море с уникалната екосистема, в което се вливат около 300 реки. Според изследванията 70% от всички отпадъци и замърсители в него, идват от шестте черноморски държави – България, Румъния, Грузия, Русия, Турция и Украйна. В северозападната му част, граничеща с Украйна, Румъния и отчасти с България, водите са плитки и там обитават повечето видове. Уви, тази екосистема безвъзвратно загива заради т.нар „пренаторяване“. Големите реки, които се вливат в морето, носят все по-големи количества фосфати и нитрати – от </w:t>
      </w:r>
      <w:r w:rsidRPr="004172FE">
        <w:rPr>
          <w:sz w:val="28"/>
          <w:szCs w:val="28"/>
        </w:rPr>
        <w:lastRenderedPageBreak/>
        <w:t xml:space="preserve">битовите отпадни води, производствата и от селскостопанските торове. Това предизвиква масово развитие на фитопланктон. За последните 30 години той е нараснал повече от 10 пъти. </w:t>
      </w:r>
    </w:p>
    <w:p w:rsidR="0062392B" w:rsidRPr="009A517A" w:rsidRDefault="0062392B" w:rsidP="0062392B">
      <w:pPr>
        <w:pStyle w:val="Default"/>
        <w:spacing w:line="276" w:lineRule="auto"/>
        <w:ind w:firstLine="708"/>
        <w:jc w:val="both"/>
        <w:rPr>
          <w:color w:val="auto"/>
          <w:sz w:val="28"/>
          <w:szCs w:val="28"/>
        </w:rPr>
      </w:pPr>
      <w:r w:rsidRPr="004172FE">
        <w:rPr>
          <w:sz w:val="28"/>
          <w:szCs w:val="28"/>
        </w:rPr>
        <w:t xml:space="preserve">В Черно море са установени около 1 520 вида животни, от които 164 вида риби и 4 вида бозайници. Срещат се и приблизително 600 вида растения – водорасли и морски треви.Повечето видове животни са проникнали в морето след неговото последно свързване със Средиземно море. А около 140 вида живеят от времето на сладководното Понтийско езеро (автохтонни, сарматски или понтийски реликти или т. нар. каспийски видове). Те обитават опреснените крайбрежни участъци, езера и речни устия, както и някои реки – най-вече Дунав и Днепър. Повечето </w:t>
      </w:r>
      <w:r w:rsidRPr="00BF585E">
        <w:rPr>
          <w:noProof/>
          <w:sz w:val="28"/>
          <w:szCs w:val="28"/>
          <w:lang w:val="en-US"/>
        </w:rPr>
        <mc:AlternateContent>
          <mc:Choice Requires="wps">
            <w:drawing>
              <wp:anchor distT="0" distB="0" distL="457200" distR="114300" simplePos="0" relativeHeight="251709440" behindDoc="0" locked="0" layoutInCell="0" allowOverlap="1" wp14:anchorId="5AA08162" wp14:editId="5A907294">
                <wp:simplePos x="0" y="0"/>
                <wp:positionH relativeFrom="page">
                  <wp:posOffset>5593080</wp:posOffset>
                </wp:positionH>
                <wp:positionV relativeFrom="margin">
                  <wp:posOffset>-4445</wp:posOffset>
                </wp:positionV>
                <wp:extent cx="1880870" cy="7711440"/>
                <wp:effectExtent l="0" t="0" r="0" b="3810"/>
                <wp:wrapSquare wrapText="bothSides"/>
                <wp:docPr id="5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711440"/>
                        </a:xfrm>
                        <a:prstGeom prst="rect">
                          <a:avLst/>
                        </a:prstGeom>
                        <a:solidFill>
                          <a:schemeClr val="tx2">
                            <a:lumMod val="20000"/>
                            <a:lumOff val="80000"/>
                            <a:alpha val="34902"/>
                          </a:schemeClr>
                        </a:solidFill>
                        <a:extLst/>
                      </wps:spPr>
                      <wps:txbx>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A4B87" w:rsidRDefault="006A357E" w:rsidP="0062392B">
                            <w:pPr>
                              <w:spacing w:before="480" w:after="240"/>
                              <w:rPr>
                                <w:rFonts w:ascii="Times New Roman" w:hAnsi="Times New Roman" w:cs="Times New Roman"/>
                                <w:bCs/>
                                <w:i/>
                                <w:color w:val="833C0B" w:themeColor="accent2" w:themeShade="80"/>
                                <w:sz w:val="20"/>
                                <w:szCs w:val="20"/>
                              </w:rPr>
                            </w:pPr>
                            <w:r w:rsidRPr="00AA4B87">
                              <w:rPr>
                                <w:rFonts w:ascii="Times New Roman" w:hAnsi="Times New Roman" w:cs="Times New Roman"/>
                                <w:bCs/>
                                <w:i/>
                                <w:color w:val="833C0B" w:themeColor="accent2" w:themeShade="80"/>
                                <w:sz w:val="20"/>
                                <w:szCs w:val="20"/>
                              </w:rPr>
                              <w:t>https://nessebareco.com/AWCadmin/tiny_mce/plugins/imagemanager/files/Prilozhenie_4_PUO_Nessebar.pdf</w:t>
                            </w:r>
                          </w:p>
                          <w:p w:rsidR="006A357E" w:rsidRDefault="006A357E" w:rsidP="00AA4B8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A08162" id="_x0000_s1049" style="position:absolute;left:0;text-align:left;margin-left:440.4pt;margin-top:-.35pt;width:148.1pt;height:607.2pt;z-index:25170944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" o:allowincell="f" fillcolor="#d5dce4 [671]" stroked="f">
                <v:fill opacity="22873f"/>
                <v:textbox inset="14.4pt,14.4pt,14.4pt,14.4pt">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A4B87" w:rsidRDefault="006A357E" w:rsidP="0062392B">
                      <w:pPr>
                        <w:spacing w:before="480" w:after="240"/>
                        <w:rPr>
                          <w:rFonts w:ascii="Times New Roman" w:hAnsi="Times New Roman" w:cs="Times New Roman"/>
                          <w:bCs/>
                          <w:i/>
                          <w:color w:val="833C0B" w:themeColor="accent2" w:themeShade="80"/>
                          <w:sz w:val="20"/>
                          <w:szCs w:val="20"/>
                        </w:rPr>
                      </w:pPr>
                      <w:r w:rsidRPr="00AA4B87">
                        <w:rPr>
                          <w:rFonts w:ascii="Times New Roman" w:hAnsi="Times New Roman" w:cs="Times New Roman"/>
                          <w:bCs/>
                          <w:i/>
                          <w:color w:val="833C0B" w:themeColor="accent2" w:themeShade="80"/>
                          <w:sz w:val="20"/>
                          <w:szCs w:val="20"/>
                        </w:rPr>
                        <w:t>https://nessebareco.com/AWCadmin/tiny_mce/plugins/imagemanager/files/Prilozhenie_4_PUO_Nessebar.pdf</w:t>
                      </w:r>
                    </w:p>
                    <w:p w:rsidR="006A357E" w:rsidRDefault="006A357E" w:rsidP="00AA4B87">
                      <w:pPr>
                        <w:rPr>
                          <w:rStyle w:val="PlaceholderText"/>
                          <w:color w:val="323E4F" w:themeColor="text2" w:themeShade="BF"/>
                        </w:rPr>
                      </w:pPr>
                    </w:p>
                  </w:txbxContent>
                </v:textbox>
                <w10:wrap type="square" anchorx="page" anchory="margin"/>
              </v:rect>
            </w:pict>
          </mc:Fallback>
        </mc:AlternateContent>
      </w:r>
      <w:r w:rsidRPr="004172FE">
        <w:rPr>
          <w:sz w:val="28"/>
          <w:szCs w:val="28"/>
        </w:rPr>
        <w:t xml:space="preserve">черноморски риби се размножават и отхранват в Черно море. Запасите от пелагични риби са подложени на резки колебания поради различната степен на оцеляване на младото поколение (поради въздействие от свръхулов, приулов, </w:t>
      </w:r>
      <w:r w:rsidRPr="004172FE">
        <w:rPr>
          <w:color w:val="auto"/>
          <w:sz w:val="28"/>
          <w:szCs w:val="28"/>
        </w:rPr>
        <w:t>бракониерство, безпокойство в местата за нарастване). Новоизлюпените рибки се струпват в плитките крайбрежни участъци, които са недостъпни за големите хищници, което им предоставя укрития и възможност да оцелеят достатъчно дълго, за да достигнат на свой ред размножителна възраст. Но, както сами се досещате, точно тези крайбрежни и по-плитки участъци са най-силно антропогенно натоварени от разнообразни човешки дейности – транспорт, туризъм, риболов, спорт.</w:t>
      </w:r>
    </w:p>
    <w:p w:rsidR="00C90FBA" w:rsidRDefault="00C90FBA" w:rsidP="00C90FBA">
      <w:pPr>
        <w:ind w:firstLine="708"/>
        <w:jc w:val="both"/>
        <w:rPr>
          <w:rFonts w:ascii="Times New Roman" w:hAnsi="Times New Roman" w:cs="Times New Roman"/>
          <w:sz w:val="28"/>
          <w:szCs w:val="28"/>
        </w:rPr>
      </w:pPr>
    </w:p>
    <w:p w:rsidR="00C90FBA" w:rsidRDefault="00C90FBA"/>
    <w:p w:rsidR="0062392B" w:rsidRDefault="0062392B"/>
    <w:p w:rsidR="0062392B" w:rsidRDefault="0062392B"/>
    <w:p w:rsidR="0062392B" w:rsidRDefault="0062392B"/>
    <w:p w:rsidR="0062392B" w:rsidRDefault="0062392B"/>
    <w:p w:rsidR="0062392B" w:rsidRDefault="0062392B"/>
    <w:p w:rsidR="0062392B" w:rsidRDefault="0062392B"/>
    <w:p w:rsidR="0062392B" w:rsidRDefault="0062392B"/>
    <w:p w:rsidR="0062392B" w:rsidRDefault="0062392B"/>
    <w:p w:rsidR="0062392B" w:rsidRDefault="0062392B"/>
    <w:p w:rsidR="0062392B" w:rsidRDefault="0062392B"/>
    <w:p w:rsidR="0062392B" w:rsidRDefault="0062392B"/>
    <w:p w:rsidR="00AA4B87" w:rsidRDefault="00AA4B87"/>
    <w:p w:rsidR="0062392B" w:rsidRDefault="0062392B"/>
    <w:p w:rsidR="0062392B" w:rsidRPr="008859B3" w:rsidRDefault="0062392B" w:rsidP="0062392B">
      <w:pPr>
        <w:pStyle w:val="ListParagraph"/>
        <w:numPr>
          <w:ilvl w:val="0"/>
          <w:numId w:val="16"/>
        </w:numPr>
        <w:spacing w:line="276" w:lineRule="auto"/>
        <w:jc w:val="both"/>
        <w:rPr>
          <w:rFonts w:ascii="Times New Roman" w:hAnsi="Times New Roman" w:cs="Times New Roman"/>
          <w:b/>
          <w:sz w:val="28"/>
          <w:szCs w:val="28"/>
        </w:rPr>
      </w:pPr>
      <w:r w:rsidRPr="008859B3">
        <w:rPr>
          <w:rFonts w:ascii="Times New Roman" w:hAnsi="Times New Roman" w:cs="Times New Roman"/>
          <w:b/>
          <w:sz w:val="28"/>
          <w:szCs w:val="28"/>
        </w:rPr>
        <w:t>Качества на водите според Рамкова директива за водите (РДВ)</w:t>
      </w:r>
    </w:p>
    <w:p w:rsidR="0062392B" w:rsidRPr="003145B5" w:rsidRDefault="0062392B" w:rsidP="0062392B">
      <w:pPr>
        <w:spacing w:line="276" w:lineRule="auto"/>
        <w:ind w:firstLine="708"/>
        <w:jc w:val="both"/>
        <w:rPr>
          <w:rFonts w:ascii="Times New Roman" w:hAnsi="Times New Roman" w:cs="Times New Roman"/>
          <w:sz w:val="28"/>
          <w:szCs w:val="28"/>
        </w:rPr>
      </w:pPr>
    </w:p>
    <w:p w:rsidR="0062392B" w:rsidRPr="003145B5"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В съответствие с РДМС 2008/56/ЕО (Рамкова директива за морската стратегия) целият Черноморски басейн се разглежда като един регион. На ниво държава членка РДМС се отнася задължително до обхвата на териториалните води и Изключителната икономическа зона (ИИЗ). Екологичната оценка и състоянието на крайбрежните морски води се определя съгласно изискванията на Рамкова директива за водите 2000/60/EО (РДВ) и РДМС.</w:t>
      </w:r>
    </w:p>
    <w:p w:rsidR="0062392B" w:rsidRPr="003145B5"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Рамковата директива за морска стратегия (РДМС) изисква постигането на добро състояние на морската околна среда (ДСМОС), като ДСМОС е "състоянието на околната среда в морските води, при което те осигуряват екологично разнообразни и динамични океани и морета, които са чисти, здравословни и продуктивни, като използването на морската среда е до степен, която е устойчива, като по този начин се запазва потенциала за използване и дейности от сегашните и бъдещите поколения". Решение 2010/477/ЕИО дава критериите и методологичните </w:t>
      </w:r>
      <w:r w:rsidRPr="003145B5">
        <w:rPr>
          <w:rFonts w:ascii="Times New Roman" w:hAnsi="Times New Roman" w:cs="Times New Roman"/>
          <w:sz w:val="28"/>
          <w:szCs w:val="28"/>
        </w:rPr>
        <w:lastRenderedPageBreak/>
        <w:t>стандарти за добро екологично състояние на морските води, включващо 11 дескриптори, съставени от биологични и физико-химични индикатори, индикатори на натиска, състоянието и въздействието - включително опасни вещества, хидроложки изменения, отпадъци и шум, и биологични смущения.</w:t>
      </w:r>
    </w:p>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p>
    <w:p w:rsidR="0062392B" w:rsidRPr="003145B5" w:rsidRDefault="0062392B" w:rsidP="0062392B">
      <w:pPr>
        <w:spacing w:line="276" w:lineRule="auto"/>
        <w:ind w:firstLine="708"/>
        <w:jc w:val="both"/>
        <w:rPr>
          <w:rFonts w:ascii="Times New Roman" w:hAnsi="Times New Roman" w:cs="Times New Roman"/>
          <w:sz w:val="28"/>
          <w:szCs w:val="28"/>
        </w:rPr>
      </w:pPr>
      <w:r w:rsidRPr="00BF585E">
        <w:rPr>
          <w:rFonts w:ascii="Times New Roman" w:hAnsi="Times New Roman" w:cs="Times New Roman"/>
          <w:noProof/>
          <w:sz w:val="28"/>
          <w:szCs w:val="28"/>
          <w:lang w:val="en-US"/>
        </w:rPr>
        <mc:AlternateContent>
          <mc:Choice Requires="wps">
            <w:drawing>
              <wp:anchor distT="0" distB="0" distL="457200" distR="114300" simplePos="0" relativeHeight="251717632" behindDoc="0" locked="0" layoutInCell="0" allowOverlap="1" wp14:anchorId="728879C5" wp14:editId="78B46AE1">
                <wp:simplePos x="0" y="0"/>
                <wp:positionH relativeFrom="page">
                  <wp:posOffset>5585460</wp:posOffset>
                </wp:positionH>
                <wp:positionV relativeFrom="margin">
                  <wp:posOffset>285115</wp:posOffset>
                </wp:positionV>
                <wp:extent cx="1880870" cy="7391400"/>
                <wp:effectExtent l="0" t="0" r="0" b="0"/>
                <wp:wrapSquare wrapText="bothSides"/>
                <wp:docPr id="5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91400"/>
                        </a:xfrm>
                        <a:prstGeom prst="rect">
                          <a:avLst/>
                        </a:prstGeom>
                        <a:solidFill>
                          <a:schemeClr val="tx2">
                            <a:lumMod val="20000"/>
                            <a:lumOff val="80000"/>
                            <a:alpha val="34902"/>
                          </a:schemeClr>
                        </a:solidFill>
                        <a:extLst/>
                      </wps:spPr>
                      <wps:txbx>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39012C" w:rsidP="0062392B">
                            <w:pPr>
                              <w:pStyle w:val="ListParagraph"/>
                              <w:numPr>
                                <w:ilvl w:val="0"/>
                                <w:numId w:val="28"/>
                              </w:numPr>
                              <w:spacing w:before="480" w:after="240"/>
                              <w:rPr>
                                <w:rFonts w:ascii="Times New Roman" w:hAnsi="Times New Roman" w:cs="Times New Roman"/>
                                <w:b/>
                                <w:bCs/>
                                <w:i/>
                                <w:color w:val="833C0B" w:themeColor="accent2" w:themeShade="80"/>
                                <w:sz w:val="20"/>
                                <w:szCs w:val="20"/>
                              </w:rPr>
                            </w:pPr>
                            <w:hyperlink r:id="rId102" w:history="1">
                              <w:r w:rsidR="006A357E" w:rsidRPr="00AA4B87">
                                <w:rPr>
                                  <w:rStyle w:val="Hyperlink"/>
                                  <w:rFonts w:ascii="Times New Roman" w:hAnsi="Times New Roman" w:cs="Times New Roman"/>
                                  <w:b/>
                                  <w:bCs/>
                                  <w:i/>
                                  <w:color w:val="833C0B" w:themeColor="accent2" w:themeShade="80"/>
                                  <w:sz w:val="20"/>
                                  <w:szCs w:val="20"/>
                                  <w:u w:val="none"/>
                                </w:rPr>
                                <w:t>https://eur-lex.europa.eu/legal-content/BG/TXT/?uri=CELEX%3A32008L0056</w:t>
                              </w:r>
                            </w:hyperlink>
                          </w:p>
                          <w:p w:rsidR="006A357E" w:rsidRDefault="006A357E" w:rsidP="00AA4B87">
                            <w:pPr>
                              <w:pStyle w:val="ListParagraph"/>
                              <w:spacing w:before="480" w:after="240"/>
                              <w:ind w:left="360"/>
                              <w:rPr>
                                <w:rFonts w:ascii="Times New Roman" w:hAnsi="Times New Roman" w:cs="Times New Roman"/>
                                <w:b/>
                                <w:bCs/>
                                <w:i/>
                                <w:color w:val="833C0B" w:themeColor="accent2" w:themeShade="80"/>
                                <w:sz w:val="20"/>
                                <w:szCs w:val="20"/>
                              </w:rPr>
                            </w:pPr>
                          </w:p>
                          <w:p w:rsidR="006A357E" w:rsidRPr="00AA4B87" w:rsidRDefault="006A357E" w:rsidP="0062392B">
                            <w:pPr>
                              <w:pStyle w:val="ListParagraph"/>
                              <w:numPr>
                                <w:ilvl w:val="0"/>
                                <w:numId w:val="28"/>
                              </w:numPr>
                              <w:spacing w:before="480" w:after="240"/>
                              <w:rPr>
                                <w:rFonts w:ascii="Times New Roman" w:hAnsi="Times New Roman" w:cs="Times New Roman"/>
                                <w:b/>
                                <w:bCs/>
                                <w:i/>
                                <w:color w:val="833C0B" w:themeColor="accent2" w:themeShade="80"/>
                                <w:sz w:val="20"/>
                                <w:szCs w:val="20"/>
                              </w:rPr>
                            </w:pPr>
                            <w:r w:rsidRPr="00AA4B87">
                              <w:rPr>
                                <w:rFonts w:ascii="Times New Roman" w:hAnsi="Times New Roman" w:cs="Times New Roman"/>
                                <w:b/>
                                <w:bCs/>
                                <w:i/>
                                <w:color w:val="833C0B" w:themeColor="accent2" w:themeShade="80"/>
                                <w:sz w:val="20"/>
                                <w:szCs w:val="20"/>
                              </w:rPr>
                              <w:t>https://www.moew.government.bg/bg/vodi/morski-vodi/morska-strategiya-na-republika-bulgariya/morska-strategiya-na-republika-bulgariya-2022-2027-g/</w:t>
                            </w:r>
                          </w:p>
                          <w:p w:rsidR="006A357E" w:rsidRDefault="006A357E" w:rsidP="00AA4B8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28879C5" id="_x0000_s1050" style="position:absolute;left:0;text-align:left;margin-left:439.8pt;margin-top:22.45pt;width:148.1pt;height:582pt;z-index:25171763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" o:allowincell="f" fillcolor="#d5dce4 [671]" stroked="f">
                <v:fill opacity="22873f"/>
                <v:textbox inset="14.4pt,14.4pt,14.4pt,14.4pt">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62392B">
                      <w:pPr>
                        <w:pStyle w:val="ListParagraph"/>
                        <w:numPr>
                          <w:ilvl w:val="0"/>
                          <w:numId w:val="28"/>
                        </w:numPr>
                        <w:spacing w:before="480" w:after="240"/>
                        <w:rPr>
                          <w:rFonts w:ascii="Times New Roman" w:hAnsi="Times New Roman" w:cs="Times New Roman"/>
                          <w:b/>
                          <w:bCs/>
                          <w:i/>
                          <w:color w:val="833C0B" w:themeColor="accent2" w:themeShade="80"/>
                          <w:sz w:val="20"/>
                          <w:szCs w:val="20"/>
                        </w:rPr>
                      </w:pPr>
                      <w:hyperlink r:id="rId103" w:history="1">
                        <w:r w:rsidRPr="00AA4B87">
                          <w:rPr>
                            <w:rStyle w:val="Hyperlink"/>
                            <w:rFonts w:ascii="Times New Roman" w:hAnsi="Times New Roman" w:cs="Times New Roman"/>
                            <w:b/>
                            <w:bCs/>
                            <w:i/>
                            <w:color w:val="833C0B" w:themeColor="accent2" w:themeShade="80"/>
                            <w:sz w:val="20"/>
                            <w:szCs w:val="20"/>
                            <w:u w:val="none"/>
                          </w:rPr>
                          <w:t>https://eur-lex.europa.eu/legal-content/BG/TXT/?uri=CELEX%3A32008L0056</w:t>
                        </w:r>
                      </w:hyperlink>
                    </w:p>
                    <w:p w:rsidR="006A357E" w:rsidRDefault="006A357E" w:rsidP="00AA4B87">
                      <w:pPr>
                        <w:pStyle w:val="ListParagraph"/>
                        <w:spacing w:before="480" w:after="240"/>
                        <w:ind w:left="360"/>
                        <w:rPr>
                          <w:rFonts w:ascii="Times New Roman" w:hAnsi="Times New Roman" w:cs="Times New Roman"/>
                          <w:b/>
                          <w:bCs/>
                          <w:i/>
                          <w:color w:val="833C0B" w:themeColor="accent2" w:themeShade="80"/>
                          <w:sz w:val="20"/>
                          <w:szCs w:val="20"/>
                        </w:rPr>
                      </w:pPr>
                    </w:p>
                    <w:p w:rsidR="006A357E" w:rsidRPr="00AA4B87" w:rsidRDefault="006A357E" w:rsidP="0062392B">
                      <w:pPr>
                        <w:pStyle w:val="ListParagraph"/>
                        <w:numPr>
                          <w:ilvl w:val="0"/>
                          <w:numId w:val="28"/>
                        </w:numPr>
                        <w:spacing w:before="480" w:after="240"/>
                        <w:rPr>
                          <w:rFonts w:ascii="Times New Roman" w:hAnsi="Times New Roman" w:cs="Times New Roman"/>
                          <w:b/>
                          <w:bCs/>
                          <w:i/>
                          <w:color w:val="833C0B" w:themeColor="accent2" w:themeShade="80"/>
                          <w:sz w:val="20"/>
                          <w:szCs w:val="20"/>
                        </w:rPr>
                      </w:pPr>
                      <w:r w:rsidRPr="00AA4B87">
                        <w:rPr>
                          <w:rFonts w:ascii="Times New Roman" w:hAnsi="Times New Roman" w:cs="Times New Roman"/>
                          <w:b/>
                          <w:bCs/>
                          <w:i/>
                          <w:color w:val="833C0B" w:themeColor="accent2" w:themeShade="80"/>
                          <w:sz w:val="20"/>
                          <w:szCs w:val="20"/>
                        </w:rPr>
                        <w:t>https://www.moew.government.bg/bg/vodi/morski-vodi/morska-strategiya-na-republika-bulgariya/morska-strategiya-na-republika-bulgariya-2022-2027-g/</w:t>
                      </w:r>
                    </w:p>
                    <w:p w:rsidR="006A357E" w:rsidRDefault="006A357E" w:rsidP="00AA4B87">
                      <w:pPr>
                        <w:rPr>
                          <w:rStyle w:val="PlaceholderText"/>
                          <w:color w:val="323E4F" w:themeColor="text2" w:themeShade="BF"/>
                        </w:rPr>
                      </w:pPr>
                    </w:p>
                  </w:txbxContent>
                </v:textbox>
                <w10:wrap type="square" anchorx="page" anchory="margin"/>
              </v:rect>
            </w:pict>
          </mc:Fallback>
        </mc:AlternateContent>
      </w:r>
      <w:r w:rsidRPr="003145B5">
        <w:rPr>
          <w:rFonts w:ascii="Times New Roman" w:hAnsi="Times New Roman" w:cs="Times New Roman"/>
          <w:sz w:val="28"/>
          <w:szCs w:val="28"/>
        </w:rPr>
        <w:t xml:space="preserve">Състоянието на морските води и антропогенния натиск са описани по дескриптори в отделните </w:t>
      </w:r>
      <w:r w:rsidR="00C43293" w:rsidRPr="00481976">
        <w:rPr>
          <w:rFonts w:ascii="Times New Roman" w:hAnsi="Times New Roman" w:cs="Times New Roman"/>
          <w:noProof/>
          <w:sz w:val="28"/>
          <w:szCs w:val="28"/>
          <w:lang w:val="en-US"/>
        </w:rPr>
        <mc:AlternateContent>
          <mc:Choice Requires="wps">
            <w:drawing>
              <wp:anchor distT="0" distB="0" distL="457200" distR="114300" simplePos="0" relativeHeight="251718656" behindDoc="0" locked="0" layoutInCell="0" allowOverlap="1" wp14:anchorId="6C4F3F16" wp14:editId="37341AF7">
                <wp:simplePos x="0" y="0"/>
                <wp:positionH relativeFrom="page">
                  <wp:posOffset>5516880</wp:posOffset>
                </wp:positionH>
                <wp:positionV relativeFrom="margin">
                  <wp:posOffset>3175</wp:posOffset>
                </wp:positionV>
                <wp:extent cx="1880870" cy="7871460"/>
                <wp:effectExtent l="0" t="0" r="0" b="0"/>
                <wp:wrapSquare wrapText="bothSides"/>
                <wp:docPr id="45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871460"/>
                        </a:xfrm>
                        <a:prstGeom prst="rect">
                          <a:avLst/>
                        </a:prstGeom>
                        <a:solidFill>
                          <a:schemeClr val="tx2">
                            <a:lumMod val="20000"/>
                            <a:lumOff val="80000"/>
                            <a:alpha val="34902"/>
                          </a:schemeClr>
                        </a:solidFill>
                        <a:extLst/>
                      </wps:spPr>
                      <wps:txbx>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39012C" w:rsidP="00AA4B87">
                            <w:pPr>
                              <w:pStyle w:val="ListParagraph"/>
                              <w:numPr>
                                <w:ilvl w:val="0"/>
                                <w:numId w:val="28"/>
                              </w:numPr>
                              <w:spacing w:before="480" w:after="240"/>
                              <w:rPr>
                                <w:rFonts w:ascii="Times New Roman" w:hAnsi="Times New Roman" w:cs="Times New Roman"/>
                                <w:b/>
                                <w:bCs/>
                                <w:i/>
                                <w:color w:val="833C0B" w:themeColor="accent2" w:themeShade="80"/>
                                <w:sz w:val="20"/>
                                <w:szCs w:val="20"/>
                              </w:rPr>
                            </w:pPr>
                            <w:hyperlink r:id="rId104" w:history="1">
                              <w:r w:rsidR="006A357E" w:rsidRPr="00AA4B87">
                                <w:rPr>
                                  <w:rStyle w:val="Hyperlink"/>
                                  <w:rFonts w:ascii="Times New Roman" w:hAnsi="Times New Roman" w:cs="Times New Roman"/>
                                  <w:b/>
                                  <w:bCs/>
                                  <w:i/>
                                  <w:color w:val="833C0B" w:themeColor="accent2" w:themeShade="80"/>
                                  <w:sz w:val="20"/>
                                  <w:szCs w:val="20"/>
                                  <w:u w:val="none"/>
                                </w:rPr>
                                <w:t>https://eur-lex.europa.eu/legal-content/BG/TXT/?uri=CELEX%3A32008L0056</w:t>
                              </w:r>
                            </w:hyperlink>
                          </w:p>
                          <w:p w:rsidR="006A357E" w:rsidRDefault="006A357E" w:rsidP="00AA4B87">
                            <w:pPr>
                              <w:pStyle w:val="ListParagraph"/>
                              <w:spacing w:before="480" w:after="240"/>
                              <w:ind w:left="360"/>
                              <w:rPr>
                                <w:rFonts w:ascii="Times New Roman" w:hAnsi="Times New Roman" w:cs="Times New Roman"/>
                                <w:b/>
                                <w:bCs/>
                                <w:i/>
                                <w:color w:val="833C0B" w:themeColor="accent2" w:themeShade="80"/>
                                <w:sz w:val="20"/>
                                <w:szCs w:val="20"/>
                              </w:rPr>
                            </w:pPr>
                          </w:p>
                          <w:p w:rsidR="006A357E" w:rsidRPr="00AA4B87" w:rsidRDefault="006A357E" w:rsidP="00AA4B87">
                            <w:pPr>
                              <w:pStyle w:val="ListParagraph"/>
                              <w:numPr>
                                <w:ilvl w:val="0"/>
                                <w:numId w:val="28"/>
                              </w:numPr>
                              <w:spacing w:before="480" w:after="240"/>
                              <w:rPr>
                                <w:rFonts w:ascii="Times New Roman" w:hAnsi="Times New Roman" w:cs="Times New Roman"/>
                                <w:b/>
                                <w:bCs/>
                                <w:i/>
                                <w:color w:val="833C0B" w:themeColor="accent2" w:themeShade="80"/>
                                <w:sz w:val="20"/>
                                <w:szCs w:val="20"/>
                              </w:rPr>
                            </w:pPr>
                            <w:r w:rsidRPr="00AA4B87">
                              <w:rPr>
                                <w:rFonts w:ascii="Times New Roman" w:hAnsi="Times New Roman" w:cs="Times New Roman"/>
                                <w:b/>
                                <w:bCs/>
                                <w:i/>
                                <w:color w:val="833C0B" w:themeColor="accent2" w:themeShade="80"/>
                                <w:sz w:val="20"/>
                                <w:szCs w:val="20"/>
                              </w:rPr>
                              <w:t>https://www.moew.government.bg/bg/vodi/morski-vodi/morska-strategiya-na-republika-bulgariya/morska-strategiya-na-republika-bulgariya-2022-2027-g/</w:t>
                            </w:r>
                          </w:p>
                          <w:p w:rsidR="006A357E" w:rsidRDefault="006A357E" w:rsidP="0062392B">
                            <w:pPr>
                              <w:spacing w:before="480" w:after="240"/>
                              <w:rPr>
                                <w:b/>
                                <w:bCs/>
                                <w:color w:val="323E4F" w:themeColor="text2" w:themeShade="BF"/>
                                <w:sz w:val="28"/>
                                <w:szCs w:val="28"/>
                              </w:rPr>
                            </w:pPr>
                          </w:p>
                          <w:p w:rsidR="006A357E" w:rsidRDefault="006A357E" w:rsidP="00AA4B8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C4F3F16" id="_x0000_s1051" style="position:absolute;left:0;text-align:left;margin-left:434.4pt;margin-top:.25pt;width:148.1pt;height:619.8pt;z-index:25171865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" o:allowincell="f" fillcolor="#d5dce4 [671]" stroked="f">
                <v:fill opacity="22873f"/>
                <v:textbox inset="14.4pt,14.4pt,14.4pt,14.4pt">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AA4B87">
                      <w:pPr>
                        <w:pStyle w:val="ListParagraph"/>
                        <w:numPr>
                          <w:ilvl w:val="0"/>
                          <w:numId w:val="28"/>
                        </w:numPr>
                        <w:spacing w:before="480" w:after="240"/>
                        <w:rPr>
                          <w:rFonts w:ascii="Times New Roman" w:hAnsi="Times New Roman" w:cs="Times New Roman"/>
                          <w:b/>
                          <w:bCs/>
                          <w:i/>
                          <w:color w:val="833C0B" w:themeColor="accent2" w:themeShade="80"/>
                          <w:sz w:val="20"/>
                          <w:szCs w:val="20"/>
                        </w:rPr>
                      </w:pPr>
                      <w:hyperlink r:id="rId105" w:history="1">
                        <w:r w:rsidRPr="00AA4B87">
                          <w:rPr>
                            <w:rStyle w:val="Hyperlink"/>
                            <w:rFonts w:ascii="Times New Roman" w:hAnsi="Times New Roman" w:cs="Times New Roman"/>
                            <w:b/>
                            <w:bCs/>
                            <w:i/>
                            <w:color w:val="833C0B" w:themeColor="accent2" w:themeShade="80"/>
                            <w:sz w:val="20"/>
                            <w:szCs w:val="20"/>
                            <w:u w:val="none"/>
                          </w:rPr>
                          <w:t>https://eur-lex.europa.eu/legal-content/BG/TXT/?uri=CELEX%3A32008L0056</w:t>
                        </w:r>
                      </w:hyperlink>
                    </w:p>
                    <w:p w:rsidR="006A357E" w:rsidRDefault="006A357E" w:rsidP="00AA4B87">
                      <w:pPr>
                        <w:pStyle w:val="ListParagraph"/>
                        <w:spacing w:before="480" w:after="240"/>
                        <w:ind w:left="360"/>
                        <w:rPr>
                          <w:rFonts w:ascii="Times New Roman" w:hAnsi="Times New Roman" w:cs="Times New Roman"/>
                          <w:b/>
                          <w:bCs/>
                          <w:i/>
                          <w:color w:val="833C0B" w:themeColor="accent2" w:themeShade="80"/>
                          <w:sz w:val="20"/>
                          <w:szCs w:val="20"/>
                        </w:rPr>
                      </w:pPr>
                    </w:p>
                    <w:p w:rsidR="006A357E" w:rsidRPr="00AA4B87" w:rsidRDefault="006A357E" w:rsidP="00AA4B87">
                      <w:pPr>
                        <w:pStyle w:val="ListParagraph"/>
                        <w:numPr>
                          <w:ilvl w:val="0"/>
                          <w:numId w:val="28"/>
                        </w:numPr>
                        <w:spacing w:before="480" w:after="240"/>
                        <w:rPr>
                          <w:rFonts w:ascii="Times New Roman" w:hAnsi="Times New Roman" w:cs="Times New Roman"/>
                          <w:b/>
                          <w:bCs/>
                          <w:i/>
                          <w:color w:val="833C0B" w:themeColor="accent2" w:themeShade="80"/>
                          <w:sz w:val="20"/>
                          <w:szCs w:val="20"/>
                        </w:rPr>
                      </w:pPr>
                      <w:r w:rsidRPr="00AA4B87">
                        <w:rPr>
                          <w:rFonts w:ascii="Times New Roman" w:hAnsi="Times New Roman" w:cs="Times New Roman"/>
                          <w:b/>
                          <w:bCs/>
                          <w:i/>
                          <w:color w:val="833C0B" w:themeColor="accent2" w:themeShade="80"/>
                          <w:sz w:val="20"/>
                          <w:szCs w:val="20"/>
                        </w:rPr>
                        <w:t>https://www.moew.government.bg/bg/vodi/morski-vodi/morska-strategiya-na-republika-bulgariya/morska-strategiya-na-republika-bulgariya-2022-2027-g/</w:t>
                      </w:r>
                    </w:p>
                    <w:p w:rsidR="006A357E" w:rsidRDefault="006A357E" w:rsidP="0062392B">
                      <w:pPr>
                        <w:spacing w:before="480" w:after="240"/>
                        <w:rPr>
                          <w:b/>
                          <w:bCs/>
                          <w:color w:val="323E4F" w:themeColor="text2" w:themeShade="BF"/>
                          <w:sz w:val="28"/>
                          <w:szCs w:val="28"/>
                        </w:rPr>
                      </w:pPr>
                    </w:p>
                    <w:p w:rsidR="006A357E" w:rsidRDefault="006A357E" w:rsidP="00AA4B87">
                      <w:pPr>
                        <w:rPr>
                          <w:rStyle w:val="PlaceholderText"/>
                          <w:color w:val="323E4F" w:themeColor="text2" w:themeShade="BF"/>
                        </w:rPr>
                      </w:pPr>
                    </w:p>
                  </w:txbxContent>
                </v:textbox>
                <w10:wrap type="square" anchorx="page" anchory="margin"/>
              </v:rect>
            </w:pict>
          </mc:Fallback>
        </mc:AlternateContent>
      </w:r>
      <w:r w:rsidRPr="003145B5">
        <w:rPr>
          <w:rFonts w:ascii="Times New Roman" w:hAnsi="Times New Roman" w:cs="Times New Roman"/>
          <w:sz w:val="28"/>
          <w:szCs w:val="28"/>
        </w:rPr>
        <w:t>подточки на т. ІIІ. Състояние на компонентите и факторите на околната среда.</w:t>
      </w:r>
    </w:p>
    <w:p w:rsidR="0062392B" w:rsidRPr="003145B5"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Оценката на екологичното състояние на водите по българското черноморско крайбрежие се извършва от Институт по океанология – БАН съгласно Постановление на Министерски съвет №273 от 23.11.2010 г. и се извършва ежегодно, като по този начин има актуална информация относно екологичното състояние черноморски води, а докладите се публикуват ежегодно на страницата на Басейнова дирекция за Черноморски район, като оценката се прави по отделни дескриптори.</w:t>
      </w:r>
    </w:p>
    <w:p w:rsidR="0062392B" w:rsidRPr="003145B5"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Рамкова директива за водите (РДВ) въвежда нов подход при оценка на състоянието на водите, като поставя изисквания за оценка на „екологично състояние” и „химично състояние” на водите. По-ниската от двете оценки определя оценката на общото състояние на водното тяло. Съгласно дефинициите на РДВ, екологичното състояние се определя от оценката на състоянието на три основни компонента: биологични елементи за качество и поддържащи физико-химични елементи за качество и </w:t>
      </w:r>
      <w:r w:rsidRPr="003145B5">
        <w:rPr>
          <w:rFonts w:ascii="Times New Roman" w:hAnsi="Times New Roman" w:cs="Times New Roman"/>
          <w:sz w:val="28"/>
          <w:szCs w:val="28"/>
        </w:rPr>
        <w:lastRenderedPageBreak/>
        <w:t xml:space="preserve">хидроморфологични елементи за качество. Оценката на състоянието на морската околна среда за различните биологични елементи за качество (фито, зоопланктон, бентос и риби), физико-химични параметри, специфични замърсители и </w:t>
      </w:r>
      <w:r>
        <w:rPr>
          <w:rFonts w:ascii="Times New Roman" w:hAnsi="Times New Roman" w:cs="Times New Roman"/>
          <w:sz w:val="28"/>
          <w:szCs w:val="28"/>
          <w:lang w:val="en-US"/>
        </w:rPr>
        <w:t xml:space="preserve">   </w:t>
      </w:r>
      <w:r>
        <w:rPr>
          <w:rFonts w:ascii="Times New Roman" w:hAnsi="Times New Roman" w:cs="Times New Roman"/>
          <w:sz w:val="28"/>
          <w:szCs w:val="28"/>
        </w:rPr>
        <w:t>хидро</w:t>
      </w:r>
      <w:r w:rsidRPr="003145B5">
        <w:rPr>
          <w:rFonts w:ascii="Times New Roman" w:hAnsi="Times New Roman" w:cs="Times New Roman"/>
          <w:sz w:val="28"/>
          <w:szCs w:val="28"/>
        </w:rPr>
        <w:t>морфологични параметри се оценява по скала от много добро състояние към много лошо, като всяко състояние има свой цвят.</w:t>
      </w:r>
    </w:p>
    <w:p w:rsidR="0062392B" w:rsidRPr="003145B5"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Съгласно данните от „Доклад за състоянието на водите в Черноморски басейнов район” през 2020 г. от направената оценка за екологичното състояние в Речен басейн “Севернобургаски реки” по физико-химичните елементи за качество съгласно РДВ: кислородна наситеност (%), биохимична потребност от кислород (БПК</w:t>
      </w:r>
      <w:r w:rsidRPr="003145B5">
        <w:rPr>
          <w:rFonts w:ascii="Times New Roman" w:hAnsi="Times New Roman" w:cs="Times New Roman"/>
          <w:sz w:val="28"/>
          <w:szCs w:val="28"/>
          <w:vertAlign w:val="subscript"/>
        </w:rPr>
        <w:t>5</w:t>
      </w:r>
      <w:r w:rsidRPr="003145B5">
        <w:rPr>
          <w:rFonts w:ascii="Times New Roman" w:hAnsi="Times New Roman" w:cs="Times New Roman"/>
          <w:sz w:val="28"/>
          <w:szCs w:val="28"/>
        </w:rPr>
        <w:t>), концентрация на амониев азот (N-NH</w:t>
      </w:r>
      <w:r w:rsidRPr="003145B5">
        <w:rPr>
          <w:rFonts w:ascii="Times New Roman" w:hAnsi="Times New Roman" w:cs="Times New Roman"/>
          <w:sz w:val="28"/>
          <w:szCs w:val="28"/>
          <w:vertAlign w:val="subscript"/>
        </w:rPr>
        <w:t>4</w:t>
      </w:r>
      <w:r w:rsidRPr="003145B5">
        <w:rPr>
          <w:rFonts w:ascii="Times New Roman" w:hAnsi="Times New Roman" w:cs="Times New Roman"/>
          <w:sz w:val="28"/>
          <w:szCs w:val="28"/>
        </w:rPr>
        <w:t>), нитритен азот (N-NO</w:t>
      </w:r>
      <w:r w:rsidRPr="003145B5">
        <w:rPr>
          <w:rFonts w:ascii="Times New Roman" w:hAnsi="Times New Roman" w:cs="Times New Roman"/>
          <w:sz w:val="28"/>
          <w:szCs w:val="28"/>
          <w:vertAlign w:val="subscript"/>
        </w:rPr>
        <w:t>2</w:t>
      </w:r>
      <w:r w:rsidRPr="003145B5">
        <w:rPr>
          <w:rFonts w:ascii="Times New Roman" w:hAnsi="Times New Roman" w:cs="Times New Roman"/>
          <w:sz w:val="28"/>
          <w:szCs w:val="28"/>
        </w:rPr>
        <w:t>), нитратен азот (N-NO</w:t>
      </w:r>
      <w:r w:rsidRPr="003145B5">
        <w:rPr>
          <w:rFonts w:ascii="Times New Roman" w:hAnsi="Times New Roman" w:cs="Times New Roman"/>
          <w:sz w:val="28"/>
          <w:szCs w:val="28"/>
          <w:vertAlign w:val="subscript"/>
        </w:rPr>
        <w:t>3</w:t>
      </w:r>
      <w:r w:rsidRPr="003145B5">
        <w:rPr>
          <w:rFonts w:ascii="Times New Roman" w:hAnsi="Times New Roman" w:cs="Times New Roman"/>
          <w:sz w:val="28"/>
          <w:szCs w:val="28"/>
        </w:rPr>
        <w:t>) и ортофосфати като фосфор (P-PO</w:t>
      </w:r>
      <w:r w:rsidRPr="003145B5">
        <w:rPr>
          <w:rFonts w:ascii="Times New Roman" w:hAnsi="Times New Roman" w:cs="Times New Roman"/>
          <w:sz w:val="28"/>
          <w:szCs w:val="28"/>
          <w:vertAlign w:val="subscript"/>
        </w:rPr>
        <w:t>4</w:t>
      </w:r>
      <w:r w:rsidRPr="003145B5">
        <w:rPr>
          <w:rFonts w:ascii="Times New Roman" w:hAnsi="Times New Roman" w:cs="Times New Roman"/>
          <w:sz w:val="28"/>
          <w:szCs w:val="28"/>
        </w:rPr>
        <w:t xml:space="preserve">) се наблюдава, подобряване на състоянието на водите. </w:t>
      </w:r>
    </w:p>
    <w:p w:rsidR="0062392B"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За съжаление за поредна година се наблюдава превишаване на средногодишната стойност на стандарта за качество за разтворено желязо и манган. По отношение на първия показател са регистрирано по-високи стойности в едно водно тяло: </w:t>
      </w:r>
    </w:p>
    <w:p w:rsidR="0062392B" w:rsidRPr="003145B5" w:rsidRDefault="0062392B" w:rsidP="0062392B">
      <w:pPr>
        <w:pStyle w:val="ListParagraph"/>
        <w:widowControl w:val="0"/>
        <w:numPr>
          <w:ilvl w:val="0"/>
          <w:numId w:val="18"/>
        </w:numPr>
        <w:autoSpaceDE w:val="0"/>
        <w:autoSpaceDN w:val="0"/>
        <w:spacing w:after="0" w:line="276" w:lineRule="auto"/>
        <w:jc w:val="both"/>
        <w:rPr>
          <w:rFonts w:ascii="Times New Roman" w:hAnsi="Times New Roman" w:cs="Times New Roman"/>
          <w:sz w:val="28"/>
          <w:szCs w:val="28"/>
        </w:rPr>
      </w:pPr>
      <w:r w:rsidRPr="003145B5">
        <w:rPr>
          <w:rFonts w:ascii="Times New Roman" w:hAnsi="Times New Roman" w:cs="Times New Roman"/>
          <w:noProof/>
          <w:sz w:val="28"/>
          <w:szCs w:val="28"/>
          <w:lang w:val="en-US"/>
        </w:rPr>
        <w:drawing>
          <wp:anchor distT="0" distB="0" distL="114300" distR="114300" simplePos="0" relativeHeight="251722752" behindDoc="1" locked="0" layoutInCell="1" allowOverlap="1" wp14:anchorId="51136839" wp14:editId="70922C8B">
            <wp:simplePos x="0" y="0"/>
            <wp:positionH relativeFrom="margin">
              <wp:posOffset>-305435</wp:posOffset>
            </wp:positionH>
            <wp:positionV relativeFrom="paragraph">
              <wp:posOffset>532130</wp:posOffset>
            </wp:positionV>
            <wp:extent cx="6736080" cy="2689860"/>
            <wp:effectExtent l="0" t="0" r="7620" b="0"/>
            <wp:wrapTight wrapText="bothSides">
              <wp:wrapPolygon edited="0">
                <wp:start x="0" y="0"/>
                <wp:lineTo x="0" y="21416"/>
                <wp:lineTo x="21563" y="21416"/>
                <wp:lineTo x="21563" y="0"/>
                <wp:lineTo x="0" y="0"/>
              </wp:wrapPolygon>
            </wp:wrapTight>
            <wp:docPr id="45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736080" cy="2689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145B5">
        <w:rPr>
          <w:rFonts w:ascii="Times New Roman" w:hAnsi="Times New Roman" w:cs="Times New Roman"/>
          <w:sz w:val="28"/>
          <w:szCs w:val="28"/>
        </w:rPr>
        <w:t>BG2SE600R1123 (пункт р. Хаджйиска - с. Ръжица).</w:t>
      </w:r>
      <w:r w:rsidRPr="0050171F">
        <w:rPr>
          <w:rFonts w:ascii="Times New Roman" w:hAnsi="Times New Roman" w:cs="Times New Roman"/>
          <w:noProof/>
          <w:sz w:val="28"/>
          <w:szCs w:val="28"/>
          <w:lang w:eastAsia="bg-BG"/>
        </w:rPr>
        <w:t xml:space="preserve"> </w:t>
      </w:r>
    </w:p>
    <w:p w:rsidR="0062392B" w:rsidRDefault="0062392B" w:rsidP="0062392B">
      <w:pPr>
        <w:spacing w:line="276" w:lineRule="auto"/>
        <w:ind w:firstLine="708"/>
        <w:jc w:val="both"/>
        <w:rPr>
          <w:rFonts w:ascii="Times New Roman" w:hAnsi="Times New Roman" w:cs="Times New Roman"/>
          <w:sz w:val="28"/>
          <w:szCs w:val="28"/>
        </w:rPr>
      </w:pPr>
    </w:p>
    <w:p w:rsidR="0062392B" w:rsidRPr="003145B5"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lastRenderedPageBreak/>
        <w:t xml:space="preserve">Превишаване на средногодишната стойност на стандарта за качество за разтворен манган е регистрирано в няколко водни тела: </w:t>
      </w:r>
    </w:p>
    <w:p w:rsidR="0062392B" w:rsidRPr="003145B5" w:rsidRDefault="0062392B" w:rsidP="0062392B">
      <w:pPr>
        <w:spacing w:line="276" w:lineRule="auto"/>
        <w:jc w:val="both"/>
        <w:rPr>
          <w:rFonts w:ascii="Times New Roman" w:hAnsi="Times New Roman" w:cs="Times New Roman"/>
          <w:sz w:val="28"/>
          <w:szCs w:val="28"/>
        </w:rPr>
      </w:pPr>
    </w:p>
    <w:p w:rsidR="0062392B" w:rsidRPr="003145B5" w:rsidRDefault="0062392B" w:rsidP="0062392B">
      <w:pPr>
        <w:pStyle w:val="ListParagraph"/>
        <w:widowControl w:val="0"/>
        <w:numPr>
          <w:ilvl w:val="0"/>
          <w:numId w:val="17"/>
        </w:numPr>
        <w:autoSpaceDE w:val="0"/>
        <w:autoSpaceDN w:val="0"/>
        <w:spacing w:after="0" w:line="276" w:lineRule="auto"/>
        <w:jc w:val="both"/>
        <w:rPr>
          <w:rFonts w:ascii="Times New Roman" w:hAnsi="Times New Roman" w:cs="Times New Roman"/>
          <w:sz w:val="28"/>
          <w:szCs w:val="28"/>
        </w:rPr>
      </w:pPr>
      <w:r w:rsidRPr="003145B5">
        <w:rPr>
          <w:rFonts w:ascii="Times New Roman" w:hAnsi="Times New Roman" w:cs="Times New Roman"/>
          <w:sz w:val="28"/>
          <w:szCs w:val="28"/>
        </w:rPr>
        <w:t>BG2SE600R1123 (пункт р. Хаджйиска - с. Ръжица);</w:t>
      </w:r>
    </w:p>
    <w:p w:rsidR="0062392B" w:rsidRPr="003145B5" w:rsidRDefault="0062392B" w:rsidP="0062392B">
      <w:pPr>
        <w:pStyle w:val="ListParagraph"/>
        <w:widowControl w:val="0"/>
        <w:numPr>
          <w:ilvl w:val="0"/>
          <w:numId w:val="17"/>
        </w:numPr>
        <w:autoSpaceDE w:val="0"/>
        <w:autoSpaceDN w:val="0"/>
        <w:spacing w:after="0" w:line="276" w:lineRule="auto"/>
        <w:jc w:val="both"/>
        <w:rPr>
          <w:rFonts w:ascii="Times New Roman" w:hAnsi="Times New Roman" w:cs="Times New Roman"/>
          <w:sz w:val="28"/>
          <w:szCs w:val="28"/>
        </w:rPr>
      </w:pPr>
      <w:r w:rsidRPr="003145B5">
        <w:rPr>
          <w:rFonts w:ascii="Times New Roman" w:hAnsi="Times New Roman" w:cs="Times New Roman"/>
          <w:sz w:val="28"/>
          <w:szCs w:val="28"/>
        </w:rPr>
        <w:t>BG2SE400R1006 (пункт р. Двойница, преди с. Попович).</w:t>
      </w:r>
    </w:p>
    <w:p w:rsidR="0062392B" w:rsidRDefault="0062392B" w:rsidP="0062392B">
      <w:pPr>
        <w:spacing w:line="276" w:lineRule="auto"/>
        <w:ind w:firstLine="708"/>
        <w:jc w:val="both"/>
        <w:rPr>
          <w:rFonts w:ascii="Times New Roman" w:hAnsi="Times New Roman" w:cs="Times New Roman"/>
          <w:sz w:val="28"/>
          <w:szCs w:val="28"/>
        </w:rPr>
      </w:pPr>
    </w:p>
    <w:p w:rsidR="0062392B" w:rsidRPr="003145B5" w:rsidRDefault="00AA4B87" w:rsidP="0062392B">
      <w:pPr>
        <w:spacing w:line="276" w:lineRule="auto"/>
        <w:ind w:firstLine="708"/>
        <w:jc w:val="both"/>
        <w:rPr>
          <w:rFonts w:ascii="Times New Roman" w:hAnsi="Times New Roman" w:cs="Times New Roman"/>
          <w:sz w:val="28"/>
          <w:szCs w:val="28"/>
        </w:rPr>
      </w:pPr>
      <w:r w:rsidRPr="0050171F">
        <w:rPr>
          <w:rFonts w:ascii="Times New Roman" w:hAnsi="Times New Roman" w:cs="Times New Roman"/>
          <w:noProof/>
          <w:sz w:val="28"/>
          <w:szCs w:val="28"/>
          <w:lang w:val="en-US"/>
        </w:rPr>
        <mc:AlternateContent>
          <mc:Choice Requires="wps">
            <w:drawing>
              <wp:anchor distT="0" distB="0" distL="457200" distR="114300" simplePos="0" relativeHeight="251727872" behindDoc="0" locked="0" layoutInCell="0" allowOverlap="1" wp14:anchorId="32C3C888" wp14:editId="1BF0E2F3">
                <wp:simplePos x="0" y="0"/>
                <wp:positionH relativeFrom="page">
                  <wp:posOffset>5524500</wp:posOffset>
                </wp:positionH>
                <wp:positionV relativeFrom="margin">
                  <wp:posOffset>3175</wp:posOffset>
                </wp:positionV>
                <wp:extent cx="1880870" cy="2042160"/>
                <wp:effectExtent l="0" t="0" r="0" b="0"/>
                <wp:wrapSquare wrapText="bothSides"/>
                <wp:docPr id="46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2042160"/>
                        </a:xfrm>
                        <a:prstGeom prst="rect">
                          <a:avLst/>
                        </a:prstGeom>
                        <a:solidFill>
                          <a:schemeClr val="tx2">
                            <a:lumMod val="20000"/>
                            <a:lumOff val="80000"/>
                            <a:alpha val="34902"/>
                          </a:schemeClr>
                        </a:solidFill>
                        <a:extLst/>
                      </wps:spPr>
                      <wps:txbx>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130B9" w:rsidRDefault="0039012C" w:rsidP="00AA4B87">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107" w:history="1">
                              <w:r w:rsidR="006A357E" w:rsidRPr="00D130B9">
                                <w:rPr>
                                  <w:rStyle w:val="Hyperlink"/>
                                  <w:rFonts w:ascii="Times New Roman" w:hAnsi="Times New Roman" w:cs="Times New Roman"/>
                                  <w:i/>
                                  <w:color w:val="833C0B" w:themeColor="accent2" w:themeShade="80"/>
                                  <w:sz w:val="24"/>
                                  <w:szCs w:val="24"/>
                                </w:rPr>
                                <w:t>http://nessebarinfo.com/</w:t>
                              </w:r>
                            </w:hyperlink>
                          </w:p>
                          <w:p w:rsidR="006A357E" w:rsidRDefault="006A357E" w:rsidP="0062392B">
                            <w:pPr>
                              <w:spacing w:before="480" w:after="240"/>
                              <w:rPr>
                                <w:b/>
                                <w:bCs/>
                                <w:color w:val="323E4F" w:themeColor="text2" w:themeShade="BF"/>
                                <w:sz w:val="28"/>
                                <w:szCs w:val="28"/>
                              </w:rPr>
                            </w:pPr>
                          </w:p>
                          <w:p w:rsidR="006A357E" w:rsidRDefault="006A357E" w:rsidP="00AA4B8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C3C888" id="_x0000_s1052" style="position:absolute;left:0;text-align:left;margin-left:435pt;margin-top:.25pt;width:148.1pt;height:160.8pt;z-index:25172787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" o:allowincell="f" fillcolor="#d5dce4 [671]" stroked="f">
                <v:fill opacity="22873f"/>
                <v:textbox inset="14.4pt,14.4pt,14.4pt,14.4pt">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130B9" w:rsidRDefault="006A357E" w:rsidP="00AA4B87">
                      <w:pPr>
                        <w:pStyle w:val="ListParagraph"/>
                        <w:numPr>
                          <w:ilvl w:val="0"/>
                          <w:numId w:val="5"/>
                        </w:numPr>
                        <w:rPr>
                          <w:rStyle w:val="Hyperlink"/>
                          <w:rFonts w:ascii="Times New Roman" w:hAnsi="Times New Roman" w:cs="Times New Roman"/>
                          <w:i/>
                          <w:color w:val="833C0B" w:themeColor="accent2" w:themeShade="80"/>
                          <w:sz w:val="24"/>
                          <w:szCs w:val="24"/>
                          <w:u w:val="none"/>
                        </w:rPr>
                      </w:pPr>
                      <w:hyperlink r:id="rId108" w:history="1">
                        <w:r w:rsidRPr="00D130B9">
                          <w:rPr>
                            <w:rStyle w:val="Hyperlink"/>
                            <w:rFonts w:ascii="Times New Roman" w:hAnsi="Times New Roman" w:cs="Times New Roman"/>
                            <w:i/>
                            <w:color w:val="833C0B" w:themeColor="accent2" w:themeShade="80"/>
                            <w:sz w:val="24"/>
                            <w:szCs w:val="24"/>
                          </w:rPr>
                          <w:t>http://nessebarinfo.com/</w:t>
                        </w:r>
                      </w:hyperlink>
                    </w:p>
                    <w:p w:rsidR="006A357E" w:rsidRDefault="006A357E" w:rsidP="0062392B">
                      <w:pPr>
                        <w:spacing w:before="480" w:after="240"/>
                        <w:rPr>
                          <w:b/>
                          <w:bCs/>
                          <w:color w:val="323E4F" w:themeColor="text2" w:themeShade="BF"/>
                          <w:sz w:val="28"/>
                          <w:szCs w:val="28"/>
                        </w:rPr>
                      </w:pPr>
                    </w:p>
                    <w:p w:rsidR="006A357E" w:rsidRDefault="006A357E" w:rsidP="00AA4B87">
                      <w:pPr>
                        <w:rPr>
                          <w:rStyle w:val="PlaceholderText"/>
                          <w:color w:val="323E4F" w:themeColor="text2" w:themeShade="BF"/>
                        </w:rPr>
                      </w:pPr>
                    </w:p>
                  </w:txbxContent>
                </v:textbox>
                <w10:wrap type="square" anchorx="page" anchory="margin"/>
              </v:rect>
            </w:pict>
          </mc:Fallback>
        </mc:AlternateContent>
      </w:r>
      <w:r w:rsidR="0062392B" w:rsidRPr="003145B5">
        <w:rPr>
          <w:rFonts w:ascii="Times New Roman" w:hAnsi="Times New Roman" w:cs="Times New Roman"/>
          <w:noProof/>
          <w:sz w:val="28"/>
          <w:szCs w:val="28"/>
          <w:lang w:val="en-US"/>
        </w:rPr>
        <w:drawing>
          <wp:anchor distT="0" distB="0" distL="114300" distR="114300" simplePos="0" relativeHeight="251725824" behindDoc="0" locked="0" layoutInCell="1" allowOverlap="1" wp14:anchorId="033F3A14" wp14:editId="2BA3D4C7">
            <wp:simplePos x="0" y="0"/>
            <wp:positionH relativeFrom="margin">
              <wp:posOffset>-153035</wp:posOffset>
            </wp:positionH>
            <wp:positionV relativeFrom="paragraph">
              <wp:posOffset>2027555</wp:posOffset>
            </wp:positionV>
            <wp:extent cx="6426200" cy="2727960"/>
            <wp:effectExtent l="0" t="0" r="0" b="0"/>
            <wp:wrapSquare wrapText="bothSides"/>
            <wp:docPr id="454"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26200" cy="27279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2392B" w:rsidRPr="003145B5">
        <w:rPr>
          <w:rFonts w:ascii="Times New Roman" w:hAnsi="Times New Roman" w:cs="Times New Roman"/>
          <w:sz w:val="28"/>
          <w:szCs w:val="28"/>
        </w:rPr>
        <w:t>Превишаване на средногодишната стойност на стандарта за качество за Хлоралкани C10-13 и влошено състояние по показател нитратен азот е регистрирано в едно водно тяло: BG2SE400R1106 (пункт р. Двойница преди вливане в Черно море), а при яз. Ахелой влошаване на състоянието по показател общ фосфор. При едноименната река е налице влошаване по показател биологична потребност от кислород (БПК5) и запазване на влошено състояние по отношение на нитратен азот.</w:t>
      </w:r>
    </w:p>
    <w:p w:rsidR="0062392B" w:rsidRDefault="0062392B" w:rsidP="0062392B">
      <w:pPr>
        <w:spacing w:line="276" w:lineRule="auto"/>
        <w:ind w:firstLine="708"/>
        <w:jc w:val="both"/>
        <w:rPr>
          <w:rFonts w:ascii="Times New Roman" w:hAnsi="Times New Roman" w:cs="Times New Roman"/>
          <w:sz w:val="28"/>
          <w:szCs w:val="28"/>
        </w:rPr>
      </w:pPr>
    </w:p>
    <w:p w:rsidR="0062392B"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lastRenderedPageBreak/>
        <w:t xml:space="preserve">Ако се вземат предвид и данните за екологичното състояние на водните тела спрямо биологичен елемент за качество (БЕК), ще се установи, че към 2020 г. няколко от крайбрежните водни тела в община Несебър са в  „добро“ състояние по критериите на РДВ, а именно: </w:t>
      </w:r>
    </w:p>
    <w:p w:rsidR="0062392B" w:rsidRPr="003145B5" w:rsidRDefault="0062392B" w:rsidP="0062392B">
      <w:pPr>
        <w:spacing w:line="276" w:lineRule="auto"/>
        <w:ind w:firstLine="708"/>
        <w:jc w:val="both"/>
        <w:rPr>
          <w:rFonts w:ascii="Times New Roman" w:hAnsi="Times New Roman" w:cs="Times New Roman"/>
          <w:sz w:val="28"/>
          <w:szCs w:val="28"/>
        </w:rPr>
      </w:pPr>
    </w:p>
    <w:p w:rsidR="0062392B" w:rsidRPr="0050171F" w:rsidRDefault="0062392B" w:rsidP="0062392B">
      <w:pPr>
        <w:pStyle w:val="ListParagraph"/>
        <w:numPr>
          <w:ilvl w:val="0"/>
          <w:numId w:val="19"/>
        </w:numPr>
        <w:spacing w:line="276" w:lineRule="auto"/>
        <w:jc w:val="both"/>
        <w:rPr>
          <w:rFonts w:ascii="Times New Roman" w:hAnsi="Times New Roman" w:cs="Times New Roman"/>
          <w:sz w:val="28"/>
          <w:szCs w:val="28"/>
        </w:rPr>
      </w:pPr>
      <w:r w:rsidRPr="0050171F">
        <w:rPr>
          <w:rFonts w:ascii="Times New Roman" w:hAnsi="Times New Roman" w:cs="Times New Roman"/>
          <w:sz w:val="28"/>
          <w:szCs w:val="28"/>
        </w:rPr>
        <w:t>BG2SE600R1123 - р. Хаджийска от преди с. Ръжица до 3 км след с. Ръжица от много лошо до умерено на база отчетени резултати по БЕК Макрозообентос и Макрофити.</w:t>
      </w:r>
    </w:p>
    <w:p w:rsidR="0062392B" w:rsidRPr="003145B5" w:rsidRDefault="0062392B" w:rsidP="0062392B">
      <w:pPr>
        <w:pStyle w:val="ListParagraph"/>
        <w:widowControl w:val="0"/>
        <w:numPr>
          <w:ilvl w:val="0"/>
          <w:numId w:val="19"/>
        </w:numPr>
        <w:autoSpaceDE w:val="0"/>
        <w:autoSpaceDN w:val="0"/>
        <w:spacing w:after="0" w:line="276" w:lineRule="auto"/>
        <w:jc w:val="both"/>
        <w:rPr>
          <w:rFonts w:ascii="Times New Roman" w:hAnsi="Times New Roman" w:cs="Times New Roman"/>
          <w:sz w:val="28"/>
          <w:szCs w:val="28"/>
        </w:rPr>
      </w:pPr>
      <w:r w:rsidRPr="003145B5">
        <w:rPr>
          <w:rFonts w:ascii="Times New Roman" w:hAnsi="Times New Roman" w:cs="Times New Roman"/>
          <w:noProof/>
          <w:sz w:val="28"/>
          <w:szCs w:val="28"/>
          <w:lang w:val="en-US"/>
        </w:rPr>
        <w:drawing>
          <wp:anchor distT="0" distB="0" distL="114300" distR="114300" simplePos="0" relativeHeight="251729920" behindDoc="1" locked="0" layoutInCell="1" allowOverlap="1" wp14:anchorId="4726A306" wp14:editId="3048E7A9">
            <wp:simplePos x="0" y="0"/>
            <wp:positionH relativeFrom="margin">
              <wp:posOffset>-84455</wp:posOffset>
            </wp:positionH>
            <wp:positionV relativeFrom="paragraph">
              <wp:posOffset>1134745</wp:posOffset>
            </wp:positionV>
            <wp:extent cx="6489700" cy="2804160"/>
            <wp:effectExtent l="0" t="0" r="6350" b="0"/>
            <wp:wrapTight wrapText="bothSides">
              <wp:wrapPolygon edited="0">
                <wp:start x="0" y="0"/>
                <wp:lineTo x="0" y="21424"/>
                <wp:lineTo x="21558" y="21424"/>
                <wp:lineTo x="21558" y="0"/>
                <wp:lineTo x="0" y="0"/>
              </wp:wrapPolygon>
            </wp:wrapTight>
            <wp:docPr id="46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489700" cy="28041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145B5">
        <w:rPr>
          <w:rFonts w:ascii="Times New Roman" w:hAnsi="Times New Roman" w:cs="Times New Roman"/>
          <w:sz w:val="28"/>
          <w:szCs w:val="28"/>
        </w:rPr>
        <w:t>BG2SE500R1113 - р. Вая от граница на преходни води до вливане в Черно море при Иракли от умерено до добро на база отчетени резултати по БЕК Макрофити.</w:t>
      </w:r>
    </w:p>
    <w:p w:rsidR="0062392B" w:rsidRPr="003145B5" w:rsidRDefault="0062392B" w:rsidP="0062392B">
      <w:pPr>
        <w:spacing w:line="276" w:lineRule="auto"/>
        <w:jc w:val="both"/>
        <w:rPr>
          <w:rFonts w:ascii="Times New Roman" w:hAnsi="Times New Roman" w:cs="Times New Roman"/>
          <w:sz w:val="28"/>
          <w:szCs w:val="28"/>
        </w:rPr>
      </w:pPr>
    </w:p>
    <w:p w:rsidR="0062392B" w:rsidRPr="003145B5"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Влошаване на екологичното състояние от добро към умерено на база отчетени резултати по БЕК Фитопланктон е установено в BG2SE600L016 яз. Порой и яз. Ахелой - BG2SE800L018.</w:t>
      </w:r>
    </w:p>
    <w:p w:rsidR="0062392B" w:rsidRDefault="0062392B" w:rsidP="0062392B">
      <w:pPr>
        <w:spacing w:line="276" w:lineRule="auto"/>
        <w:ind w:firstLine="708"/>
        <w:jc w:val="both"/>
        <w:rPr>
          <w:rFonts w:ascii="Times New Roman" w:hAnsi="Times New Roman" w:cs="Times New Roman"/>
          <w:sz w:val="28"/>
          <w:szCs w:val="28"/>
        </w:rPr>
      </w:pPr>
    </w:p>
    <w:p w:rsidR="00AA4B87" w:rsidRDefault="00AA4B87" w:rsidP="0062392B">
      <w:pPr>
        <w:spacing w:line="276" w:lineRule="auto"/>
        <w:ind w:firstLine="708"/>
        <w:jc w:val="both"/>
        <w:rPr>
          <w:rFonts w:ascii="Times New Roman" w:hAnsi="Times New Roman" w:cs="Times New Roman"/>
          <w:sz w:val="28"/>
          <w:szCs w:val="28"/>
        </w:rPr>
      </w:pPr>
    </w:p>
    <w:p w:rsidR="00AA4B87" w:rsidRDefault="00AA4B87" w:rsidP="0062392B">
      <w:pPr>
        <w:spacing w:line="276" w:lineRule="auto"/>
        <w:ind w:firstLine="708"/>
        <w:jc w:val="both"/>
        <w:rPr>
          <w:rFonts w:ascii="Times New Roman" w:hAnsi="Times New Roman" w:cs="Times New Roman"/>
          <w:sz w:val="28"/>
          <w:szCs w:val="28"/>
        </w:rPr>
      </w:pPr>
    </w:p>
    <w:p w:rsidR="00AA4B87" w:rsidRDefault="00AA4B87" w:rsidP="0062392B">
      <w:pPr>
        <w:spacing w:line="276" w:lineRule="auto"/>
        <w:ind w:firstLine="708"/>
        <w:jc w:val="both"/>
        <w:rPr>
          <w:rFonts w:ascii="Times New Roman" w:hAnsi="Times New Roman" w:cs="Times New Roman"/>
          <w:sz w:val="28"/>
          <w:szCs w:val="28"/>
        </w:rPr>
      </w:pPr>
    </w:p>
    <w:p w:rsidR="00AA4B87" w:rsidRDefault="00AA4B87" w:rsidP="0062392B">
      <w:pPr>
        <w:spacing w:line="276" w:lineRule="auto"/>
        <w:ind w:firstLine="708"/>
        <w:jc w:val="both"/>
        <w:rPr>
          <w:rFonts w:ascii="Times New Roman" w:hAnsi="Times New Roman" w:cs="Times New Roman"/>
          <w:sz w:val="28"/>
          <w:szCs w:val="28"/>
        </w:rPr>
      </w:pPr>
    </w:p>
    <w:p w:rsidR="00AA4B87" w:rsidRDefault="00AA4B87" w:rsidP="0062392B">
      <w:pPr>
        <w:spacing w:line="276" w:lineRule="auto"/>
        <w:ind w:firstLine="708"/>
        <w:jc w:val="both"/>
        <w:rPr>
          <w:rFonts w:ascii="Times New Roman" w:hAnsi="Times New Roman" w:cs="Times New Roman"/>
          <w:sz w:val="28"/>
          <w:szCs w:val="28"/>
        </w:rPr>
      </w:pPr>
    </w:p>
    <w:p w:rsidR="00AA4B87" w:rsidRDefault="00AA4B87" w:rsidP="0062392B">
      <w:pPr>
        <w:spacing w:line="276" w:lineRule="auto"/>
        <w:ind w:firstLine="708"/>
        <w:jc w:val="both"/>
        <w:rPr>
          <w:rFonts w:ascii="Times New Roman" w:hAnsi="Times New Roman" w:cs="Times New Roman"/>
          <w:sz w:val="28"/>
          <w:szCs w:val="28"/>
        </w:rPr>
      </w:pPr>
    </w:p>
    <w:p w:rsidR="00AA4B87" w:rsidRDefault="00AA4B87" w:rsidP="0062392B">
      <w:pPr>
        <w:spacing w:line="276" w:lineRule="auto"/>
        <w:ind w:firstLine="708"/>
        <w:jc w:val="both"/>
        <w:rPr>
          <w:rFonts w:ascii="Times New Roman" w:hAnsi="Times New Roman" w:cs="Times New Roman"/>
          <w:sz w:val="28"/>
          <w:szCs w:val="28"/>
        </w:rPr>
      </w:pPr>
    </w:p>
    <w:p w:rsidR="0062392B" w:rsidRDefault="0062392B"/>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p>
    <w:p w:rsidR="0062392B" w:rsidRPr="008859B3" w:rsidRDefault="0062392B" w:rsidP="0062392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i/>
          <w:sz w:val="32"/>
          <w:szCs w:val="32"/>
          <w:u w:val="single"/>
        </w:rPr>
      </w:pPr>
      <w:r w:rsidRPr="008859B3">
        <w:rPr>
          <w:rFonts w:ascii="Times New Roman" w:hAnsi="Times New Roman" w:cs="Times New Roman"/>
          <w:b/>
          <w:i/>
          <w:sz w:val="32"/>
          <w:szCs w:val="32"/>
          <w:u w:val="single"/>
        </w:rPr>
        <w:t>Обобщение на проблема:</w:t>
      </w:r>
    </w:p>
    <w:p w:rsidR="0062392B" w:rsidRDefault="0062392B" w:rsidP="0062392B">
      <w:pPr>
        <w:pBdr>
          <w:top w:val="single" w:sz="4" w:space="1" w:color="auto"/>
          <w:left w:val="single" w:sz="4" w:space="4" w:color="auto"/>
          <w:bottom w:val="single" w:sz="4" w:space="1" w:color="auto"/>
          <w:right w:val="single" w:sz="4" w:space="4" w:color="auto"/>
        </w:pBdr>
        <w:spacing w:line="360" w:lineRule="auto"/>
        <w:ind w:firstLine="708"/>
        <w:jc w:val="both"/>
        <w:rPr>
          <w:rFonts w:ascii="Times New Roman" w:hAnsi="Times New Roman" w:cs="Times New Roman"/>
          <w:b/>
          <w:i/>
          <w:sz w:val="28"/>
          <w:szCs w:val="28"/>
        </w:rPr>
      </w:pPr>
    </w:p>
    <w:p w:rsidR="0062392B" w:rsidRPr="0050171F" w:rsidRDefault="00AA4B87" w:rsidP="0062392B">
      <w:pPr>
        <w:pBdr>
          <w:top w:val="single" w:sz="4" w:space="1" w:color="auto"/>
          <w:left w:val="single" w:sz="4" w:space="4" w:color="auto"/>
          <w:bottom w:val="single" w:sz="4" w:space="1" w:color="auto"/>
          <w:right w:val="single" w:sz="4" w:space="4" w:color="auto"/>
        </w:pBdr>
        <w:spacing w:line="360" w:lineRule="auto"/>
        <w:ind w:firstLine="708"/>
        <w:jc w:val="both"/>
        <w:rPr>
          <w:rFonts w:ascii="Times New Roman" w:hAnsi="Times New Roman" w:cs="Times New Roman"/>
          <w:b/>
          <w:i/>
          <w:sz w:val="32"/>
          <w:szCs w:val="32"/>
        </w:rPr>
      </w:pPr>
      <w:r w:rsidRPr="0050171F">
        <w:rPr>
          <w:noProof/>
          <w:sz w:val="32"/>
          <w:szCs w:val="32"/>
          <w:lang w:val="en-US"/>
        </w:rPr>
        <w:drawing>
          <wp:anchor distT="0" distB="0" distL="114300" distR="114300" simplePos="0" relativeHeight="251731968" behindDoc="1" locked="0" layoutInCell="1" allowOverlap="1" wp14:anchorId="77EC06FF" wp14:editId="34D56537">
            <wp:simplePos x="0" y="0"/>
            <wp:positionH relativeFrom="margin">
              <wp:align>center</wp:align>
            </wp:positionH>
            <wp:positionV relativeFrom="paragraph">
              <wp:posOffset>421640</wp:posOffset>
            </wp:positionV>
            <wp:extent cx="8183880" cy="8745220"/>
            <wp:effectExtent l="0" t="0" r="0" b="0"/>
            <wp:wrapNone/>
            <wp:docPr id="465" name="Picture 465" descr="Морето отново взе жертва: Латвиец се удави в Слънчев бряг - Bgo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ето отново взе жертва: Латвиец се удави в Слънчев бряг - Bgonair"/>
                    <pic:cNvPicPr>
                      <a:picLocks noChangeAspect="1" noChangeArrowheads="1"/>
                    </pic:cNvPicPr>
                  </pic:nvPicPr>
                  <pic:blipFill>
                    <a:blip r:embed="rId94">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0000" l="10000" r="90000">
                                  <a14:foregroundMark x1="10781" y1="13370" x2="12500" y2="32869"/>
                                  <a14:foregroundMark x1="12500" y1="32869" x2="13594" y2="33148"/>
                                  <a14:foregroundMark x1="14063" y1="33426" x2="14063" y2="33426"/>
                                  <a14:foregroundMark x1="14219" y1="33705" x2="17188" y2="43454"/>
                                  <a14:foregroundMark x1="17188" y1="43454" x2="15781" y2="56267"/>
                                  <a14:foregroundMark x1="15781" y1="56267" x2="19219" y2="65181"/>
                                  <a14:foregroundMark x1="19219" y1="65181" x2="29375" y2="61281"/>
                                  <a14:foregroundMark x1="29375" y1="61281" x2="32344" y2="63231"/>
                                  <a14:foregroundMark x1="32344" y1="63231" x2="40313" y2="60446"/>
                                  <a14:foregroundMark x1="40313" y1="60446" x2="46719" y2="66852"/>
                                  <a14:foregroundMark x1="46719" y1="66852" x2="56563" y2="68245"/>
                                  <a14:foregroundMark x1="56563" y1="68245" x2="66094" y2="63231"/>
                                  <a14:foregroundMark x1="66094" y1="63231" x2="82813" y2="69359"/>
                                  <a14:foregroundMark x1="82813" y1="69359" x2="87188" y2="62117"/>
                                  <a14:foregroundMark x1="87188" y1="61560" x2="85156" y2="53760"/>
                                  <a14:foregroundMark x1="85156" y1="53203" x2="85625" y2="47911"/>
                                  <a14:foregroundMark x1="85781" y1="47911" x2="87031" y2="41504"/>
                                  <a14:foregroundMark x1="87031" y1="41504" x2="87188" y2="32312"/>
                                  <a14:foregroundMark x1="87188" y1="32312" x2="88750" y2="17549"/>
                                  <a14:foregroundMark x1="10625" y1="13649" x2="25469" y2="18384"/>
                                  <a14:foregroundMark x1="25469" y1="18384" x2="33125" y2="16435"/>
                                  <a14:foregroundMark x1="33281" y1="16435" x2="40938" y2="19220"/>
                                  <a14:foregroundMark x1="40313" y1="19220" x2="57344" y2="14763"/>
                                  <a14:foregroundMark x1="57188" y1="14763" x2="69375" y2="21448"/>
                                  <a14:foregroundMark x1="69375" y1="21448" x2="81563" y2="15599"/>
                                  <a14:foregroundMark x1="81563" y1="15599" x2="88438" y2="16992"/>
                                </a14:backgroundRemoval>
                              </a14:imgEffect>
                              <a14:imgEffect>
                                <a14:sharpenSoften amount="50000"/>
                              </a14:imgEffect>
                              <a14:imgEffect>
                                <a14:brightnessContrast bright="68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8183880" cy="874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92B" w:rsidRPr="0050171F">
        <w:rPr>
          <w:rFonts w:ascii="Times New Roman" w:hAnsi="Times New Roman" w:cs="Times New Roman"/>
          <w:b/>
          <w:i/>
          <w:sz w:val="32"/>
          <w:szCs w:val="32"/>
        </w:rPr>
        <w:t>Тази оценка за съществуващи екологични проблеми свързани с качествата на морските води изглежда по-адекватна отчитайки, че решаващи за оценка на екологичното състояние са БЕК. Данните дават възможност да се очертаят зоните с екологични проблеми и евентуалното им въздействие върху защитените зони, намиращи се в крайбрежната зона или имащи хидравлична връзка със съответното водно тяло</w:t>
      </w:r>
      <w:r w:rsidR="0062392B" w:rsidRPr="0050171F">
        <w:rPr>
          <w:rFonts w:ascii="Times New Roman" w:hAnsi="Times New Roman" w:cs="Times New Roman"/>
          <w:b/>
          <w:sz w:val="32"/>
          <w:szCs w:val="32"/>
        </w:rPr>
        <w:t xml:space="preserve">. </w:t>
      </w:r>
      <w:r w:rsidR="0062392B" w:rsidRPr="0050171F">
        <w:rPr>
          <w:rFonts w:ascii="Times New Roman" w:hAnsi="Times New Roman" w:cs="Times New Roman"/>
          <w:b/>
          <w:i/>
          <w:sz w:val="32"/>
          <w:szCs w:val="32"/>
        </w:rPr>
        <w:t xml:space="preserve">Тъй като 80% от морските отпадъци идват от сухоземни източници, правилното изхвърляне на отпадъците и по-доброто прилагане на законодателните мерки могат да допринесат значително за подобряването на качеството на водите на </w:t>
      </w:r>
      <w:r w:rsidR="0062392B" w:rsidRPr="0050171F">
        <w:rPr>
          <w:rFonts w:ascii="Times New Roman" w:hAnsi="Times New Roman" w:cs="Times New Roman"/>
          <w:b/>
          <w:i/>
          <w:sz w:val="32"/>
          <w:szCs w:val="32"/>
        </w:rPr>
        <w:lastRenderedPageBreak/>
        <w:t>Черно море. Сравнявайки състоянието на крайбрежните водни тела, определено в ПУРБ към 2021 г., се наблюдава отчетливо подобряване на състоянието им.</w:t>
      </w:r>
      <w:r w:rsidR="0062392B" w:rsidRPr="0050171F">
        <w:rPr>
          <w:rFonts w:ascii="Times New Roman" w:hAnsi="Times New Roman" w:cs="Times New Roman"/>
          <w:b/>
          <w:sz w:val="32"/>
          <w:szCs w:val="32"/>
        </w:rPr>
        <w:t xml:space="preserve"> </w:t>
      </w:r>
    </w:p>
    <w:p w:rsidR="0062392B" w:rsidRDefault="0062392B" w:rsidP="0062392B">
      <w:pPr>
        <w:spacing w:line="276" w:lineRule="auto"/>
        <w:ind w:firstLine="708"/>
        <w:jc w:val="both"/>
        <w:rPr>
          <w:rFonts w:ascii="Times New Roman" w:hAnsi="Times New Roman" w:cs="Times New Roman"/>
          <w:sz w:val="28"/>
          <w:szCs w:val="28"/>
        </w:rPr>
      </w:pPr>
    </w:p>
    <w:p w:rsidR="0062392B" w:rsidRDefault="0062392B" w:rsidP="0062392B">
      <w:pPr>
        <w:tabs>
          <w:tab w:val="left" w:pos="3600"/>
        </w:tabs>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ab/>
      </w:r>
    </w:p>
    <w:p w:rsidR="0062392B" w:rsidRDefault="0062392B" w:rsidP="0062392B">
      <w:pPr>
        <w:tabs>
          <w:tab w:val="left" w:pos="3600"/>
        </w:tabs>
        <w:spacing w:line="276" w:lineRule="auto"/>
        <w:ind w:firstLine="708"/>
        <w:jc w:val="both"/>
        <w:rPr>
          <w:rFonts w:ascii="Times New Roman" w:hAnsi="Times New Roman" w:cs="Times New Roman"/>
          <w:sz w:val="28"/>
          <w:szCs w:val="28"/>
        </w:rPr>
      </w:pPr>
    </w:p>
    <w:p w:rsidR="0062392B" w:rsidRDefault="0062392B" w:rsidP="0062392B">
      <w:pPr>
        <w:tabs>
          <w:tab w:val="left" w:pos="3600"/>
        </w:tabs>
        <w:spacing w:line="276" w:lineRule="auto"/>
        <w:ind w:firstLine="708"/>
        <w:jc w:val="both"/>
        <w:rPr>
          <w:rFonts w:ascii="Times New Roman" w:hAnsi="Times New Roman" w:cs="Times New Roman"/>
          <w:sz w:val="28"/>
          <w:szCs w:val="28"/>
        </w:rPr>
      </w:pPr>
      <w:r w:rsidRPr="00DA0EB7">
        <w:rPr>
          <w:rFonts w:ascii="Times New Roman" w:hAnsi="Times New Roman" w:cs="Times New Roman"/>
          <w:noProof/>
          <w:sz w:val="28"/>
          <w:szCs w:val="28"/>
          <w:lang w:val="en-US"/>
        </w:rPr>
        <mc:AlternateContent>
          <mc:Choice Requires="wps">
            <w:drawing>
              <wp:anchor distT="0" distB="0" distL="457200" distR="114300" simplePos="0" relativeHeight="251736064" behindDoc="0" locked="0" layoutInCell="0" allowOverlap="1" wp14:anchorId="7998BD21" wp14:editId="739C8622">
                <wp:simplePos x="0" y="0"/>
                <wp:positionH relativeFrom="page">
                  <wp:posOffset>5600700</wp:posOffset>
                </wp:positionH>
                <wp:positionV relativeFrom="margin">
                  <wp:posOffset>247015</wp:posOffset>
                </wp:positionV>
                <wp:extent cx="1692275" cy="7444740"/>
                <wp:effectExtent l="0" t="0" r="3175" b="3810"/>
                <wp:wrapSquare wrapText="bothSides"/>
                <wp:docPr id="47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7444740"/>
                        </a:xfrm>
                        <a:prstGeom prst="rect">
                          <a:avLst/>
                        </a:prstGeom>
                        <a:solidFill>
                          <a:schemeClr val="tx2">
                            <a:lumMod val="20000"/>
                            <a:lumOff val="80000"/>
                            <a:alpha val="34902"/>
                          </a:schemeClr>
                        </a:solidFill>
                        <a:extLst/>
                      </wps:spPr>
                      <wps:txbx>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A4B87" w:rsidRDefault="0039012C" w:rsidP="00AA4B87">
                            <w:pPr>
                              <w:pStyle w:val="ListParagraph"/>
                              <w:numPr>
                                <w:ilvl w:val="0"/>
                                <w:numId w:val="29"/>
                              </w:numPr>
                              <w:spacing w:before="480" w:after="240"/>
                              <w:rPr>
                                <w:rStyle w:val="Hyperlink"/>
                                <w:rFonts w:ascii="Times New Roman" w:hAnsi="Times New Roman" w:cs="Times New Roman"/>
                                <w:b/>
                                <w:bCs/>
                                <w:color w:val="833C0B" w:themeColor="accent2" w:themeShade="80"/>
                                <w:sz w:val="20"/>
                                <w:szCs w:val="20"/>
                                <w:u w:val="none"/>
                              </w:rPr>
                            </w:pPr>
                            <w:hyperlink r:id="rId111" w:history="1">
                              <w:r w:rsidR="006A357E" w:rsidRPr="00AA4B87">
                                <w:rPr>
                                  <w:rStyle w:val="Hyperlink"/>
                                  <w:rFonts w:ascii="Times New Roman" w:hAnsi="Times New Roman" w:cs="Times New Roman"/>
                                  <w:i/>
                                  <w:color w:val="833C0B" w:themeColor="accent2" w:themeShade="80"/>
                                  <w:sz w:val="20"/>
                                  <w:szCs w:val="20"/>
                                </w:rPr>
                                <w:t>http://nessebarinfo.com/</w:t>
                              </w:r>
                            </w:hyperlink>
                          </w:p>
                          <w:p w:rsidR="006A357E" w:rsidRPr="00AA4B87" w:rsidRDefault="006A357E" w:rsidP="00AA4B87">
                            <w:pPr>
                              <w:pStyle w:val="ListParagraph"/>
                              <w:spacing w:before="480" w:after="240"/>
                              <w:ind w:left="360"/>
                              <w:rPr>
                                <w:rStyle w:val="Hyperlink"/>
                                <w:rFonts w:ascii="Times New Roman" w:hAnsi="Times New Roman" w:cs="Times New Roman"/>
                                <w:b/>
                                <w:bCs/>
                                <w:color w:val="833C0B" w:themeColor="accent2" w:themeShade="80"/>
                                <w:sz w:val="20"/>
                                <w:szCs w:val="20"/>
                                <w:u w:val="none"/>
                              </w:rPr>
                            </w:pPr>
                          </w:p>
                          <w:p w:rsidR="006A357E" w:rsidRPr="00AA4B87" w:rsidRDefault="006A357E" w:rsidP="00AA4B87">
                            <w:pPr>
                              <w:pStyle w:val="ListParagraph"/>
                              <w:numPr>
                                <w:ilvl w:val="0"/>
                                <w:numId w:val="29"/>
                              </w:numPr>
                              <w:spacing w:before="480" w:after="240"/>
                              <w:rPr>
                                <w:rStyle w:val="PlaceholderText"/>
                                <w:rFonts w:ascii="Times New Roman" w:hAnsi="Times New Roman" w:cs="Times New Roman"/>
                                <w:b/>
                                <w:bCs/>
                                <w:color w:val="833C0B" w:themeColor="accent2" w:themeShade="80"/>
                                <w:sz w:val="20"/>
                                <w:szCs w:val="20"/>
                              </w:rPr>
                            </w:pPr>
                            <w:r w:rsidRPr="00AA4B87">
                              <w:rPr>
                                <w:rStyle w:val="PlaceholderText"/>
                                <w:rFonts w:ascii="Times New Roman" w:hAnsi="Times New Roman" w:cs="Times New Roman"/>
                                <w:color w:val="833C0B" w:themeColor="accent2" w:themeShade="80"/>
                                <w:sz w:val="20"/>
                                <w:szCs w:val="20"/>
                              </w:rPr>
                              <w:t>https://nessebareco.com/AWCadmin/tiny_mce/plugins/imagemanager/files/Prilozhenie_4_PUO_Nessebar.pdf</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998BD21" id="_x0000_s1053" style="position:absolute;left:0;text-align:left;margin-left:441pt;margin-top:19.45pt;width:133.25pt;height:586.2pt;z-index:25173606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" o:allowincell="f" fillcolor="#d5dce4 [671]" stroked="f">
                <v:fill opacity="22873f"/>
                <v:textbox inset="14.4pt,14.4pt,14.4pt,14.4pt">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A4B87" w:rsidRDefault="006A357E" w:rsidP="00AA4B87">
                      <w:pPr>
                        <w:pStyle w:val="ListParagraph"/>
                        <w:numPr>
                          <w:ilvl w:val="0"/>
                          <w:numId w:val="29"/>
                        </w:numPr>
                        <w:spacing w:before="480" w:after="240"/>
                        <w:rPr>
                          <w:rStyle w:val="Hyperlink"/>
                          <w:rFonts w:ascii="Times New Roman" w:hAnsi="Times New Roman" w:cs="Times New Roman"/>
                          <w:b/>
                          <w:bCs/>
                          <w:color w:val="833C0B" w:themeColor="accent2" w:themeShade="80"/>
                          <w:sz w:val="20"/>
                          <w:szCs w:val="20"/>
                          <w:u w:val="none"/>
                        </w:rPr>
                      </w:pPr>
                      <w:hyperlink r:id="rId112" w:history="1">
                        <w:r w:rsidRPr="00AA4B87">
                          <w:rPr>
                            <w:rStyle w:val="Hyperlink"/>
                            <w:rFonts w:ascii="Times New Roman" w:hAnsi="Times New Roman" w:cs="Times New Roman"/>
                            <w:i/>
                            <w:color w:val="833C0B" w:themeColor="accent2" w:themeShade="80"/>
                            <w:sz w:val="20"/>
                            <w:szCs w:val="20"/>
                          </w:rPr>
                          <w:t>http://nessebarinfo.com/</w:t>
                        </w:r>
                      </w:hyperlink>
                    </w:p>
                    <w:p w:rsidR="006A357E" w:rsidRPr="00AA4B87" w:rsidRDefault="006A357E" w:rsidP="00AA4B87">
                      <w:pPr>
                        <w:pStyle w:val="ListParagraph"/>
                        <w:spacing w:before="480" w:after="240"/>
                        <w:ind w:left="360"/>
                        <w:rPr>
                          <w:rStyle w:val="Hyperlink"/>
                          <w:rFonts w:ascii="Times New Roman" w:hAnsi="Times New Roman" w:cs="Times New Roman"/>
                          <w:b/>
                          <w:bCs/>
                          <w:color w:val="833C0B" w:themeColor="accent2" w:themeShade="80"/>
                          <w:sz w:val="20"/>
                          <w:szCs w:val="20"/>
                          <w:u w:val="none"/>
                        </w:rPr>
                      </w:pPr>
                    </w:p>
                    <w:p w:rsidR="006A357E" w:rsidRPr="00AA4B87" w:rsidRDefault="006A357E" w:rsidP="00AA4B87">
                      <w:pPr>
                        <w:pStyle w:val="ListParagraph"/>
                        <w:numPr>
                          <w:ilvl w:val="0"/>
                          <w:numId w:val="29"/>
                        </w:numPr>
                        <w:spacing w:before="480" w:after="240"/>
                        <w:rPr>
                          <w:rStyle w:val="PlaceholderText"/>
                          <w:rFonts w:ascii="Times New Roman" w:hAnsi="Times New Roman" w:cs="Times New Roman"/>
                          <w:b/>
                          <w:bCs/>
                          <w:color w:val="833C0B" w:themeColor="accent2" w:themeShade="80"/>
                          <w:sz w:val="20"/>
                          <w:szCs w:val="20"/>
                        </w:rPr>
                      </w:pPr>
                      <w:r w:rsidRPr="00AA4B87">
                        <w:rPr>
                          <w:rStyle w:val="PlaceholderText"/>
                          <w:rFonts w:ascii="Times New Roman" w:hAnsi="Times New Roman" w:cs="Times New Roman"/>
                          <w:color w:val="833C0B" w:themeColor="accent2" w:themeShade="80"/>
                          <w:sz w:val="20"/>
                          <w:szCs w:val="20"/>
                        </w:rPr>
                        <w:t>https://nessebareco.com/AWCadmin/tiny_mce/plugins/imagemanager/files/Prilozhenie_4_PUO_Nessebar.pdf</w:t>
                      </w:r>
                    </w:p>
                  </w:txbxContent>
                </v:textbox>
                <w10:wrap type="square" anchorx="page" anchory="margin"/>
              </v:rect>
            </w:pict>
          </mc:Fallback>
        </mc:AlternateContent>
      </w:r>
    </w:p>
    <w:p w:rsidR="0062392B" w:rsidRPr="008859B3" w:rsidRDefault="0062392B" w:rsidP="0062392B">
      <w:pPr>
        <w:pStyle w:val="ListParagraph"/>
        <w:numPr>
          <w:ilvl w:val="0"/>
          <w:numId w:val="16"/>
        </w:numPr>
        <w:spacing w:line="276" w:lineRule="auto"/>
        <w:jc w:val="both"/>
        <w:rPr>
          <w:rFonts w:ascii="Times New Roman" w:hAnsi="Times New Roman" w:cs="Times New Roman"/>
          <w:b/>
          <w:sz w:val="28"/>
          <w:szCs w:val="28"/>
        </w:rPr>
      </w:pPr>
      <w:r w:rsidRPr="008859B3">
        <w:rPr>
          <w:rFonts w:ascii="Times New Roman" w:hAnsi="Times New Roman" w:cs="Times New Roman"/>
          <w:b/>
          <w:sz w:val="28"/>
          <w:szCs w:val="28"/>
        </w:rPr>
        <w:t>Пречиствателни станции за отпадъчни води (ПСОВ)</w:t>
      </w:r>
      <w:r w:rsidRPr="008859B3">
        <w:rPr>
          <w:rFonts w:ascii="Times New Roman" w:hAnsi="Times New Roman" w:cs="Times New Roman"/>
          <w:b/>
          <w:sz w:val="28"/>
          <w:szCs w:val="28"/>
        </w:rPr>
        <w:tab/>
      </w:r>
    </w:p>
    <w:p w:rsidR="0062392B" w:rsidRDefault="0062392B" w:rsidP="00C43293">
      <w:pPr>
        <w:spacing w:line="276" w:lineRule="auto"/>
        <w:jc w:val="both"/>
        <w:rPr>
          <w:rFonts w:ascii="Times New Roman" w:hAnsi="Times New Roman" w:cs="Times New Roman"/>
          <w:sz w:val="28"/>
          <w:szCs w:val="28"/>
        </w:rPr>
      </w:pPr>
      <w:r w:rsidRPr="003145B5">
        <w:rPr>
          <w:rFonts w:ascii="Times New Roman" w:hAnsi="Times New Roman" w:cs="Times New Roman"/>
          <w:sz w:val="28"/>
          <w:szCs w:val="28"/>
        </w:rPr>
        <w:t xml:space="preserve"> </w:t>
      </w:r>
      <w:r>
        <w:rPr>
          <w:rFonts w:ascii="Times New Roman" w:hAnsi="Times New Roman" w:cs="Times New Roman"/>
          <w:sz w:val="28"/>
          <w:szCs w:val="28"/>
        </w:rPr>
        <w:tab/>
      </w:r>
      <w:r w:rsidRPr="003145B5">
        <w:rPr>
          <w:rFonts w:ascii="Times New Roman" w:hAnsi="Times New Roman" w:cs="Times New Roman"/>
          <w:sz w:val="28"/>
          <w:szCs w:val="28"/>
        </w:rPr>
        <w:t>Състоянието на морските води в зоните за къпане на територия на община Несебър зависи до голяма степен от качеството на водите, които се изпускат в морето. Проблемите основно са свързани с експлоатацията на ПСОВ през активния летен сезони и по-точно през пиковите часове на денонощието, когато постъпват залпово отпадъчни води, водещо до хидравлично пренатоварване на станцията и недостатъчно ефективно пречистване на водите. Дейности по пречистване на отпадъчни води на територията на общината се извършват в три пречиствателни станции ПСОВ „Обзор-Бяла“, обслужваща градовете Обзор и Бяла; ПСОВ „Несебър-Слънчев бряг-Равда“ и ПСОВ към в.с. „Елените“ частна собственост.</w:t>
      </w:r>
    </w:p>
    <w:p w:rsidR="0062392B" w:rsidRPr="003145B5"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В годишния доклад на РИОСВ Бургас за 2021 г., се отчита, че третирането на утайките от ПСОВ е </w:t>
      </w:r>
      <w:r w:rsidRPr="003145B5">
        <w:rPr>
          <w:rFonts w:ascii="Times New Roman" w:hAnsi="Times New Roman" w:cs="Times New Roman"/>
          <w:sz w:val="28"/>
          <w:szCs w:val="28"/>
        </w:rPr>
        <w:lastRenderedPageBreak/>
        <w:t>проблем. Недостатъчен е интересът по отношение тяхното използване в земеделието и за рекултивация на нарушени терени. Въпреки, че към момента количествата им не са значителни, следва да се има предвид, че предвидените за изграждане в бъдеще пречиствателни станции за отпадъчни води ще генерират нови, значителни количества утайки, като трябва да се гарантира, че те няма да попаднат в</w:t>
      </w:r>
      <w:r>
        <w:rPr>
          <w:rFonts w:ascii="Times New Roman" w:hAnsi="Times New Roman" w:cs="Times New Roman"/>
          <w:sz w:val="28"/>
          <w:szCs w:val="28"/>
        </w:rPr>
        <w:t xml:space="preserve"> </w:t>
      </w:r>
      <w:r w:rsidRPr="003145B5">
        <w:rPr>
          <w:rFonts w:ascii="Times New Roman" w:hAnsi="Times New Roman" w:cs="Times New Roman"/>
          <w:sz w:val="28"/>
          <w:szCs w:val="28"/>
        </w:rPr>
        <w:t xml:space="preserve">морските води, вследствие на неспазване на </w:t>
      </w:r>
      <w:r>
        <w:rPr>
          <w:rFonts w:ascii="Times New Roman" w:hAnsi="Times New Roman" w:cs="Times New Roman"/>
          <w:noProof/>
          <w:sz w:val="28"/>
          <w:szCs w:val="28"/>
          <w:lang w:val="en-US"/>
        </w:rPr>
        <w:drawing>
          <wp:anchor distT="0" distB="0" distL="114300" distR="114300" simplePos="0" relativeHeight="251734016" behindDoc="0" locked="0" layoutInCell="1" allowOverlap="1" wp14:anchorId="56D2BCF6" wp14:editId="6DA817E2">
            <wp:simplePos x="0" y="0"/>
            <wp:positionH relativeFrom="margin">
              <wp:posOffset>-130810</wp:posOffset>
            </wp:positionH>
            <wp:positionV relativeFrom="paragraph">
              <wp:posOffset>589915</wp:posOffset>
            </wp:positionV>
            <wp:extent cx="6235700" cy="4178300"/>
            <wp:effectExtent l="0" t="0" r="0" b="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35700" cy="4178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145B5">
        <w:rPr>
          <w:rFonts w:ascii="Times New Roman" w:hAnsi="Times New Roman" w:cs="Times New Roman"/>
          <w:sz w:val="28"/>
          <w:szCs w:val="28"/>
        </w:rPr>
        <w:t>технологиите и съхранението им.</w:t>
      </w:r>
    </w:p>
    <w:p w:rsidR="0062392B" w:rsidRPr="00AA4B87" w:rsidRDefault="00AA4B87" w:rsidP="00AA4B87">
      <w:pPr>
        <w:spacing w:line="276" w:lineRule="auto"/>
        <w:jc w:val="both"/>
        <w:rPr>
          <w:rFonts w:ascii="Times New Roman" w:hAnsi="Times New Roman" w:cs="Times New Roman"/>
          <w:i/>
          <w:sz w:val="20"/>
          <w:szCs w:val="20"/>
        </w:rPr>
      </w:pPr>
      <w:r w:rsidRPr="00AA4B87">
        <w:rPr>
          <w:rFonts w:ascii="Times New Roman" w:hAnsi="Times New Roman" w:cs="Times New Roman"/>
          <w:b/>
          <w:i/>
          <w:noProof/>
          <w:sz w:val="20"/>
          <w:szCs w:val="20"/>
          <w:lang w:val="en-US"/>
        </w:rPr>
        <mc:AlternateContent>
          <mc:Choice Requires="wps">
            <w:drawing>
              <wp:anchor distT="0" distB="0" distL="457200" distR="114300" simplePos="0" relativeHeight="251735040" behindDoc="0" locked="0" layoutInCell="0" allowOverlap="1" wp14:anchorId="64A9363B" wp14:editId="4A925C76">
                <wp:simplePos x="0" y="0"/>
                <wp:positionH relativeFrom="page">
                  <wp:posOffset>5448300</wp:posOffset>
                </wp:positionH>
                <wp:positionV relativeFrom="margin">
                  <wp:posOffset>4887595</wp:posOffset>
                </wp:positionV>
                <wp:extent cx="1880870" cy="2819400"/>
                <wp:effectExtent l="0" t="0" r="0" b="0"/>
                <wp:wrapSquare wrapText="bothSides"/>
                <wp:docPr id="47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2819400"/>
                        </a:xfrm>
                        <a:prstGeom prst="rect">
                          <a:avLst/>
                        </a:prstGeom>
                        <a:solidFill>
                          <a:schemeClr val="tx2">
                            <a:lumMod val="20000"/>
                            <a:lumOff val="80000"/>
                            <a:alpha val="34902"/>
                          </a:schemeClr>
                        </a:solidFill>
                        <a:extLst/>
                      </wps:spPr>
                      <wps:txbx>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A4B87" w:rsidRDefault="0039012C" w:rsidP="00AA4B87">
                            <w:pPr>
                              <w:pStyle w:val="ListParagraph"/>
                              <w:numPr>
                                <w:ilvl w:val="0"/>
                                <w:numId w:val="29"/>
                              </w:numPr>
                              <w:spacing w:before="480" w:after="240"/>
                              <w:rPr>
                                <w:rStyle w:val="Hyperlink"/>
                                <w:rFonts w:ascii="Times New Roman" w:hAnsi="Times New Roman" w:cs="Times New Roman"/>
                                <w:b/>
                                <w:bCs/>
                                <w:color w:val="833C0B" w:themeColor="accent2" w:themeShade="80"/>
                                <w:sz w:val="20"/>
                                <w:szCs w:val="20"/>
                                <w:u w:val="none"/>
                              </w:rPr>
                            </w:pPr>
                            <w:hyperlink r:id="rId114" w:history="1">
                              <w:r w:rsidR="006A357E" w:rsidRPr="00AA4B87">
                                <w:rPr>
                                  <w:rStyle w:val="Hyperlink"/>
                                  <w:rFonts w:ascii="Times New Roman" w:hAnsi="Times New Roman" w:cs="Times New Roman"/>
                                  <w:i/>
                                  <w:color w:val="833C0B" w:themeColor="accent2" w:themeShade="80"/>
                                  <w:sz w:val="20"/>
                                  <w:szCs w:val="20"/>
                                </w:rPr>
                                <w:t>http://nessebarinfo.com/</w:t>
                              </w:r>
                            </w:hyperlink>
                          </w:p>
                          <w:p w:rsidR="006A357E" w:rsidRPr="00AA4B87" w:rsidRDefault="006A357E" w:rsidP="00AA4B87">
                            <w:pPr>
                              <w:pStyle w:val="ListParagraph"/>
                              <w:spacing w:before="480" w:after="240"/>
                              <w:ind w:left="360"/>
                              <w:rPr>
                                <w:rStyle w:val="Hyperlink"/>
                                <w:rFonts w:ascii="Times New Roman" w:hAnsi="Times New Roman" w:cs="Times New Roman"/>
                                <w:b/>
                                <w:bCs/>
                                <w:color w:val="833C0B" w:themeColor="accent2" w:themeShade="80"/>
                                <w:sz w:val="20"/>
                                <w:szCs w:val="20"/>
                                <w:u w:val="none"/>
                              </w:rPr>
                            </w:pPr>
                          </w:p>
                          <w:p w:rsidR="006A357E" w:rsidRPr="00AA4B87" w:rsidRDefault="006A357E" w:rsidP="00AA4B87">
                            <w:pPr>
                              <w:pStyle w:val="ListParagraph"/>
                              <w:numPr>
                                <w:ilvl w:val="0"/>
                                <w:numId w:val="29"/>
                              </w:numPr>
                              <w:spacing w:before="480" w:after="240"/>
                              <w:rPr>
                                <w:rStyle w:val="PlaceholderText"/>
                                <w:rFonts w:ascii="Times New Roman" w:hAnsi="Times New Roman" w:cs="Times New Roman"/>
                                <w:b/>
                                <w:bCs/>
                                <w:color w:val="833C0B" w:themeColor="accent2" w:themeShade="80"/>
                                <w:sz w:val="20"/>
                                <w:szCs w:val="20"/>
                              </w:rPr>
                            </w:pPr>
                            <w:r w:rsidRPr="00AA4B87">
                              <w:rPr>
                                <w:rStyle w:val="PlaceholderText"/>
                                <w:rFonts w:ascii="Times New Roman" w:hAnsi="Times New Roman" w:cs="Times New Roman"/>
                                <w:color w:val="833C0B" w:themeColor="accent2" w:themeShade="80"/>
                                <w:sz w:val="20"/>
                                <w:szCs w:val="20"/>
                              </w:rPr>
                              <w:t>https://nessebareco.com/AWCadmin/tiny_mce/plugins/imagemanager/files/Prilozhenie_4_PUO_Nessebar.pdf</w:t>
                            </w:r>
                          </w:p>
                          <w:p w:rsidR="006A357E" w:rsidRDefault="006A357E" w:rsidP="0062392B">
                            <w:pPr>
                              <w:spacing w:before="480" w:after="240"/>
                              <w:rPr>
                                <w:b/>
                                <w:bCs/>
                                <w:color w:val="323E4F" w:themeColor="text2" w:themeShade="BF"/>
                                <w:sz w:val="28"/>
                                <w:szCs w:val="28"/>
                              </w:rPr>
                            </w:pPr>
                          </w:p>
                          <w:p w:rsidR="006A357E" w:rsidRDefault="006A357E" w:rsidP="0062392B">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A9363B" id="_x0000_s1054" style="position:absolute;left:0;text-align:left;margin-left:429pt;margin-top:384.85pt;width:148.1pt;height:222pt;z-index:25173504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" o:allowincell="f" fillcolor="#d5dce4 [671]" stroked="f">
                <v:fill opacity="22873f"/>
                <v:textbox inset="14.4pt,14.4pt,14.4pt,14.4pt">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A4B87" w:rsidRDefault="006A357E" w:rsidP="00AA4B87">
                      <w:pPr>
                        <w:pStyle w:val="ListParagraph"/>
                        <w:numPr>
                          <w:ilvl w:val="0"/>
                          <w:numId w:val="29"/>
                        </w:numPr>
                        <w:spacing w:before="480" w:after="240"/>
                        <w:rPr>
                          <w:rStyle w:val="Hyperlink"/>
                          <w:rFonts w:ascii="Times New Roman" w:hAnsi="Times New Roman" w:cs="Times New Roman"/>
                          <w:b/>
                          <w:bCs/>
                          <w:color w:val="833C0B" w:themeColor="accent2" w:themeShade="80"/>
                          <w:sz w:val="20"/>
                          <w:szCs w:val="20"/>
                          <w:u w:val="none"/>
                        </w:rPr>
                      </w:pPr>
                      <w:hyperlink r:id="rId115" w:history="1">
                        <w:r w:rsidRPr="00AA4B87">
                          <w:rPr>
                            <w:rStyle w:val="Hyperlink"/>
                            <w:rFonts w:ascii="Times New Roman" w:hAnsi="Times New Roman" w:cs="Times New Roman"/>
                            <w:i/>
                            <w:color w:val="833C0B" w:themeColor="accent2" w:themeShade="80"/>
                            <w:sz w:val="20"/>
                            <w:szCs w:val="20"/>
                          </w:rPr>
                          <w:t>http://nessebarinfo.com/</w:t>
                        </w:r>
                      </w:hyperlink>
                    </w:p>
                    <w:p w:rsidR="006A357E" w:rsidRPr="00AA4B87" w:rsidRDefault="006A357E" w:rsidP="00AA4B87">
                      <w:pPr>
                        <w:pStyle w:val="ListParagraph"/>
                        <w:spacing w:before="480" w:after="240"/>
                        <w:ind w:left="360"/>
                        <w:rPr>
                          <w:rStyle w:val="Hyperlink"/>
                          <w:rFonts w:ascii="Times New Roman" w:hAnsi="Times New Roman" w:cs="Times New Roman"/>
                          <w:b/>
                          <w:bCs/>
                          <w:color w:val="833C0B" w:themeColor="accent2" w:themeShade="80"/>
                          <w:sz w:val="20"/>
                          <w:szCs w:val="20"/>
                          <w:u w:val="none"/>
                        </w:rPr>
                      </w:pPr>
                    </w:p>
                    <w:p w:rsidR="006A357E" w:rsidRPr="00AA4B87" w:rsidRDefault="006A357E" w:rsidP="00AA4B87">
                      <w:pPr>
                        <w:pStyle w:val="ListParagraph"/>
                        <w:numPr>
                          <w:ilvl w:val="0"/>
                          <w:numId w:val="29"/>
                        </w:numPr>
                        <w:spacing w:before="480" w:after="240"/>
                        <w:rPr>
                          <w:rStyle w:val="PlaceholderText"/>
                          <w:rFonts w:ascii="Times New Roman" w:hAnsi="Times New Roman" w:cs="Times New Roman"/>
                          <w:b/>
                          <w:bCs/>
                          <w:color w:val="833C0B" w:themeColor="accent2" w:themeShade="80"/>
                          <w:sz w:val="20"/>
                          <w:szCs w:val="20"/>
                        </w:rPr>
                      </w:pPr>
                      <w:r w:rsidRPr="00AA4B87">
                        <w:rPr>
                          <w:rStyle w:val="PlaceholderText"/>
                          <w:rFonts w:ascii="Times New Roman" w:hAnsi="Times New Roman" w:cs="Times New Roman"/>
                          <w:color w:val="833C0B" w:themeColor="accent2" w:themeShade="80"/>
                          <w:sz w:val="20"/>
                          <w:szCs w:val="20"/>
                        </w:rPr>
                        <w:t>https://nessebareco.com/AWCadmin/tiny_mce/plugins/imagemanager/files/Prilozhenie_4_PUO_Nessebar.pdf</w:t>
                      </w:r>
                    </w:p>
                    <w:p w:rsidR="006A357E" w:rsidRDefault="006A357E" w:rsidP="0062392B">
                      <w:pPr>
                        <w:spacing w:before="480" w:after="240"/>
                        <w:rPr>
                          <w:b/>
                          <w:bCs/>
                          <w:color w:val="323E4F" w:themeColor="text2" w:themeShade="BF"/>
                          <w:sz w:val="28"/>
                          <w:szCs w:val="28"/>
                        </w:rPr>
                      </w:pPr>
                    </w:p>
                    <w:p w:rsidR="006A357E" w:rsidRDefault="006A357E" w:rsidP="0062392B">
                      <w:pPr>
                        <w:rPr>
                          <w:rStyle w:val="PlaceholderText"/>
                          <w:color w:val="323E4F" w:themeColor="text2" w:themeShade="BF"/>
                        </w:rPr>
                      </w:pPr>
                    </w:p>
                  </w:txbxContent>
                </v:textbox>
                <w10:wrap type="square" anchorx="page" anchory="margin"/>
              </v:rect>
            </w:pict>
          </mc:Fallback>
        </mc:AlternateContent>
      </w:r>
      <w:r w:rsidRPr="00AA4B87">
        <w:rPr>
          <w:rFonts w:ascii="Times New Roman" w:hAnsi="Times New Roman" w:cs="Times New Roman"/>
          <w:i/>
          <w:sz w:val="20"/>
          <w:szCs w:val="20"/>
        </w:rPr>
        <w:t>Снимка 1 Пречиствателни станции</w:t>
      </w:r>
    </w:p>
    <w:p w:rsidR="0062392B"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Чрез смесена канализационна система отпадъчните води от гр. Несебър, с. Равда и к.к. „Слънчев бряг“ постъпват за пречистване в ПСОВ, находяща се в имот № 000155 в землището на с. </w:t>
      </w:r>
      <w:r w:rsidRPr="003145B5">
        <w:rPr>
          <w:rFonts w:ascii="Times New Roman" w:hAnsi="Times New Roman" w:cs="Times New Roman"/>
          <w:sz w:val="28"/>
          <w:szCs w:val="28"/>
        </w:rPr>
        <w:lastRenderedPageBreak/>
        <w:t>Ахелой, община Поморие. Пречистените отпадъчни води се заустват напорно, тръбно, северно от гр. Ахелой в точка с дълбочина на морското дъно около 17 m и географски координати N 42˚37ʹ06.71ʺ и E 27˚40ʹ16.38ʺ. Трасето е с обща дължина 2516 m от които 2436  в морето. Максимално разрешеното зауствано водно количество е Qгод до 14 108 710 m</w:t>
      </w:r>
      <w:r w:rsidRPr="003145B5">
        <w:rPr>
          <w:rFonts w:ascii="Times New Roman" w:hAnsi="Times New Roman" w:cs="Times New Roman"/>
          <w:sz w:val="28"/>
          <w:szCs w:val="28"/>
          <w:vertAlign w:val="superscript"/>
        </w:rPr>
        <w:t>3</w:t>
      </w:r>
      <w:r w:rsidRPr="003145B5">
        <w:rPr>
          <w:rFonts w:ascii="Times New Roman" w:hAnsi="Times New Roman" w:cs="Times New Roman"/>
          <w:sz w:val="28"/>
          <w:szCs w:val="28"/>
        </w:rPr>
        <w:t xml:space="preserve">, </w:t>
      </w:r>
      <w:r w:rsidRPr="00DA0EB7">
        <w:rPr>
          <w:rFonts w:ascii="Times New Roman" w:hAnsi="Times New Roman" w:cs="Times New Roman"/>
          <w:noProof/>
          <w:sz w:val="28"/>
          <w:szCs w:val="28"/>
          <w:lang w:val="en-US"/>
        </w:rPr>
        <mc:AlternateContent>
          <mc:Choice Requires="wps">
            <w:drawing>
              <wp:anchor distT="0" distB="0" distL="457200" distR="114300" simplePos="0" relativeHeight="251738112" behindDoc="0" locked="0" layoutInCell="0" allowOverlap="1" wp14:anchorId="6BF1EB56" wp14:editId="3ADE4598">
                <wp:simplePos x="0" y="0"/>
                <wp:positionH relativeFrom="page">
                  <wp:posOffset>5560695</wp:posOffset>
                </wp:positionH>
                <wp:positionV relativeFrom="margin">
                  <wp:align>center</wp:align>
                </wp:positionV>
                <wp:extent cx="1880870" cy="7696200"/>
                <wp:effectExtent l="0" t="0" r="0" b="0"/>
                <wp:wrapSquare wrapText="bothSides"/>
                <wp:docPr id="47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96200"/>
                        </a:xfrm>
                        <a:prstGeom prst="rect">
                          <a:avLst/>
                        </a:prstGeom>
                        <a:solidFill>
                          <a:schemeClr val="tx2">
                            <a:lumMod val="20000"/>
                            <a:lumOff val="80000"/>
                            <a:alpha val="34902"/>
                          </a:schemeClr>
                        </a:solidFill>
                        <a:extLst/>
                      </wps:spPr>
                      <wps:txbx>
                        <w:txbxContent>
                          <w:p w:rsidR="006A357E" w:rsidRDefault="006A357E" w:rsidP="0062392B">
                            <w:pPr>
                              <w:spacing w:before="480" w:after="240"/>
                              <w:rPr>
                                <w:b/>
                                <w:bCs/>
                                <w:color w:val="323E4F" w:themeColor="text2" w:themeShade="BF"/>
                                <w:sz w:val="28"/>
                                <w:szCs w:val="28"/>
                              </w:rPr>
                            </w:pPr>
                          </w:p>
                          <w:p w:rsidR="006A357E" w:rsidRDefault="006A357E" w:rsidP="0062392B">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F1EB56" id="_x0000_s1055" style="position:absolute;left:0;text-align:left;margin-left:437.85pt;margin-top:0;width:148.1pt;height:606pt;z-index:251738112;visibility:visible;mso-wrap-style:square;mso-width-percent:242;mso-height-percent:0;mso-wrap-distance-left:36pt;mso-wrap-distance-top:0;mso-wrap-distance-right:9pt;mso-wrap-distance-bottom:0;mso-position-horizontal:absolute;mso-position-horizontal-relative:page;mso-position-vertical:center;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" o:allowincell="f" fillcolor="#d5dce4 [671]" stroked="f">
                <v:fill opacity="22873f"/>
                <v:textbox inset="14.4pt,14.4pt,14.4pt,14.4pt">
                  <w:txbxContent>
                    <w:p w:rsidR="006A357E" w:rsidRDefault="006A357E" w:rsidP="0062392B">
                      <w:pPr>
                        <w:spacing w:before="480" w:after="240"/>
                        <w:rPr>
                          <w:b/>
                          <w:bCs/>
                          <w:color w:val="323E4F" w:themeColor="text2" w:themeShade="BF"/>
                          <w:sz w:val="28"/>
                          <w:szCs w:val="28"/>
                        </w:rPr>
                      </w:pPr>
                    </w:p>
                    <w:p w:rsidR="006A357E" w:rsidRDefault="006A357E" w:rsidP="0062392B">
                      <w:pPr>
                        <w:rPr>
                          <w:rStyle w:val="PlaceholderText"/>
                          <w:color w:val="323E4F" w:themeColor="text2" w:themeShade="BF"/>
                        </w:rPr>
                      </w:pPr>
                    </w:p>
                  </w:txbxContent>
                </v:textbox>
                <w10:wrap type="square" anchorx="page" anchory="margin"/>
              </v:rect>
            </w:pict>
          </mc:Fallback>
        </mc:AlternateContent>
      </w:r>
      <w:r w:rsidRPr="003145B5">
        <w:rPr>
          <w:rFonts w:ascii="Times New Roman" w:hAnsi="Times New Roman" w:cs="Times New Roman"/>
          <w:sz w:val="28"/>
          <w:szCs w:val="28"/>
        </w:rPr>
        <w:t>съгласно Разрешително № 23340001/28.02.2011 г. за ползване на воден обект „Черно море” за заустване на отпадъчни води, издадено от БДЧР Варна.</w:t>
      </w:r>
    </w:p>
    <w:p w:rsidR="0062392B" w:rsidRDefault="0062392B" w:rsidP="0062392B">
      <w:pPr>
        <w:spacing w:line="276" w:lineRule="auto"/>
        <w:jc w:val="both"/>
        <w:rPr>
          <w:rFonts w:ascii="Arial" w:hAnsi="Arial" w:cs="Arial"/>
          <w:color w:val="666666"/>
          <w:sz w:val="20"/>
          <w:szCs w:val="20"/>
          <w:shd w:val="clear" w:color="auto" w:fill="FFFFFF"/>
        </w:rPr>
      </w:pPr>
      <w:r>
        <w:rPr>
          <w:noProof/>
          <w:lang w:val="en-US"/>
        </w:rPr>
        <w:drawing>
          <wp:anchor distT="0" distB="0" distL="114300" distR="114300" simplePos="0" relativeHeight="251739136" behindDoc="0" locked="0" layoutInCell="1" allowOverlap="1" wp14:anchorId="7C209BBA" wp14:editId="0A0321AA">
            <wp:simplePos x="0" y="0"/>
            <wp:positionH relativeFrom="margin">
              <wp:posOffset>-83820</wp:posOffset>
            </wp:positionH>
            <wp:positionV relativeFrom="paragraph">
              <wp:posOffset>31115</wp:posOffset>
            </wp:positionV>
            <wp:extent cx="6159500" cy="3759200"/>
            <wp:effectExtent l="0" t="0" r="0" b="0"/>
            <wp:wrapNone/>
            <wp:docPr id="473" name="Picture 473" descr="Новата пречиствателна станция на Равда вече е с увеличен капац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вата пречиствателна станция на Равда вече е с увеличен капацитет"/>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59500" cy="375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p>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p>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p>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p>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r w:rsidRPr="007D4027">
        <w:rPr>
          <w:noProof/>
          <w:lang w:eastAsia="bg-BG"/>
        </w:rPr>
        <w:t xml:space="preserve"> </w:t>
      </w:r>
    </w:p>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p>
    <w:p w:rsidR="0062392B" w:rsidRDefault="0062392B" w:rsidP="0062392B">
      <w:pPr>
        <w:spacing w:line="276" w:lineRule="auto"/>
        <w:jc w:val="both"/>
        <w:rPr>
          <w:rFonts w:ascii="Times New Roman" w:hAnsi="Times New Roman" w:cs="Times New Roman"/>
          <w:i/>
          <w:color w:val="000000" w:themeColor="text1"/>
          <w:sz w:val="20"/>
          <w:szCs w:val="20"/>
        </w:rPr>
      </w:pPr>
    </w:p>
    <w:p w:rsidR="0062392B" w:rsidRDefault="0062392B" w:rsidP="0062392B">
      <w:pPr>
        <w:spacing w:line="276" w:lineRule="auto"/>
        <w:jc w:val="both"/>
        <w:rPr>
          <w:rFonts w:ascii="Times New Roman" w:hAnsi="Times New Roman" w:cs="Times New Roman"/>
          <w:i/>
          <w:color w:val="000000" w:themeColor="text1"/>
          <w:sz w:val="20"/>
          <w:szCs w:val="20"/>
        </w:rPr>
      </w:pPr>
    </w:p>
    <w:p w:rsidR="0062392B" w:rsidRDefault="0062392B" w:rsidP="0062392B">
      <w:pPr>
        <w:spacing w:line="276" w:lineRule="auto"/>
        <w:jc w:val="both"/>
        <w:rPr>
          <w:rFonts w:ascii="Times New Roman" w:hAnsi="Times New Roman" w:cs="Times New Roman"/>
          <w:i/>
          <w:color w:val="000000" w:themeColor="text1"/>
          <w:sz w:val="20"/>
          <w:szCs w:val="20"/>
        </w:rPr>
      </w:pPr>
    </w:p>
    <w:p w:rsidR="0062392B" w:rsidRDefault="0062392B" w:rsidP="0062392B">
      <w:pPr>
        <w:spacing w:line="276" w:lineRule="auto"/>
        <w:jc w:val="both"/>
        <w:rPr>
          <w:rFonts w:ascii="Times New Roman" w:hAnsi="Times New Roman" w:cs="Times New Roman"/>
          <w:i/>
          <w:color w:val="000000" w:themeColor="text1"/>
          <w:sz w:val="20"/>
          <w:szCs w:val="20"/>
        </w:rPr>
      </w:pPr>
    </w:p>
    <w:p w:rsidR="0062392B" w:rsidRDefault="0062392B" w:rsidP="0062392B">
      <w:pPr>
        <w:spacing w:line="276" w:lineRule="auto"/>
        <w:jc w:val="both"/>
        <w:rPr>
          <w:rFonts w:ascii="Times New Roman" w:hAnsi="Times New Roman" w:cs="Times New Roman"/>
          <w:i/>
          <w:color w:val="000000" w:themeColor="text1"/>
          <w:sz w:val="20"/>
          <w:szCs w:val="20"/>
        </w:rPr>
      </w:pPr>
    </w:p>
    <w:p w:rsidR="0062392B" w:rsidRDefault="0062392B" w:rsidP="0062392B">
      <w:pPr>
        <w:spacing w:line="276" w:lineRule="auto"/>
        <w:jc w:val="both"/>
        <w:rPr>
          <w:rFonts w:ascii="Times New Roman" w:hAnsi="Times New Roman" w:cs="Times New Roman"/>
          <w:i/>
          <w:color w:val="000000" w:themeColor="text1"/>
          <w:sz w:val="20"/>
          <w:szCs w:val="20"/>
        </w:rPr>
      </w:pPr>
    </w:p>
    <w:p w:rsidR="0062392B" w:rsidRDefault="0062392B" w:rsidP="0062392B">
      <w:pPr>
        <w:spacing w:line="276" w:lineRule="auto"/>
        <w:jc w:val="both"/>
        <w:rPr>
          <w:rFonts w:ascii="Times New Roman" w:hAnsi="Times New Roman" w:cs="Times New Roman"/>
          <w:i/>
          <w:color w:val="000000" w:themeColor="text1"/>
          <w:sz w:val="20"/>
          <w:szCs w:val="20"/>
        </w:rPr>
      </w:pPr>
    </w:p>
    <w:p w:rsidR="0062392B" w:rsidRDefault="0062392B" w:rsidP="0062392B">
      <w:pPr>
        <w:spacing w:line="276" w:lineRule="auto"/>
        <w:jc w:val="both"/>
        <w:rPr>
          <w:rFonts w:ascii="Times New Roman" w:hAnsi="Times New Roman" w:cs="Times New Roman"/>
          <w:i/>
          <w:color w:val="000000" w:themeColor="text1"/>
          <w:sz w:val="20"/>
          <w:szCs w:val="20"/>
        </w:rPr>
      </w:pPr>
    </w:p>
    <w:p w:rsidR="0062392B" w:rsidRDefault="0062392B" w:rsidP="0062392B">
      <w:pPr>
        <w:spacing w:line="276" w:lineRule="auto"/>
        <w:jc w:val="both"/>
        <w:rPr>
          <w:rFonts w:ascii="Times New Roman" w:hAnsi="Times New Roman" w:cs="Times New Roman"/>
          <w:i/>
          <w:color w:val="000000" w:themeColor="text1"/>
          <w:sz w:val="20"/>
          <w:szCs w:val="20"/>
        </w:rPr>
      </w:pPr>
    </w:p>
    <w:p w:rsidR="0062392B" w:rsidRPr="0062392B" w:rsidRDefault="0062392B" w:rsidP="0062392B">
      <w:pPr>
        <w:spacing w:line="276" w:lineRule="auto"/>
        <w:jc w:val="both"/>
        <w:rPr>
          <w:rFonts w:ascii="Times New Roman" w:hAnsi="Times New Roman" w:cs="Times New Roman"/>
          <w:i/>
          <w:color w:val="000000" w:themeColor="text1"/>
          <w:sz w:val="20"/>
          <w:szCs w:val="20"/>
        </w:rPr>
      </w:pPr>
      <w:r w:rsidRPr="0062392B">
        <w:rPr>
          <w:rFonts w:ascii="Times New Roman" w:hAnsi="Times New Roman" w:cs="Times New Roman"/>
          <w:i/>
          <w:color w:val="000000" w:themeColor="text1"/>
          <w:sz w:val="20"/>
          <w:szCs w:val="20"/>
        </w:rPr>
        <w:t>Снимка</w:t>
      </w:r>
      <w:r w:rsidR="00354AE1">
        <w:rPr>
          <w:rFonts w:ascii="Times New Roman" w:hAnsi="Times New Roman" w:cs="Times New Roman"/>
          <w:i/>
          <w:color w:val="000000" w:themeColor="text1"/>
          <w:sz w:val="20"/>
          <w:szCs w:val="20"/>
          <w:shd w:val="clear" w:color="auto" w:fill="FFFFFF"/>
        </w:rPr>
        <w:t xml:space="preserve"> 2 </w:t>
      </w:r>
      <w:r w:rsidRPr="0062392B">
        <w:rPr>
          <w:rFonts w:ascii="Times New Roman" w:hAnsi="Times New Roman" w:cs="Times New Roman"/>
          <w:i/>
          <w:color w:val="000000" w:themeColor="text1"/>
          <w:sz w:val="20"/>
          <w:szCs w:val="20"/>
          <w:shd w:val="clear" w:color="auto" w:fill="FFFFFF"/>
        </w:rPr>
        <w:t xml:space="preserve"> Пречиствателната станция в Равда. </w:t>
      </w:r>
      <w:r w:rsidRPr="0062392B">
        <w:rPr>
          <w:rFonts w:ascii="Times New Roman" w:hAnsi="Times New Roman" w:cs="Times New Roman"/>
          <w:i/>
          <w:color w:val="000000" w:themeColor="text1"/>
          <w:sz w:val="20"/>
          <w:szCs w:val="20"/>
        </w:rPr>
        <w:t>/ Източник:</w:t>
      </w:r>
      <w:r w:rsidRPr="0062392B">
        <w:rPr>
          <w:rStyle w:val="Emphasis"/>
          <w:rFonts w:ascii="Times New Roman" w:hAnsi="Times New Roman" w:cs="Times New Roman"/>
          <w:i w:val="0"/>
          <w:color w:val="000000" w:themeColor="text1"/>
          <w:sz w:val="20"/>
          <w:szCs w:val="20"/>
          <w:shd w:val="clear" w:color="auto" w:fill="FFFFFF"/>
        </w:rPr>
        <w:t xml:space="preserve"> МОСВ /</w:t>
      </w:r>
    </w:p>
    <w:p w:rsidR="0062392B" w:rsidRDefault="0062392B" w:rsidP="0062392B">
      <w:pPr>
        <w:widowControl w:val="0"/>
        <w:autoSpaceDE w:val="0"/>
        <w:autoSpaceDN w:val="0"/>
        <w:spacing w:after="0" w:line="276" w:lineRule="auto"/>
        <w:jc w:val="both"/>
        <w:rPr>
          <w:rFonts w:ascii="Times New Roman" w:hAnsi="Times New Roman" w:cs="Times New Roman"/>
          <w:sz w:val="28"/>
          <w:szCs w:val="28"/>
        </w:rPr>
      </w:pPr>
    </w:p>
    <w:p w:rsidR="0062392B" w:rsidRPr="003145B5" w:rsidRDefault="0062392B" w:rsidP="0062392B">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СОВ „Обзор-Бяла” е изградена в ПИ 53045.120.504, с площ 19 dka в землището на гр. Обзор. Осигурява пречистване на отпадъчните води от </w:t>
      </w:r>
      <w:r w:rsidRPr="003145B5">
        <w:rPr>
          <w:rFonts w:ascii="Times New Roman" w:hAnsi="Times New Roman" w:cs="Times New Roman"/>
          <w:sz w:val="28"/>
          <w:szCs w:val="28"/>
        </w:rPr>
        <w:lastRenderedPageBreak/>
        <w:t>гр. Обзор и гр. Бяла. Пречистените води се заустват в р. Двойница на 2.5 km преди вливането ѝ в Черно море с географски координати на точката на заустване N 42˚49ʹ41,87ʺ и E 27˚51ʹ35,03ʺ. Максимално разрешеното зауствано водно количество е Qгод до 1 750 000 m</w:t>
      </w:r>
      <w:r w:rsidRPr="003145B5">
        <w:rPr>
          <w:rFonts w:ascii="Times New Roman" w:hAnsi="Times New Roman" w:cs="Times New Roman"/>
          <w:sz w:val="28"/>
          <w:szCs w:val="28"/>
          <w:vertAlign w:val="superscript"/>
        </w:rPr>
        <w:t>3</w:t>
      </w:r>
      <w:r w:rsidRPr="003145B5">
        <w:rPr>
          <w:rFonts w:ascii="Times New Roman" w:hAnsi="Times New Roman" w:cs="Times New Roman"/>
          <w:sz w:val="28"/>
          <w:szCs w:val="28"/>
        </w:rPr>
        <w:t>, съгласно Разрешително № 23140034/01.09.2014 г. за ползване на воден обект за заустване на отпадъчни води, издадено от БДЧР Варна.</w:t>
      </w:r>
    </w:p>
    <w:p w:rsidR="0062392B" w:rsidRDefault="0062392B" w:rsidP="00C6098A">
      <w:pPr>
        <w:tabs>
          <w:tab w:val="left" w:pos="3600"/>
        </w:tabs>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Друга част от ПСОВ работят без изградено третично пречистване за отстраняване на биогенните </w:t>
      </w:r>
      <w:r w:rsidRPr="00DA0EB7">
        <w:rPr>
          <w:rFonts w:ascii="Times New Roman" w:hAnsi="Times New Roman" w:cs="Times New Roman"/>
          <w:noProof/>
          <w:sz w:val="28"/>
          <w:szCs w:val="28"/>
          <w:lang w:val="en-US"/>
        </w:rPr>
        <mc:AlternateContent>
          <mc:Choice Requires="wps">
            <w:drawing>
              <wp:anchor distT="0" distB="0" distL="457200" distR="114300" simplePos="0" relativeHeight="251737088" behindDoc="0" locked="0" layoutInCell="0" allowOverlap="1" wp14:anchorId="352F2A3C" wp14:editId="6D741177">
                <wp:simplePos x="0" y="0"/>
                <wp:positionH relativeFrom="page">
                  <wp:posOffset>5524500</wp:posOffset>
                </wp:positionH>
                <wp:positionV relativeFrom="margin">
                  <wp:posOffset>3175</wp:posOffset>
                </wp:positionV>
                <wp:extent cx="1880870" cy="7861300"/>
                <wp:effectExtent l="0" t="0" r="0" b="6350"/>
                <wp:wrapSquare wrapText="bothSides"/>
                <wp:docPr id="47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861300"/>
                        </a:xfrm>
                        <a:prstGeom prst="rect">
                          <a:avLst/>
                        </a:prstGeom>
                        <a:solidFill>
                          <a:schemeClr val="tx2">
                            <a:lumMod val="20000"/>
                            <a:lumOff val="80000"/>
                            <a:alpha val="34902"/>
                          </a:schemeClr>
                        </a:solidFill>
                        <a:extLst/>
                      </wps:spPr>
                      <wps:txbx>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A4B87" w:rsidRDefault="0039012C" w:rsidP="00AA4B87">
                            <w:pPr>
                              <w:pStyle w:val="ListParagraph"/>
                              <w:numPr>
                                <w:ilvl w:val="0"/>
                                <w:numId w:val="29"/>
                              </w:numPr>
                              <w:spacing w:before="480" w:after="240"/>
                              <w:rPr>
                                <w:rStyle w:val="Hyperlink"/>
                                <w:rFonts w:ascii="Times New Roman" w:hAnsi="Times New Roman" w:cs="Times New Roman"/>
                                <w:b/>
                                <w:bCs/>
                                <w:color w:val="833C0B" w:themeColor="accent2" w:themeShade="80"/>
                                <w:sz w:val="20"/>
                                <w:szCs w:val="20"/>
                                <w:u w:val="none"/>
                              </w:rPr>
                            </w:pPr>
                            <w:hyperlink r:id="rId117" w:history="1">
                              <w:r w:rsidR="006A357E" w:rsidRPr="00AA4B87">
                                <w:rPr>
                                  <w:rStyle w:val="Hyperlink"/>
                                  <w:rFonts w:ascii="Times New Roman" w:hAnsi="Times New Roman" w:cs="Times New Roman"/>
                                  <w:i/>
                                  <w:color w:val="833C0B" w:themeColor="accent2" w:themeShade="80"/>
                                  <w:sz w:val="20"/>
                                  <w:szCs w:val="20"/>
                                </w:rPr>
                                <w:t>http://nessebarinfo.com/</w:t>
                              </w:r>
                            </w:hyperlink>
                          </w:p>
                          <w:p w:rsidR="006A357E" w:rsidRPr="00AA4B87" w:rsidRDefault="006A357E" w:rsidP="00AA4B87">
                            <w:pPr>
                              <w:pStyle w:val="ListParagraph"/>
                              <w:spacing w:before="480" w:after="240"/>
                              <w:ind w:left="360"/>
                              <w:rPr>
                                <w:rStyle w:val="Hyperlink"/>
                                <w:rFonts w:ascii="Times New Roman" w:hAnsi="Times New Roman" w:cs="Times New Roman"/>
                                <w:b/>
                                <w:bCs/>
                                <w:color w:val="833C0B" w:themeColor="accent2" w:themeShade="80"/>
                                <w:sz w:val="20"/>
                                <w:szCs w:val="20"/>
                                <w:u w:val="none"/>
                              </w:rPr>
                            </w:pPr>
                          </w:p>
                          <w:p w:rsidR="006A357E" w:rsidRPr="00AA4B87" w:rsidRDefault="006A357E" w:rsidP="00AA4B87">
                            <w:pPr>
                              <w:pStyle w:val="ListParagraph"/>
                              <w:numPr>
                                <w:ilvl w:val="0"/>
                                <w:numId w:val="29"/>
                              </w:numPr>
                              <w:spacing w:before="480" w:after="240"/>
                              <w:rPr>
                                <w:rStyle w:val="PlaceholderText"/>
                                <w:rFonts w:ascii="Times New Roman" w:hAnsi="Times New Roman" w:cs="Times New Roman"/>
                                <w:b/>
                                <w:bCs/>
                                <w:color w:val="833C0B" w:themeColor="accent2" w:themeShade="80"/>
                                <w:sz w:val="20"/>
                                <w:szCs w:val="20"/>
                              </w:rPr>
                            </w:pPr>
                            <w:r w:rsidRPr="00AA4B87">
                              <w:rPr>
                                <w:rStyle w:val="PlaceholderText"/>
                                <w:rFonts w:ascii="Times New Roman" w:hAnsi="Times New Roman" w:cs="Times New Roman"/>
                                <w:color w:val="833C0B" w:themeColor="accent2" w:themeShade="80"/>
                                <w:sz w:val="20"/>
                                <w:szCs w:val="20"/>
                              </w:rPr>
                              <w:t>https://nessebareco.com/AWCadmin/tiny_mce/plugins/imagemanager/files/Prilozhenie_4_PUO_Nessebar.pdf</w:t>
                            </w:r>
                          </w:p>
                          <w:p w:rsidR="006A357E" w:rsidRDefault="006A357E" w:rsidP="0062392B">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2F2A3C" id="_x0000_s1056" style="position:absolute;left:0;text-align:left;margin-left:435pt;margin-top:.25pt;width:148.1pt;height:619pt;z-index:251737088;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" o:allowincell="f" fillcolor="#d5dce4 [671]" stroked="f">
                <v:fill opacity="22873f"/>
                <v:textbox inset="14.4pt,14.4pt,14.4pt,14.4pt">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A4B87" w:rsidRDefault="006A357E" w:rsidP="00AA4B87">
                      <w:pPr>
                        <w:pStyle w:val="ListParagraph"/>
                        <w:numPr>
                          <w:ilvl w:val="0"/>
                          <w:numId w:val="29"/>
                        </w:numPr>
                        <w:spacing w:before="480" w:after="240"/>
                        <w:rPr>
                          <w:rStyle w:val="Hyperlink"/>
                          <w:rFonts w:ascii="Times New Roman" w:hAnsi="Times New Roman" w:cs="Times New Roman"/>
                          <w:b/>
                          <w:bCs/>
                          <w:color w:val="833C0B" w:themeColor="accent2" w:themeShade="80"/>
                          <w:sz w:val="20"/>
                          <w:szCs w:val="20"/>
                          <w:u w:val="none"/>
                        </w:rPr>
                      </w:pPr>
                      <w:hyperlink r:id="rId118" w:history="1">
                        <w:r w:rsidRPr="00AA4B87">
                          <w:rPr>
                            <w:rStyle w:val="Hyperlink"/>
                            <w:rFonts w:ascii="Times New Roman" w:hAnsi="Times New Roman" w:cs="Times New Roman"/>
                            <w:i/>
                            <w:color w:val="833C0B" w:themeColor="accent2" w:themeShade="80"/>
                            <w:sz w:val="20"/>
                            <w:szCs w:val="20"/>
                          </w:rPr>
                          <w:t>http://nessebarinfo.com/</w:t>
                        </w:r>
                      </w:hyperlink>
                    </w:p>
                    <w:p w:rsidR="006A357E" w:rsidRPr="00AA4B87" w:rsidRDefault="006A357E" w:rsidP="00AA4B87">
                      <w:pPr>
                        <w:pStyle w:val="ListParagraph"/>
                        <w:spacing w:before="480" w:after="240"/>
                        <w:ind w:left="360"/>
                        <w:rPr>
                          <w:rStyle w:val="Hyperlink"/>
                          <w:rFonts w:ascii="Times New Roman" w:hAnsi="Times New Roman" w:cs="Times New Roman"/>
                          <w:b/>
                          <w:bCs/>
                          <w:color w:val="833C0B" w:themeColor="accent2" w:themeShade="80"/>
                          <w:sz w:val="20"/>
                          <w:szCs w:val="20"/>
                          <w:u w:val="none"/>
                        </w:rPr>
                      </w:pPr>
                    </w:p>
                    <w:p w:rsidR="006A357E" w:rsidRPr="00AA4B87" w:rsidRDefault="006A357E" w:rsidP="00AA4B87">
                      <w:pPr>
                        <w:pStyle w:val="ListParagraph"/>
                        <w:numPr>
                          <w:ilvl w:val="0"/>
                          <w:numId w:val="29"/>
                        </w:numPr>
                        <w:spacing w:before="480" w:after="240"/>
                        <w:rPr>
                          <w:rStyle w:val="PlaceholderText"/>
                          <w:rFonts w:ascii="Times New Roman" w:hAnsi="Times New Roman" w:cs="Times New Roman"/>
                          <w:b/>
                          <w:bCs/>
                          <w:color w:val="833C0B" w:themeColor="accent2" w:themeShade="80"/>
                          <w:sz w:val="20"/>
                          <w:szCs w:val="20"/>
                        </w:rPr>
                      </w:pPr>
                      <w:r w:rsidRPr="00AA4B87">
                        <w:rPr>
                          <w:rStyle w:val="PlaceholderText"/>
                          <w:rFonts w:ascii="Times New Roman" w:hAnsi="Times New Roman" w:cs="Times New Roman"/>
                          <w:color w:val="833C0B" w:themeColor="accent2" w:themeShade="80"/>
                          <w:sz w:val="20"/>
                          <w:szCs w:val="20"/>
                        </w:rPr>
                        <w:t>https://nessebareco.com/AWCadmin/tiny_mce/plugins/imagemanager/files/Prilozhenie_4_PUO_Nessebar.pdf</w:t>
                      </w:r>
                    </w:p>
                    <w:p w:rsidR="006A357E" w:rsidRDefault="006A357E" w:rsidP="0062392B">
                      <w:pPr>
                        <w:rPr>
                          <w:rStyle w:val="PlaceholderText"/>
                          <w:color w:val="323E4F" w:themeColor="text2" w:themeShade="BF"/>
                        </w:rPr>
                      </w:pPr>
                    </w:p>
                  </w:txbxContent>
                </v:textbox>
                <w10:wrap type="square" anchorx="page" anchory="margin"/>
              </v:rect>
            </w:pict>
          </mc:Fallback>
        </mc:AlternateContent>
      </w:r>
      <w:r w:rsidRPr="003145B5">
        <w:rPr>
          <w:rFonts w:ascii="Times New Roman" w:hAnsi="Times New Roman" w:cs="Times New Roman"/>
          <w:sz w:val="28"/>
          <w:szCs w:val="28"/>
        </w:rPr>
        <w:t>елементи – азот и фосфор (Замърсяване с хранителни вещества). ПСОВ „Елените“ приема за пречистване отпадъчните води от гр. Свети Влас, в.с. „Елените“ и хотелски комплекси в района. Схемата включва механично и биологично пречистване. Капацитетът  ѝ е недостатъчен. Станцията не е в състояние да приема количествата отпадъчни води от района, особено през летния сезон, когато има завишено водопотребление. Отпадъчните води на изход от ПСОВ се заустват в Черно море, северно от гр. Свети Влас. Във връзка с констатирани нарушения на екологичното</w:t>
      </w:r>
      <w:r w:rsidR="00C6098A">
        <w:rPr>
          <w:rFonts w:ascii="Times New Roman" w:hAnsi="Times New Roman" w:cs="Times New Roman"/>
          <w:sz w:val="28"/>
          <w:szCs w:val="28"/>
        </w:rPr>
        <w:t xml:space="preserve"> </w:t>
      </w:r>
      <w:r w:rsidR="00C6098A" w:rsidRPr="003145B5">
        <w:rPr>
          <w:rFonts w:ascii="Times New Roman" w:hAnsi="Times New Roman" w:cs="Times New Roman"/>
          <w:sz w:val="28"/>
          <w:szCs w:val="28"/>
        </w:rPr>
        <w:t>законодателство, от ноември 2018 г. е ограничен достъпът на оператора до пречиствателното съоръжение.</w:t>
      </w:r>
    </w:p>
    <w:p w:rsidR="0062392B" w:rsidRDefault="0062392B"/>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rsidP="00C6098A">
      <w:pPr>
        <w:widowControl w:val="0"/>
        <w:autoSpaceDE w:val="0"/>
        <w:autoSpaceDN w:val="0"/>
        <w:spacing w:after="0" w:line="276" w:lineRule="auto"/>
        <w:jc w:val="both"/>
        <w:rPr>
          <w:rFonts w:ascii="Times New Roman" w:hAnsi="Times New Roman" w:cs="Times New Roman"/>
          <w:sz w:val="28"/>
          <w:szCs w:val="28"/>
        </w:rPr>
      </w:pPr>
    </w:p>
    <w:p w:rsidR="00C6098A" w:rsidRPr="007D4027" w:rsidRDefault="00C6098A" w:rsidP="00C6098A">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i/>
          <w:sz w:val="32"/>
          <w:szCs w:val="32"/>
          <w:u w:val="single"/>
        </w:rPr>
      </w:pPr>
      <w:r w:rsidRPr="007D4027">
        <w:rPr>
          <w:rFonts w:ascii="Times New Roman" w:hAnsi="Times New Roman" w:cs="Times New Roman"/>
          <w:b/>
          <w:i/>
          <w:sz w:val="32"/>
          <w:szCs w:val="32"/>
          <w:u w:val="single"/>
        </w:rPr>
        <w:t>Обобщение на проблема:</w:t>
      </w:r>
    </w:p>
    <w:p w:rsidR="00C6098A" w:rsidRPr="007D4027" w:rsidRDefault="00C6098A" w:rsidP="00C6098A">
      <w:pPr>
        <w:pBdr>
          <w:top w:val="single" w:sz="4" w:space="1" w:color="auto"/>
          <w:left w:val="single" w:sz="4" w:space="4" w:color="auto"/>
          <w:bottom w:val="single" w:sz="4" w:space="1" w:color="auto"/>
          <w:right w:val="single" w:sz="4" w:space="4" w:color="auto"/>
        </w:pBdr>
        <w:spacing w:line="276" w:lineRule="auto"/>
        <w:ind w:firstLine="708"/>
        <w:jc w:val="both"/>
        <w:rPr>
          <w:rFonts w:ascii="Times New Roman" w:hAnsi="Times New Roman" w:cs="Times New Roman"/>
          <w:i/>
          <w:sz w:val="32"/>
          <w:szCs w:val="32"/>
        </w:rPr>
      </w:pPr>
    </w:p>
    <w:p w:rsidR="00C6098A" w:rsidRPr="007D4027" w:rsidRDefault="00C6098A" w:rsidP="00C6098A">
      <w:pPr>
        <w:pBdr>
          <w:top w:val="single" w:sz="4" w:space="1" w:color="auto"/>
          <w:left w:val="single" w:sz="4" w:space="4" w:color="auto"/>
          <w:bottom w:val="single" w:sz="4" w:space="1" w:color="auto"/>
          <w:right w:val="single" w:sz="4" w:space="4" w:color="auto"/>
        </w:pBdr>
        <w:spacing w:line="360" w:lineRule="auto"/>
        <w:ind w:firstLine="708"/>
        <w:jc w:val="both"/>
        <w:rPr>
          <w:rFonts w:ascii="Times New Roman" w:hAnsi="Times New Roman" w:cs="Times New Roman"/>
          <w:b/>
          <w:i/>
          <w:sz w:val="32"/>
          <w:szCs w:val="32"/>
        </w:rPr>
      </w:pPr>
      <w:r>
        <w:rPr>
          <w:noProof/>
          <w:lang w:val="en-US"/>
        </w:rPr>
        <w:drawing>
          <wp:anchor distT="0" distB="0" distL="114300" distR="114300" simplePos="0" relativeHeight="251741184" behindDoc="1" locked="0" layoutInCell="1" allowOverlap="1" wp14:anchorId="18CF01FC" wp14:editId="588BEED9">
            <wp:simplePos x="0" y="0"/>
            <wp:positionH relativeFrom="margin">
              <wp:align>center</wp:align>
            </wp:positionH>
            <wp:positionV relativeFrom="paragraph">
              <wp:posOffset>734060</wp:posOffset>
            </wp:positionV>
            <wp:extent cx="8183880" cy="8351520"/>
            <wp:effectExtent l="0" t="0" r="0" b="0"/>
            <wp:wrapNone/>
            <wp:docPr id="483" name="Picture 483" descr="Морето отново взе жертва: Латвиец се удави в Слънчев бряг - Bgo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ето отново взе жертва: Латвиец се удави в Слънчев бряг - Bgonair"/>
                    <pic:cNvPicPr>
                      <a:picLocks noChangeAspect="1" noChangeArrowheads="1"/>
                    </pic:cNvPicPr>
                  </pic:nvPicPr>
                  <pic:blipFill>
                    <a:blip r:embed="rId94">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0000" l="10000" r="90000">
                                  <a14:foregroundMark x1="10781" y1="13370" x2="12500" y2="32869"/>
                                  <a14:foregroundMark x1="12500" y1="32869" x2="13594" y2="33148"/>
                                  <a14:foregroundMark x1="14063" y1="33426" x2="14063" y2="33426"/>
                                  <a14:foregroundMark x1="14219" y1="33705" x2="17188" y2="43454"/>
                                  <a14:foregroundMark x1="17188" y1="43454" x2="15781" y2="56267"/>
                                  <a14:foregroundMark x1="15781" y1="56267" x2="19219" y2="65181"/>
                                  <a14:foregroundMark x1="19219" y1="65181" x2="29375" y2="61281"/>
                                  <a14:foregroundMark x1="29375" y1="61281" x2="32344" y2="63231"/>
                                  <a14:foregroundMark x1="32344" y1="63231" x2="40313" y2="60446"/>
                                  <a14:foregroundMark x1="40313" y1="60446" x2="46719" y2="66852"/>
                                  <a14:foregroundMark x1="46719" y1="66852" x2="56563" y2="68245"/>
                                  <a14:foregroundMark x1="56563" y1="68245" x2="66094" y2="63231"/>
                                  <a14:foregroundMark x1="66094" y1="63231" x2="82813" y2="69359"/>
                                  <a14:foregroundMark x1="82813" y1="69359" x2="87188" y2="62117"/>
                                  <a14:foregroundMark x1="87188" y1="61560" x2="85156" y2="53760"/>
                                  <a14:foregroundMark x1="85156" y1="53203" x2="85625" y2="47911"/>
                                  <a14:foregroundMark x1="85781" y1="47911" x2="87031" y2="41504"/>
                                  <a14:foregroundMark x1="87031" y1="41504" x2="87188" y2="32312"/>
                                  <a14:foregroundMark x1="87188" y1="32312" x2="88750" y2="17549"/>
                                  <a14:foregroundMark x1="10625" y1="13649" x2="25469" y2="18384"/>
                                  <a14:foregroundMark x1="25469" y1="18384" x2="33125" y2="16435"/>
                                  <a14:foregroundMark x1="33281" y1="16435" x2="40938" y2="19220"/>
                                  <a14:foregroundMark x1="40313" y1="19220" x2="57344" y2="14763"/>
                                  <a14:foregroundMark x1="57188" y1="14763" x2="69375" y2="21448"/>
                                  <a14:foregroundMark x1="69375" y1="21448" x2="81563" y2="15599"/>
                                  <a14:foregroundMark x1="81563" y1="15599" x2="88438" y2="16992"/>
                                </a14:backgroundRemoval>
                              </a14:imgEffect>
                              <a14:imgEffect>
                                <a14:sharpenSoften amount="50000"/>
                              </a14:imgEffect>
                              <a14:imgEffect>
                                <a14:brightnessContrast bright="68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8183880" cy="835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027">
        <w:rPr>
          <w:rFonts w:ascii="Times New Roman" w:hAnsi="Times New Roman" w:cs="Times New Roman"/>
          <w:b/>
          <w:i/>
          <w:sz w:val="32"/>
          <w:szCs w:val="32"/>
        </w:rPr>
        <w:t>Водните потоци от градските и местните пречиствателни станции за отпадъчни води не са от решаващо значение за разпределението и натрупването на морски отпадъци. Това се дължи на факта, че те обикновено не са източник на морски отпадъци и при изхвърляне в морските крайбрежни води влиянието им върху посоката и скоростта на морските течения е практически незначителна. Характеристиката на екологичните условия по отношение на отпадните води в община Несебър показа, че основен проблем е опасността от замърсяване на крайбрежните морски води в района на гр. Свети Влас поради нерагламентирано заустване в морето на отпадни води от ПСОВ „Елените“.</w:t>
      </w:r>
      <w:r w:rsidRPr="007D4027">
        <w:rPr>
          <w:rFonts w:ascii="Times New Roman" w:hAnsi="Times New Roman" w:cs="Times New Roman"/>
          <w:b/>
          <w:sz w:val="32"/>
          <w:szCs w:val="32"/>
        </w:rPr>
        <w:t xml:space="preserve"> </w:t>
      </w:r>
      <w:r w:rsidRPr="007D4027">
        <w:rPr>
          <w:rFonts w:ascii="Times New Roman" w:hAnsi="Times New Roman" w:cs="Times New Roman"/>
          <w:b/>
          <w:i/>
          <w:sz w:val="32"/>
          <w:szCs w:val="32"/>
        </w:rPr>
        <w:t xml:space="preserve">Разбира се не трябва да се игнорира и </w:t>
      </w:r>
      <w:r w:rsidRPr="007D4027">
        <w:rPr>
          <w:rFonts w:ascii="Times New Roman" w:hAnsi="Times New Roman" w:cs="Times New Roman"/>
          <w:b/>
          <w:i/>
          <w:sz w:val="32"/>
          <w:szCs w:val="32"/>
        </w:rPr>
        <w:lastRenderedPageBreak/>
        <w:t>туристическият бизнес, който оказва допълнителен сезонен натиск върху разполагаемите ресурси на крайбрежните водни тела, както и върху химичното им състояние, основно поради увеличаване на товара от заустване на отпадъчни води.</w:t>
      </w:r>
    </w:p>
    <w:p w:rsidR="00C6098A" w:rsidRDefault="00C6098A" w:rsidP="00C6098A">
      <w:pPr>
        <w:widowControl w:val="0"/>
        <w:autoSpaceDE w:val="0"/>
        <w:autoSpaceDN w:val="0"/>
        <w:spacing w:after="0" w:line="276" w:lineRule="auto"/>
        <w:jc w:val="both"/>
        <w:rPr>
          <w:rFonts w:ascii="Times New Roman" w:hAnsi="Times New Roman" w:cs="Times New Roman"/>
          <w:sz w:val="28"/>
          <w:szCs w:val="28"/>
        </w:rPr>
      </w:pPr>
      <w:r w:rsidRPr="000A5F11">
        <w:rPr>
          <w:rFonts w:ascii="Times New Roman" w:hAnsi="Times New Roman" w:cs="Times New Roman"/>
          <w:b/>
          <w:noProof/>
          <w:sz w:val="28"/>
          <w:szCs w:val="28"/>
          <w:lang w:val="en-US"/>
        </w:rPr>
        <mc:AlternateContent>
          <mc:Choice Requires="wps">
            <w:drawing>
              <wp:anchor distT="0" distB="0" distL="457200" distR="114300" simplePos="0" relativeHeight="251742208" behindDoc="0" locked="0" layoutInCell="0" allowOverlap="1" wp14:anchorId="0B56CD8E" wp14:editId="1C188872">
                <wp:simplePos x="0" y="0"/>
                <wp:positionH relativeFrom="page">
                  <wp:posOffset>5524500</wp:posOffset>
                </wp:positionH>
                <wp:positionV relativeFrom="margin">
                  <wp:posOffset>3175</wp:posOffset>
                </wp:positionV>
                <wp:extent cx="1880870" cy="7480300"/>
                <wp:effectExtent l="0" t="0" r="0" b="6350"/>
                <wp:wrapSquare wrapText="bothSides"/>
                <wp:docPr id="4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480300"/>
                        </a:xfrm>
                        <a:prstGeom prst="rect">
                          <a:avLst/>
                        </a:prstGeom>
                        <a:solidFill>
                          <a:schemeClr val="tx2">
                            <a:lumMod val="20000"/>
                            <a:lumOff val="80000"/>
                            <a:alpha val="34902"/>
                          </a:schemeClr>
                        </a:solidFill>
                        <a:extLst/>
                      </wps:spPr>
                      <wps:txbx>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F5A6E" w:rsidRDefault="006A357E" w:rsidP="00C6098A">
                            <w:pPr>
                              <w:pStyle w:val="ListParagraph"/>
                              <w:numPr>
                                <w:ilvl w:val="0"/>
                                <w:numId w:val="31"/>
                              </w:num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Howarth &amp; Marino 2006</w:t>
                            </w:r>
                          </w:p>
                          <w:p w:rsidR="006A357E" w:rsidRPr="00AF5A6E" w:rsidRDefault="006A357E" w:rsidP="00C6098A">
                            <w:pPr>
                              <w:pStyle w:val="ListParagraph"/>
                              <w:numPr>
                                <w:ilvl w:val="0"/>
                                <w:numId w:val="31"/>
                              </w:num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Moore et al. 2013</w:t>
                            </w:r>
                          </w:p>
                          <w:p w:rsidR="006A357E" w:rsidRPr="00AF5A6E" w:rsidRDefault="006A357E" w:rsidP="00AF5A6E">
                            <w:pPr>
                              <w:pStyle w:val="ListParagraph"/>
                              <w:numPr>
                                <w:ilvl w:val="0"/>
                                <w:numId w:val="30"/>
                              </w:numPr>
                              <w:spacing w:after="240" w:line="240" w:lineRule="auto"/>
                              <w:rPr>
                                <w:rFonts w:ascii="Times New Roman" w:eastAsiaTheme="majorEastAsia" w:hAnsi="Times New Roman" w:cs="Times New Roman"/>
                                <w:i/>
                                <w:caps/>
                                <w:color w:val="833C0B" w:themeColor="accent2" w:themeShade="80"/>
                                <w:sz w:val="20"/>
                                <w:szCs w:val="20"/>
                              </w:rPr>
                            </w:pPr>
                            <w:r w:rsidRPr="00AF5A6E">
                              <w:rPr>
                                <w:rFonts w:ascii="Times New Roman" w:hAnsi="Times New Roman" w:cs="Times New Roman"/>
                                <w:i/>
                                <w:color w:val="833C0B" w:themeColor="accent2" w:themeShade="80"/>
                                <w:sz w:val="20"/>
                                <w:szCs w:val="20"/>
                              </w:rPr>
                              <w:t>Chislock et al. 2013</w:t>
                            </w:r>
                          </w:p>
                          <w:p w:rsidR="006A357E" w:rsidRPr="00AF5A6E" w:rsidRDefault="006A357E" w:rsidP="00AF5A6E">
                            <w:pPr>
                              <w:pStyle w:val="ListParagraph"/>
                              <w:numPr>
                                <w:ilvl w:val="0"/>
                                <w:numId w:val="30"/>
                              </w:numPr>
                              <w:spacing w:after="240" w:line="240" w:lineRule="auto"/>
                              <w:rPr>
                                <w:rFonts w:ascii="Times New Roman" w:eastAsiaTheme="majorEastAsia" w:hAnsi="Times New Roman" w:cs="Times New Roman"/>
                                <w:i/>
                                <w:caps/>
                                <w:color w:val="833C0B" w:themeColor="accent2" w:themeShade="80"/>
                                <w:sz w:val="20"/>
                                <w:szCs w:val="20"/>
                              </w:rPr>
                            </w:pPr>
                            <w:r w:rsidRPr="00AF5A6E">
                              <w:rPr>
                                <w:rFonts w:ascii="Times New Roman" w:eastAsiaTheme="majorEastAsia" w:hAnsi="Times New Roman" w:cs="Times New Roman"/>
                                <w:i/>
                                <w:caps/>
                                <w:color w:val="833C0B" w:themeColor="accent2" w:themeShade="80"/>
                                <w:sz w:val="20"/>
                                <w:szCs w:val="20"/>
                              </w:rPr>
                              <w:t>TH-AL-19-018-EN-N Nutrient enrichment and eutrophication FINAL</w:t>
                            </w:r>
                          </w:p>
                          <w:p w:rsidR="006A357E" w:rsidRPr="00AA4B87" w:rsidRDefault="006A357E" w:rsidP="00C6098A">
                            <w:pPr>
                              <w:rPr>
                                <w:rStyle w:val="PlaceholderText"/>
                                <w:i/>
                                <w:color w:val="833C0B" w:themeColor="accent2" w:themeShade="80"/>
                                <w:sz w:val="20"/>
                                <w:szCs w:val="20"/>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56CD8E" id="_x0000_s1057" style="position:absolute;left:0;text-align:left;margin-left:435pt;margin-top:.25pt;width:148.1pt;height:589pt;z-index:251742208;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" o:allowincell="f" fillcolor="#d5dce4 [671]" stroked="f">
                <v:fill opacity="22873f"/>
                <v:textbox inset="14.4pt,14.4pt,14.4pt,14.4pt">
                  <w:txbxContent>
                    <w:p w:rsidR="006A357E" w:rsidRPr="00BF585E" w:rsidRDefault="006A357E" w:rsidP="00AA4B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F5A6E" w:rsidRDefault="006A357E" w:rsidP="00C6098A">
                      <w:pPr>
                        <w:pStyle w:val="ListParagraph"/>
                        <w:numPr>
                          <w:ilvl w:val="0"/>
                          <w:numId w:val="31"/>
                        </w:num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Howarth &amp; Marino 2006</w:t>
                      </w:r>
                    </w:p>
                    <w:p w:rsidR="006A357E" w:rsidRPr="00AF5A6E" w:rsidRDefault="006A357E" w:rsidP="00C6098A">
                      <w:pPr>
                        <w:pStyle w:val="ListParagraph"/>
                        <w:numPr>
                          <w:ilvl w:val="0"/>
                          <w:numId w:val="31"/>
                        </w:num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Moore et al. 2013</w:t>
                      </w:r>
                    </w:p>
                    <w:p w:rsidR="006A357E" w:rsidRPr="00AF5A6E" w:rsidRDefault="006A357E" w:rsidP="00AF5A6E">
                      <w:pPr>
                        <w:pStyle w:val="ListParagraph"/>
                        <w:numPr>
                          <w:ilvl w:val="0"/>
                          <w:numId w:val="30"/>
                        </w:numPr>
                        <w:spacing w:after="240" w:line="240" w:lineRule="auto"/>
                        <w:rPr>
                          <w:rFonts w:ascii="Times New Roman" w:eastAsiaTheme="majorEastAsia" w:hAnsi="Times New Roman" w:cs="Times New Roman"/>
                          <w:i/>
                          <w:caps/>
                          <w:color w:val="833C0B" w:themeColor="accent2" w:themeShade="80"/>
                          <w:sz w:val="20"/>
                          <w:szCs w:val="20"/>
                        </w:rPr>
                      </w:pPr>
                      <w:r w:rsidRPr="00AF5A6E">
                        <w:rPr>
                          <w:rFonts w:ascii="Times New Roman" w:hAnsi="Times New Roman" w:cs="Times New Roman"/>
                          <w:i/>
                          <w:color w:val="833C0B" w:themeColor="accent2" w:themeShade="80"/>
                          <w:sz w:val="20"/>
                          <w:szCs w:val="20"/>
                        </w:rPr>
                        <w:t>Chislock et al. 2013</w:t>
                      </w:r>
                    </w:p>
                    <w:p w:rsidR="006A357E" w:rsidRPr="00AF5A6E" w:rsidRDefault="006A357E" w:rsidP="00AF5A6E">
                      <w:pPr>
                        <w:pStyle w:val="ListParagraph"/>
                        <w:numPr>
                          <w:ilvl w:val="0"/>
                          <w:numId w:val="30"/>
                        </w:numPr>
                        <w:spacing w:after="240" w:line="240" w:lineRule="auto"/>
                        <w:rPr>
                          <w:rFonts w:ascii="Times New Roman" w:eastAsiaTheme="majorEastAsia" w:hAnsi="Times New Roman" w:cs="Times New Roman"/>
                          <w:i/>
                          <w:caps/>
                          <w:color w:val="833C0B" w:themeColor="accent2" w:themeShade="80"/>
                          <w:sz w:val="20"/>
                          <w:szCs w:val="20"/>
                        </w:rPr>
                      </w:pPr>
                      <w:r w:rsidRPr="00AF5A6E">
                        <w:rPr>
                          <w:rFonts w:ascii="Times New Roman" w:eastAsiaTheme="majorEastAsia" w:hAnsi="Times New Roman" w:cs="Times New Roman"/>
                          <w:i/>
                          <w:caps/>
                          <w:color w:val="833C0B" w:themeColor="accent2" w:themeShade="80"/>
                          <w:sz w:val="20"/>
                          <w:szCs w:val="20"/>
                        </w:rPr>
                        <w:t>TH-AL-19-018-EN-N Nutrient enrichment and eutrophication FINAL</w:t>
                      </w:r>
                    </w:p>
                    <w:p w:rsidR="006A357E" w:rsidRPr="00AA4B87" w:rsidRDefault="006A357E" w:rsidP="00C6098A">
                      <w:pPr>
                        <w:rPr>
                          <w:rStyle w:val="PlaceholderText"/>
                          <w:i/>
                          <w:color w:val="833C0B" w:themeColor="accent2" w:themeShade="80"/>
                          <w:sz w:val="20"/>
                          <w:szCs w:val="20"/>
                        </w:rPr>
                      </w:pPr>
                    </w:p>
                  </w:txbxContent>
                </v:textbox>
                <w10:wrap type="square" anchorx="page" anchory="margin"/>
              </v:rect>
            </w:pict>
          </mc:Fallback>
        </mc:AlternateContent>
      </w:r>
    </w:p>
    <w:p w:rsidR="00C6098A" w:rsidRPr="00204BCA" w:rsidRDefault="00C6098A" w:rsidP="00C6098A">
      <w:pPr>
        <w:pStyle w:val="ListParagraph"/>
        <w:numPr>
          <w:ilvl w:val="0"/>
          <w:numId w:val="16"/>
        </w:numPr>
        <w:spacing w:line="276" w:lineRule="auto"/>
        <w:rPr>
          <w:rFonts w:ascii="Times New Roman" w:hAnsi="Times New Roman" w:cs="Times New Roman"/>
          <w:b/>
          <w:sz w:val="28"/>
          <w:szCs w:val="28"/>
        </w:rPr>
      </w:pPr>
      <w:r w:rsidRPr="00204BCA">
        <w:rPr>
          <w:rFonts w:ascii="Times New Roman" w:hAnsi="Times New Roman" w:cs="Times New Roman"/>
          <w:b/>
          <w:sz w:val="28"/>
          <w:szCs w:val="28"/>
        </w:rPr>
        <w:t>База хранителните вещества (нутриенти)</w:t>
      </w:r>
    </w:p>
    <w:p w:rsidR="00C6098A" w:rsidRPr="003145B5" w:rsidRDefault="00C6098A" w:rsidP="00C6098A">
      <w:pPr>
        <w:spacing w:line="276" w:lineRule="auto"/>
        <w:rPr>
          <w:rFonts w:ascii="Times New Roman" w:hAnsi="Times New Roman" w:cs="Times New Roman"/>
          <w:sz w:val="28"/>
          <w:szCs w:val="28"/>
        </w:rPr>
      </w:pPr>
    </w:p>
    <w:p w:rsidR="00C6098A"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Хранителните вещества като азот и фосфор са необходими за екологичното функциониране на крайбрежните води (Howarth &amp; Marino 2006). Последните се в основата на фотосинтеза при водораслите разположени на дъното на хранителната верига. В последствие са пренасят по-нагоре по нея от консуматори от по-висок ред и в крайна сметка се рециклират от детритоядните индивиди (животни, които консумират включително разлагащи се растителни и животински останки) (Moore et al. 2013). </w:t>
      </w:r>
    </w:p>
    <w:p w:rsidR="00C6098A" w:rsidRDefault="00C6098A" w:rsidP="00C6098A">
      <w:pPr>
        <w:widowControl w:val="0"/>
        <w:autoSpaceDE w:val="0"/>
        <w:autoSpaceDN w:val="0"/>
        <w:spacing w:after="0" w:line="276" w:lineRule="auto"/>
        <w:jc w:val="both"/>
        <w:rPr>
          <w:rFonts w:ascii="Times New Roman" w:hAnsi="Times New Roman" w:cs="Times New Roman"/>
          <w:sz w:val="28"/>
          <w:szCs w:val="28"/>
        </w:rPr>
      </w:pPr>
    </w:p>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rsidP="00C6098A">
      <w:pPr>
        <w:pStyle w:val="HTMLPreformatted"/>
        <w:shd w:val="clear" w:color="auto" w:fill="F8F9FA"/>
        <w:spacing w:line="540" w:lineRule="atLeast"/>
        <w:rPr>
          <w:rFonts w:ascii="Times New Roman" w:hAnsi="Times New Roman" w:cs="Times New Roman"/>
          <w:i/>
          <w:color w:val="202124"/>
        </w:rPr>
      </w:pPr>
      <w:r>
        <w:rPr>
          <w:rFonts w:ascii="Times New Roman" w:hAnsi="Times New Roman" w:cs="Times New Roman"/>
          <w:noProof/>
          <w:sz w:val="28"/>
          <w:szCs w:val="28"/>
          <w:lang w:val="en-US" w:eastAsia="en-US"/>
        </w:rPr>
        <w:lastRenderedPageBreak/>
        <mc:AlternateContent>
          <mc:Choice Requires="wpg">
            <w:drawing>
              <wp:inline distT="0" distB="0" distL="0" distR="0" wp14:anchorId="7437384E" wp14:editId="0577FFB3">
                <wp:extent cx="6235700" cy="7033260"/>
                <wp:effectExtent l="0" t="0" r="12700" b="15240"/>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7033260"/>
                          <a:chOff x="1020" y="544"/>
                          <a:chExt cx="9458" cy="8220"/>
                        </a:xfrm>
                      </wpg:grpSpPr>
                      <pic:pic xmlns:pic="http://schemas.openxmlformats.org/drawingml/2006/picture">
                        <pic:nvPicPr>
                          <pic:cNvPr id="487" name="Picture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492" y="5729"/>
                            <a:ext cx="5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994" y="5419"/>
                            <a:ext cx="552"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537" y="5445"/>
                            <a:ext cx="550"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080" y="5794"/>
                            <a:ext cx="55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3623" y="5979"/>
                            <a:ext cx="1096"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4704" y="4427"/>
                            <a:ext cx="582" cy="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2672" y="3566"/>
                            <a:ext cx="44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3108" y="2771"/>
                            <a:ext cx="564"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1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654" y="2664"/>
                            <a:ext cx="564"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4201" y="2664"/>
                            <a:ext cx="563"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745" y="2664"/>
                            <a:ext cx="564"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5249" y="2664"/>
                            <a:ext cx="1150" cy="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6379" y="2664"/>
                            <a:ext cx="565"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363" y="4783"/>
                            <a:ext cx="7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1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6339" y="6008"/>
                            <a:ext cx="552"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6925" y="2664"/>
                            <a:ext cx="564"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6884" y="6630"/>
                            <a:ext cx="633"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7471" y="2664"/>
                            <a:ext cx="561"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8017" y="2780"/>
                            <a:ext cx="550"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2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8563" y="3551"/>
                            <a:ext cx="20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2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076" y="5511"/>
                            <a:ext cx="29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190" y="5511"/>
                            <a:ext cx="29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303" y="5511"/>
                            <a:ext cx="29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049" y="6984"/>
                            <a:ext cx="3447"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Freeform 27"/>
                        <wps:cNvSpPr>
                          <a:spLocks/>
                        </wps:cNvSpPr>
                        <wps:spPr bwMode="auto">
                          <a:xfrm>
                            <a:off x="4409" y="7698"/>
                            <a:ext cx="2693" cy="740"/>
                          </a:xfrm>
                          <a:custGeom>
                            <a:avLst/>
                            <a:gdLst>
                              <a:gd name="T0" fmla="+- 0 7102 4409"/>
                              <a:gd name="T1" fmla="*/ T0 w 2693"/>
                              <a:gd name="T2" fmla="+- 0 7699 7699"/>
                              <a:gd name="T3" fmla="*/ 7699 h 740"/>
                              <a:gd name="T4" fmla="+- 0 6971 4409"/>
                              <a:gd name="T5" fmla="*/ T4 w 2693"/>
                              <a:gd name="T6" fmla="+- 0 7816 7699"/>
                              <a:gd name="T7" fmla="*/ 7816 h 740"/>
                              <a:gd name="T8" fmla="+- 0 6805 4409"/>
                              <a:gd name="T9" fmla="*/ T8 w 2693"/>
                              <a:gd name="T10" fmla="+- 0 7925 7699"/>
                              <a:gd name="T11" fmla="*/ 7925 h 740"/>
                              <a:gd name="T12" fmla="+- 0 6569 4409"/>
                              <a:gd name="T13" fmla="*/ T12 w 2693"/>
                              <a:gd name="T14" fmla="+- 0 8034 7699"/>
                              <a:gd name="T15" fmla="*/ 8034 h 740"/>
                              <a:gd name="T16" fmla="+- 0 6502 4409"/>
                              <a:gd name="T17" fmla="*/ T16 w 2693"/>
                              <a:gd name="T18" fmla="+- 0 8058 7699"/>
                              <a:gd name="T19" fmla="*/ 8058 h 740"/>
                              <a:gd name="T20" fmla="+- 0 6436 4409"/>
                              <a:gd name="T21" fmla="*/ T20 w 2693"/>
                              <a:gd name="T22" fmla="+- 0 8079 7699"/>
                              <a:gd name="T23" fmla="*/ 8079 h 740"/>
                              <a:gd name="T24" fmla="+- 0 6370 4409"/>
                              <a:gd name="T25" fmla="*/ T24 w 2693"/>
                              <a:gd name="T26" fmla="+- 0 8095 7699"/>
                              <a:gd name="T27" fmla="*/ 8095 h 740"/>
                              <a:gd name="T28" fmla="+- 0 6300 4409"/>
                              <a:gd name="T29" fmla="*/ T28 w 2693"/>
                              <a:gd name="T30" fmla="+- 0 8109 7699"/>
                              <a:gd name="T31" fmla="*/ 8109 h 740"/>
                              <a:gd name="T32" fmla="+- 0 6223 4409"/>
                              <a:gd name="T33" fmla="*/ T32 w 2693"/>
                              <a:gd name="T34" fmla="+- 0 8119 7699"/>
                              <a:gd name="T35" fmla="*/ 8119 h 740"/>
                              <a:gd name="T36" fmla="+- 0 6136 4409"/>
                              <a:gd name="T37" fmla="*/ T36 w 2693"/>
                              <a:gd name="T38" fmla="+- 0 8127 7699"/>
                              <a:gd name="T39" fmla="*/ 8127 h 740"/>
                              <a:gd name="T40" fmla="+- 0 6036 4409"/>
                              <a:gd name="T41" fmla="*/ T40 w 2693"/>
                              <a:gd name="T42" fmla="+- 0 8131 7699"/>
                              <a:gd name="T43" fmla="*/ 8131 h 740"/>
                              <a:gd name="T44" fmla="+- 0 5894 4409"/>
                              <a:gd name="T45" fmla="*/ T44 w 2693"/>
                              <a:gd name="T46" fmla="+- 0 8136 7699"/>
                              <a:gd name="T47" fmla="*/ 8136 h 740"/>
                              <a:gd name="T48" fmla="+- 0 5820 4409"/>
                              <a:gd name="T49" fmla="*/ T48 w 2693"/>
                              <a:gd name="T50" fmla="+- 0 8137 7699"/>
                              <a:gd name="T51" fmla="*/ 8137 h 740"/>
                              <a:gd name="T52" fmla="+- 0 5744 4409"/>
                              <a:gd name="T53" fmla="*/ T52 w 2693"/>
                              <a:gd name="T54" fmla="+- 0 8138 7699"/>
                              <a:gd name="T55" fmla="*/ 8138 h 740"/>
                              <a:gd name="T56" fmla="+- 0 5667 4409"/>
                              <a:gd name="T57" fmla="*/ T56 w 2693"/>
                              <a:gd name="T58" fmla="+- 0 8137 7699"/>
                              <a:gd name="T59" fmla="*/ 8137 h 740"/>
                              <a:gd name="T60" fmla="+- 0 5588 4409"/>
                              <a:gd name="T61" fmla="*/ T60 w 2693"/>
                              <a:gd name="T62" fmla="+- 0 8135 7699"/>
                              <a:gd name="T63" fmla="*/ 8135 h 740"/>
                              <a:gd name="T64" fmla="+- 0 5508 4409"/>
                              <a:gd name="T65" fmla="*/ T64 w 2693"/>
                              <a:gd name="T66" fmla="+- 0 8131 7699"/>
                              <a:gd name="T67" fmla="*/ 8131 h 740"/>
                              <a:gd name="T68" fmla="+- 0 5428 4409"/>
                              <a:gd name="T69" fmla="*/ T68 w 2693"/>
                              <a:gd name="T70" fmla="+- 0 8124 7699"/>
                              <a:gd name="T71" fmla="*/ 8124 h 740"/>
                              <a:gd name="T72" fmla="+- 0 5347 4409"/>
                              <a:gd name="T73" fmla="*/ T72 w 2693"/>
                              <a:gd name="T74" fmla="+- 0 8115 7699"/>
                              <a:gd name="T75" fmla="*/ 8115 h 740"/>
                              <a:gd name="T76" fmla="+- 0 5266 4409"/>
                              <a:gd name="T77" fmla="*/ T76 w 2693"/>
                              <a:gd name="T78" fmla="+- 0 8102 7699"/>
                              <a:gd name="T79" fmla="*/ 8102 h 740"/>
                              <a:gd name="T80" fmla="+- 0 5185 4409"/>
                              <a:gd name="T81" fmla="*/ T80 w 2693"/>
                              <a:gd name="T82" fmla="+- 0 8086 7699"/>
                              <a:gd name="T83" fmla="*/ 8086 h 740"/>
                              <a:gd name="T84" fmla="+- 0 5007 4409"/>
                              <a:gd name="T85" fmla="*/ T84 w 2693"/>
                              <a:gd name="T86" fmla="+- 0 8044 7699"/>
                              <a:gd name="T87" fmla="*/ 8044 h 740"/>
                              <a:gd name="T88" fmla="+- 0 4874 4409"/>
                              <a:gd name="T89" fmla="*/ T88 w 2693"/>
                              <a:gd name="T90" fmla="+- 0 7995 7699"/>
                              <a:gd name="T91" fmla="*/ 7995 h 740"/>
                              <a:gd name="T92" fmla="+- 0 4720 4409"/>
                              <a:gd name="T93" fmla="*/ T92 w 2693"/>
                              <a:gd name="T94" fmla="+- 0 7908 7699"/>
                              <a:gd name="T95" fmla="*/ 7908 h 740"/>
                              <a:gd name="T96" fmla="+- 0 4478 4409"/>
                              <a:gd name="T97" fmla="*/ T96 w 2693"/>
                              <a:gd name="T98" fmla="+- 0 7751 7699"/>
                              <a:gd name="T99" fmla="*/ 7751 h 740"/>
                              <a:gd name="T100" fmla="+- 0 4409 4409"/>
                              <a:gd name="T101" fmla="*/ T100 w 2693"/>
                              <a:gd name="T102" fmla="+- 0 7732 7699"/>
                              <a:gd name="T103" fmla="*/ 7732 h 740"/>
                              <a:gd name="T104" fmla="+- 0 4416 4409"/>
                              <a:gd name="T105" fmla="*/ T104 w 2693"/>
                              <a:gd name="T106" fmla="+- 0 7745 7699"/>
                              <a:gd name="T107" fmla="*/ 7745 h 740"/>
                              <a:gd name="T108" fmla="+- 0 4435 4409"/>
                              <a:gd name="T109" fmla="*/ T108 w 2693"/>
                              <a:gd name="T110" fmla="+- 0 7781 7699"/>
                              <a:gd name="T111" fmla="*/ 7781 h 740"/>
                              <a:gd name="T112" fmla="+- 0 4466 4409"/>
                              <a:gd name="T113" fmla="*/ T112 w 2693"/>
                              <a:gd name="T114" fmla="+- 0 7835 7699"/>
                              <a:gd name="T115" fmla="*/ 7835 h 740"/>
                              <a:gd name="T116" fmla="+- 0 4508 4409"/>
                              <a:gd name="T117" fmla="*/ T116 w 2693"/>
                              <a:gd name="T118" fmla="+- 0 7904 7699"/>
                              <a:gd name="T119" fmla="*/ 7904 h 740"/>
                              <a:gd name="T120" fmla="+- 0 4548 4409"/>
                              <a:gd name="T121" fmla="*/ T120 w 2693"/>
                              <a:gd name="T122" fmla="+- 0 7975 7699"/>
                              <a:gd name="T123" fmla="*/ 7975 h 740"/>
                              <a:gd name="T124" fmla="+- 0 4581 4409"/>
                              <a:gd name="T125" fmla="*/ T124 w 2693"/>
                              <a:gd name="T126" fmla="+- 0 8041 7699"/>
                              <a:gd name="T127" fmla="*/ 8041 h 740"/>
                              <a:gd name="T128" fmla="+- 0 4615 4409"/>
                              <a:gd name="T129" fmla="*/ T128 w 2693"/>
                              <a:gd name="T130" fmla="+- 0 8102 7699"/>
                              <a:gd name="T131" fmla="*/ 8102 h 740"/>
                              <a:gd name="T132" fmla="+- 0 4661 4409"/>
                              <a:gd name="T133" fmla="*/ T132 w 2693"/>
                              <a:gd name="T134" fmla="+- 0 8159 7699"/>
                              <a:gd name="T135" fmla="*/ 8159 h 740"/>
                              <a:gd name="T136" fmla="+- 0 4714 4409"/>
                              <a:gd name="T137" fmla="*/ T136 w 2693"/>
                              <a:gd name="T138" fmla="+- 0 8210 7699"/>
                              <a:gd name="T139" fmla="*/ 8210 h 740"/>
                              <a:gd name="T140" fmla="+- 0 4774 4409"/>
                              <a:gd name="T141" fmla="*/ T140 w 2693"/>
                              <a:gd name="T142" fmla="+- 0 8258 7699"/>
                              <a:gd name="T143" fmla="*/ 8258 h 740"/>
                              <a:gd name="T144" fmla="+- 0 4849 4409"/>
                              <a:gd name="T145" fmla="*/ T144 w 2693"/>
                              <a:gd name="T146" fmla="+- 0 8308 7699"/>
                              <a:gd name="T147" fmla="*/ 8308 h 740"/>
                              <a:gd name="T148" fmla="+- 0 4948 4409"/>
                              <a:gd name="T149" fmla="*/ T148 w 2693"/>
                              <a:gd name="T150" fmla="+- 0 8364 7699"/>
                              <a:gd name="T151" fmla="*/ 8364 h 740"/>
                              <a:gd name="T152" fmla="+- 0 5005 4409"/>
                              <a:gd name="T153" fmla="*/ T152 w 2693"/>
                              <a:gd name="T154" fmla="+- 0 8391 7699"/>
                              <a:gd name="T155" fmla="*/ 8391 h 740"/>
                              <a:gd name="T156" fmla="+- 0 5063 4409"/>
                              <a:gd name="T157" fmla="*/ T156 w 2693"/>
                              <a:gd name="T158" fmla="+- 0 8410 7699"/>
                              <a:gd name="T159" fmla="*/ 8410 h 740"/>
                              <a:gd name="T160" fmla="+- 0 5124 4409"/>
                              <a:gd name="T161" fmla="*/ T160 w 2693"/>
                              <a:gd name="T162" fmla="+- 0 8423 7699"/>
                              <a:gd name="T163" fmla="*/ 8423 h 740"/>
                              <a:gd name="T164" fmla="+- 0 5190 4409"/>
                              <a:gd name="T165" fmla="*/ T164 w 2693"/>
                              <a:gd name="T166" fmla="+- 0 8432 7699"/>
                              <a:gd name="T167" fmla="*/ 8432 h 740"/>
                              <a:gd name="T168" fmla="+- 0 5263 4409"/>
                              <a:gd name="T169" fmla="*/ T168 w 2693"/>
                              <a:gd name="T170" fmla="+- 0 8436 7699"/>
                              <a:gd name="T171" fmla="*/ 8436 h 740"/>
                              <a:gd name="T172" fmla="+- 0 5344 4409"/>
                              <a:gd name="T173" fmla="*/ T172 w 2693"/>
                              <a:gd name="T174" fmla="+- 0 8438 7699"/>
                              <a:gd name="T175" fmla="*/ 8438 h 740"/>
                              <a:gd name="T176" fmla="+- 0 5540 4409"/>
                              <a:gd name="T177" fmla="*/ T176 w 2693"/>
                              <a:gd name="T178" fmla="+- 0 8438 7699"/>
                              <a:gd name="T179" fmla="*/ 8438 h 740"/>
                              <a:gd name="T180" fmla="+- 0 6036 4409"/>
                              <a:gd name="T181" fmla="*/ T180 w 2693"/>
                              <a:gd name="T182" fmla="+- 0 8430 7699"/>
                              <a:gd name="T183" fmla="*/ 8430 h 740"/>
                              <a:gd name="T184" fmla="+- 0 6364 4409"/>
                              <a:gd name="T185" fmla="*/ T184 w 2693"/>
                              <a:gd name="T186" fmla="+- 0 8371 7699"/>
                              <a:gd name="T187" fmla="*/ 8371 h 740"/>
                              <a:gd name="T188" fmla="+- 0 6671 4409"/>
                              <a:gd name="T189" fmla="*/ T188 w 2693"/>
                              <a:gd name="T190" fmla="+- 0 8210 7699"/>
                              <a:gd name="T191" fmla="*/ 8210 h 740"/>
                              <a:gd name="T192" fmla="+- 0 7102 4409"/>
                              <a:gd name="T193" fmla="*/ T192 w 2693"/>
                              <a:gd name="T194" fmla="+- 0 7896 7699"/>
                              <a:gd name="T195" fmla="*/ 7896 h 740"/>
                              <a:gd name="T196" fmla="+- 0 7102 4409"/>
                              <a:gd name="T197" fmla="*/ T196 w 2693"/>
                              <a:gd name="T198" fmla="+- 0 7699 7699"/>
                              <a:gd name="T199" fmla="*/ 7699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693" h="740">
                                <a:moveTo>
                                  <a:pt x="2693" y="0"/>
                                </a:moveTo>
                                <a:lnTo>
                                  <a:pt x="2562" y="117"/>
                                </a:lnTo>
                                <a:lnTo>
                                  <a:pt x="2396" y="226"/>
                                </a:lnTo>
                                <a:lnTo>
                                  <a:pt x="2160" y="335"/>
                                </a:lnTo>
                                <a:lnTo>
                                  <a:pt x="2093" y="359"/>
                                </a:lnTo>
                                <a:lnTo>
                                  <a:pt x="2027" y="380"/>
                                </a:lnTo>
                                <a:lnTo>
                                  <a:pt x="1961" y="396"/>
                                </a:lnTo>
                                <a:lnTo>
                                  <a:pt x="1891" y="410"/>
                                </a:lnTo>
                                <a:lnTo>
                                  <a:pt x="1814" y="420"/>
                                </a:lnTo>
                                <a:lnTo>
                                  <a:pt x="1727" y="428"/>
                                </a:lnTo>
                                <a:lnTo>
                                  <a:pt x="1627" y="432"/>
                                </a:lnTo>
                                <a:lnTo>
                                  <a:pt x="1485" y="437"/>
                                </a:lnTo>
                                <a:lnTo>
                                  <a:pt x="1411" y="438"/>
                                </a:lnTo>
                                <a:lnTo>
                                  <a:pt x="1335" y="439"/>
                                </a:lnTo>
                                <a:lnTo>
                                  <a:pt x="1258" y="438"/>
                                </a:lnTo>
                                <a:lnTo>
                                  <a:pt x="1179" y="436"/>
                                </a:lnTo>
                                <a:lnTo>
                                  <a:pt x="1099" y="432"/>
                                </a:lnTo>
                                <a:lnTo>
                                  <a:pt x="1019" y="425"/>
                                </a:lnTo>
                                <a:lnTo>
                                  <a:pt x="938" y="416"/>
                                </a:lnTo>
                                <a:lnTo>
                                  <a:pt x="857" y="403"/>
                                </a:lnTo>
                                <a:lnTo>
                                  <a:pt x="776" y="387"/>
                                </a:lnTo>
                                <a:lnTo>
                                  <a:pt x="598" y="345"/>
                                </a:lnTo>
                                <a:lnTo>
                                  <a:pt x="465" y="296"/>
                                </a:lnTo>
                                <a:lnTo>
                                  <a:pt x="311" y="209"/>
                                </a:lnTo>
                                <a:lnTo>
                                  <a:pt x="69" y="52"/>
                                </a:lnTo>
                                <a:lnTo>
                                  <a:pt x="0" y="33"/>
                                </a:lnTo>
                                <a:lnTo>
                                  <a:pt x="7" y="46"/>
                                </a:lnTo>
                                <a:lnTo>
                                  <a:pt x="26" y="82"/>
                                </a:lnTo>
                                <a:lnTo>
                                  <a:pt x="57" y="136"/>
                                </a:lnTo>
                                <a:lnTo>
                                  <a:pt x="99" y="205"/>
                                </a:lnTo>
                                <a:lnTo>
                                  <a:pt x="139" y="276"/>
                                </a:lnTo>
                                <a:lnTo>
                                  <a:pt x="172" y="342"/>
                                </a:lnTo>
                                <a:lnTo>
                                  <a:pt x="206" y="403"/>
                                </a:lnTo>
                                <a:lnTo>
                                  <a:pt x="252" y="460"/>
                                </a:lnTo>
                                <a:lnTo>
                                  <a:pt x="305" y="511"/>
                                </a:lnTo>
                                <a:lnTo>
                                  <a:pt x="365" y="559"/>
                                </a:lnTo>
                                <a:lnTo>
                                  <a:pt x="440" y="609"/>
                                </a:lnTo>
                                <a:lnTo>
                                  <a:pt x="539" y="665"/>
                                </a:lnTo>
                                <a:lnTo>
                                  <a:pt x="596" y="692"/>
                                </a:lnTo>
                                <a:lnTo>
                                  <a:pt x="654" y="711"/>
                                </a:lnTo>
                                <a:lnTo>
                                  <a:pt x="715" y="724"/>
                                </a:lnTo>
                                <a:lnTo>
                                  <a:pt x="781" y="733"/>
                                </a:lnTo>
                                <a:lnTo>
                                  <a:pt x="854" y="737"/>
                                </a:lnTo>
                                <a:lnTo>
                                  <a:pt x="935" y="739"/>
                                </a:lnTo>
                                <a:lnTo>
                                  <a:pt x="1131" y="739"/>
                                </a:lnTo>
                                <a:lnTo>
                                  <a:pt x="1627" y="731"/>
                                </a:lnTo>
                                <a:lnTo>
                                  <a:pt x="1955" y="672"/>
                                </a:lnTo>
                                <a:lnTo>
                                  <a:pt x="2262" y="511"/>
                                </a:lnTo>
                                <a:lnTo>
                                  <a:pt x="2693" y="197"/>
                                </a:lnTo>
                                <a:lnTo>
                                  <a:pt x="2693" y="0"/>
                                </a:lnTo>
                                <a:close/>
                              </a:path>
                            </a:pathLst>
                          </a:custGeom>
                          <a:solidFill>
                            <a:srgbClr val="F5D3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8"/>
                        <wps:cNvSpPr>
                          <a:spLocks/>
                        </wps:cNvSpPr>
                        <wps:spPr bwMode="auto">
                          <a:xfrm>
                            <a:off x="4409" y="7698"/>
                            <a:ext cx="2693" cy="740"/>
                          </a:xfrm>
                          <a:custGeom>
                            <a:avLst/>
                            <a:gdLst>
                              <a:gd name="T0" fmla="+- 0 4478 4409"/>
                              <a:gd name="T1" fmla="*/ T0 w 2693"/>
                              <a:gd name="T2" fmla="+- 0 7751 7699"/>
                              <a:gd name="T3" fmla="*/ 7751 h 740"/>
                              <a:gd name="T4" fmla="+- 0 4720 4409"/>
                              <a:gd name="T5" fmla="*/ T4 w 2693"/>
                              <a:gd name="T6" fmla="+- 0 7908 7699"/>
                              <a:gd name="T7" fmla="*/ 7908 h 740"/>
                              <a:gd name="T8" fmla="+- 0 4874 4409"/>
                              <a:gd name="T9" fmla="*/ T8 w 2693"/>
                              <a:gd name="T10" fmla="+- 0 7995 7699"/>
                              <a:gd name="T11" fmla="*/ 7995 h 740"/>
                              <a:gd name="T12" fmla="+- 0 5007 4409"/>
                              <a:gd name="T13" fmla="*/ T12 w 2693"/>
                              <a:gd name="T14" fmla="+- 0 8044 7699"/>
                              <a:gd name="T15" fmla="*/ 8044 h 740"/>
                              <a:gd name="T16" fmla="+- 0 5185 4409"/>
                              <a:gd name="T17" fmla="*/ T16 w 2693"/>
                              <a:gd name="T18" fmla="+- 0 8086 7699"/>
                              <a:gd name="T19" fmla="*/ 8086 h 740"/>
                              <a:gd name="T20" fmla="+- 0 5266 4409"/>
                              <a:gd name="T21" fmla="*/ T20 w 2693"/>
                              <a:gd name="T22" fmla="+- 0 8102 7699"/>
                              <a:gd name="T23" fmla="*/ 8102 h 740"/>
                              <a:gd name="T24" fmla="+- 0 5347 4409"/>
                              <a:gd name="T25" fmla="*/ T24 w 2693"/>
                              <a:gd name="T26" fmla="+- 0 8115 7699"/>
                              <a:gd name="T27" fmla="*/ 8115 h 740"/>
                              <a:gd name="T28" fmla="+- 0 5428 4409"/>
                              <a:gd name="T29" fmla="*/ T28 w 2693"/>
                              <a:gd name="T30" fmla="+- 0 8124 7699"/>
                              <a:gd name="T31" fmla="*/ 8124 h 740"/>
                              <a:gd name="T32" fmla="+- 0 5508 4409"/>
                              <a:gd name="T33" fmla="*/ T32 w 2693"/>
                              <a:gd name="T34" fmla="+- 0 8131 7699"/>
                              <a:gd name="T35" fmla="*/ 8131 h 740"/>
                              <a:gd name="T36" fmla="+- 0 5588 4409"/>
                              <a:gd name="T37" fmla="*/ T36 w 2693"/>
                              <a:gd name="T38" fmla="+- 0 8135 7699"/>
                              <a:gd name="T39" fmla="*/ 8135 h 740"/>
                              <a:gd name="T40" fmla="+- 0 5667 4409"/>
                              <a:gd name="T41" fmla="*/ T40 w 2693"/>
                              <a:gd name="T42" fmla="+- 0 8137 7699"/>
                              <a:gd name="T43" fmla="*/ 8137 h 740"/>
                              <a:gd name="T44" fmla="+- 0 5744 4409"/>
                              <a:gd name="T45" fmla="*/ T44 w 2693"/>
                              <a:gd name="T46" fmla="+- 0 8138 7699"/>
                              <a:gd name="T47" fmla="*/ 8138 h 740"/>
                              <a:gd name="T48" fmla="+- 0 5820 4409"/>
                              <a:gd name="T49" fmla="*/ T48 w 2693"/>
                              <a:gd name="T50" fmla="+- 0 8137 7699"/>
                              <a:gd name="T51" fmla="*/ 8137 h 740"/>
                              <a:gd name="T52" fmla="+- 0 5894 4409"/>
                              <a:gd name="T53" fmla="*/ T52 w 2693"/>
                              <a:gd name="T54" fmla="+- 0 8136 7699"/>
                              <a:gd name="T55" fmla="*/ 8136 h 740"/>
                              <a:gd name="T56" fmla="+- 0 5967 4409"/>
                              <a:gd name="T57" fmla="*/ T56 w 2693"/>
                              <a:gd name="T58" fmla="+- 0 8134 7699"/>
                              <a:gd name="T59" fmla="*/ 8134 h 740"/>
                              <a:gd name="T60" fmla="+- 0 6036 4409"/>
                              <a:gd name="T61" fmla="*/ T60 w 2693"/>
                              <a:gd name="T62" fmla="+- 0 8131 7699"/>
                              <a:gd name="T63" fmla="*/ 8131 h 740"/>
                              <a:gd name="T64" fmla="+- 0 6136 4409"/>
                              <a:gd name="T65" fmla="*/ T64 w 2693"/>
                              <a:gd name="T66" fmla="+- 0 8127 7699"/>
                              <a:gd name="T67" fmla="*/ 8127 h 740"/>
                              <a:gd name="T68" fmla="+- 0 6223 4409"/>
                              <a:gd name="T69" fmla="*/ T68 w 2693"/>
                              <a:gd name="T70" fmla="+- 0 8119 7699"/>
                              <a:gd name="T71" fmla="*/ 8119 h 740"/>
                              <a:gd name="T72" fmla="+- 0 6300 4409"/>
                              <a:gd name="T73" fmla="*/ T72 w 2693"/>
                              <a:gd name="T74" fmla="+- 0 8109 7699"/>
                              <a:gd name="T75" fmla="*/ 8109 h 740"/>
                              <a:gd name="T76" fmla="+- 0 6370 4409"/>
                              <a:gd name="T77" fmla="*/ T76 w 2693"/>
                              <a:gd name="T78" fmla="+- 0 8095 7699"/>
                              <a:gd name="T79" fmla="*/ 8095 h 740"/>
                              <a:gd name="T80" fmla="+- 0 6436 4409"/>
                              <a:gd name="T81" fmla="*/ T80 w 2693"/>
                              <a:gd name="T82" fmla="+- 0 8079 7699"/>
                              <a:gd name="T83" fmla="*/ 8079 h 740"/>
                              <a:gd name="T84" fmla="+- 0 6502 4409"/>
                              <a:gd name="T85" fmla="*/ T84 w 2693"/>
                              <a:gd name="T86" fmla="+- 0 8058 7699"/>
                              <a:gd name="T87" fmla="*/ 8058 h 740"/>
                              <a:gd name="T88" fmla="+- 0 6569 4409"/>
                              <a:gd name="T89" fmla="*/ T88 w 2693"/>
                              <a:gd name="T90" fmla="+- 0 8034 7699"/>
                              <a:gd name="T91" fmla="*/ 8034 h 740"/>
                              <a:gd name="T92" fmla="+- 0 6805 4409"/>
                              <a:gd name="T93" fmla="*/ T92 w 2693"/>
                              <a:gd name="T94" fmla="+- 0 7925 7699"/>
                              <a:gd name="T95" fmla="*/ 7925 h 740"/>
                              <a:gd name="T96" fmla="+- 0 6971 4409"/>
                              <a:gd name="T97" fmla="*/ T96 w 2693"/>
                              <a:gd name="T98" fmla="+- 0 7816 7699"/>
                              <a:gd name="T99" fmla="*/ 7816 h 740"/>
                              <a:gd name="T100" fmla="+- 0 7069 4409"/>
                              <a:gd name="T101" fmla="*/ T100 w 2693"/>
                              <a:gd name="T102" fmla="+- 0 7732 7699"/>
                              <a:gd name="T103" fmla="*/ 7732 h 740"/>
                              <a:gd name="T104" fmla="+- 0 7102 4409"/>
                              <a:gd name="T105" fmla="*/ T104 w 2693"/>
                              <a:gd name="T106" fmla="+- 0 7699 7699"/>
                              <a:gd name="T107" fmla="*/ 7699 h 740"/>
                              <a:gd name="T108" fmla="+- 0 7102 4409"/>
                              <a:gd name="T109" fmla="*/ T108 w 2693"/>
                              <a:gd name="T110" fmla="+- 0 7896 7699"/>
                              <a:gd name="T111" fmla="*/ 7896 h 740"/>
                              <a:gd name="T112" fmla="+- 0 6671 4409"/>
                              <a:gd name="T113" fmla="*/ T112 w 2693"/>
                              <a:gd name="T114" fmla="+- 0 8210 7699"/>
                              <a:gd name="T115" fmla="*/ 8210 h 740"/>
                              <a:gd name="T116" fmla="+- 0 6364 4409"/>
                              <a:gd name="T117" fmla="*/ T116 w 2693"/>
                              <a:gd name="T118" fmla="+- 0 8371 7699"/>
                              <a:gd name="T119" fmla="*/ 8371 h 740"/>
                              <a:gd name="T120" fmla="+- 0 6036 4409"/>
                              <a:gd name="T121" fmla="*/ T120 w 2693"/>
                              <a:gd name="T122" fmla="+- 0 8430 7699"/>
                              <a:gd name="T123" fmla="*/ 8430 h 740"/>
                              <a:gd name="T124" fmla="+- 0 5540 4409"/>
                              <a:gd name="T125" fmla="*/ T124 w 2693"/>
                              <a:gd name="T126" fmla="+- 0 8438 7699"/>
                              <a:gd name="T127" fmla="*/ 8438 h 740"/>
                              <a:gd name="T128" fmla="+- 0 5436 4409"/>
                              <a:gd name="T129" fmla="*/ T128 w 2693"/>
                              <a:gd name="T130" fmla="+- 0 8438 7699"/>
                              <a:gd name="T131" fmla="*/ 8438 h 740"/>
                              <a:gd name="T132" fmla="+- 0 5344 4409"/>
                              <a:gd name="T133" fmla="*/ T132 w 2693"/>
                              <a:gd name="T134" fmla="+- 0 8438 7699"/>
                              <a:gd name="T135" fmla="*/ 8438 h 740"/>
                              <a:gd name="T136" fmla="+- 0 5263 4409"/>
                              <a:gd name="T137" fmla="*/ T136 w 2693"/>
                              <a:gd name="T138" fmla="+- 0 8436 7699"/>
                              <a:gd name="T139" fmla="*/ 8436 h 740"/>
                              <a:gd name="T140" fmla="+- 0 5190 4409"/>
                              <a:gd name="T141" fmla="*/ T140 w 2693"/>
                              <a:gd name="T142" fmla="+- 0 8432 7699"/>
                              <a:gd name="T143" fmla="*/ 8432 h 740"/>
                              <a:gd name="T144" fmla="+- 0 5124 4409"/>
                              <a:gd name="T145" fmla="*/ T144 w 2693"/>
                              <a:gd name="T146" fmla="+- 0 8423 7699"/>
                              <a:gd name="T147" fmla="*/ 8423 h 740"/>
                              <a:gd name="T148" fmla="+- 0 5063 4409"/>
                              <a:gd name="T149" fmla="*/ T148 w 2693"/>
                              <a:gd name="T150" fmla="+- 0 8410 7699"/>
                              <a:gd name="T151" fmla="*/ 8410 h 740"/>
                              <a:gd name="T152" fmla="+- 0 5005 4409"/>
                              <a:gd name="T153" fmla="*/ T152 w 2693"/>
                              <a:gd name="T154" fmla="+- 0 8391 7699"/>
                              <a:gd name="T155" fmla="*/ 8391 h 740"/>
                              <a:gd name="T156" fmla="+- 0 4948 4409"/>
                              <a:gd name="T157" fmla="*/ T156 w 2693"/>
                              <a:gd name="T158" fmla="+- 0 8364 7699"/>
                              <a:gd name="T159" fmla="*/ 8364 h 740"/>
                              <a:gd name="T160" fmla="+- 0 4849 4409"/>
                              <a:gd name="T161" fmla="*/ T160 w 2693"/>
                              <a:gd name="T162" fmla="+- 0 8308 7699"/>
                              <a:gd name="T163" fmla="*/ 8308 h 740"/>
                              <a:gd name="T164" fmla="+- 0 4774 4409"/>
                              <a:gd name="T165" fmla="*/ T164 w 2693"/>
                              <a:gd name="T166" fmla="+- 0 8258 7699"/>
                              <a:gd name="T167" fmla="*/ 8258 h 740"/>
                              <a:gd name="T168" fmla="+- 0 4714 4409"/>
                              <a:gd name="T169" fmla="*/ T168 w 2693"/>
                              <a:gd name="T170" fmla="+- 0 8210 7699"/>
                              <a:gd name="T171" fmla="*/ 8210 h 740"/>
                              <a:gd name="T172" fmla="+- 0 4661 4409"/>
                              <a:gd name="T173" fmla="*/ T172 w 2693"/>
                              <a:gd name="T174" fmla="+- 0 8159 7699"/>
                              <a:gd name="T175" fmla="*/ 8159 h 740"/>
                              <a:gd name="T176" fmla="+- 0 4615 4409"/>
                              <a:gd name="T177" fmla="*/ T176 w 2693"/>
                              <a:gd name="T178" fmla="+- 0 8102 7699"/>
                              <a:gd name="T179" fmla="*/ 8102 h 740"/>
                              <a:gd name="T180" fmla="+- 0 4581 4409"/>
                              <a:gd name="T181" fmla="*/ T180 w 2693"/>
                              <a:gd name="T182" fmla="+- 0 8041 7699"/>
                              <a:gd name="T183" fmla="*/ 8041 h 740"/>
                              <a:gd name="T184" fmla="+- 0 4548 4409"/>
                              <a:gd name="T185" fmla="*/ T184 w 2693"/>
                              <a:gd name="T186" fmla="+- 0 7975 7699"/>
                              <a:gd name="T187" fmla="*/ 7975 h 740"/>
                              <a:gd name="T188" fmla="+- 0 4508 4409"/>
                              <a:gd name="T189" fmla="*/ T188 w 2693"/>
                              <a:gd name="T190" fmla="+- 0 7904 7699"/>
                              <a:gd name="T191" fmla="*/ 7904 h 740"/>
                              <a:gd name="T192" fmla="+- 0 4466 4409"/>
                              <a:gd name="T193" fmla="*/ T192 w 2693"/>
                              <a:gd name="T194" fmla="+- 0 7835 7699"/>
                              <a:gd name="T195" fmla="*/ 7835 h 740"/>
                              <a:gd name="T196" fmla="+- 0 4435 4409"/>
                              <a:gd name="T197" fmla="*/ T196 w 2693"/>
                              <a:gd name="T198" fmla="+- 0 7781 7699"/>
                              <a:gd name="T199" fmla="*/ 7781 h 740"/>
                              <a:gd name="T200" fmla="+- 0 4416 4409"/>
                              <a:gd name="T201" fmla="*/ T200 w 2693"/>
                              <a:gd name="T202" fmla="+- 0 7745 7699"/>
                              <a:gd name="T203" fmla="*/ 7745 h 740"/>
                              <a:gd name="T204" fmla="+- 0 4409 4409"/>
                              <a:gd name="T205" fmla="*/ T204 w 2693"/>
                              <a:gd name="T206" fmla="+- 0 7732 7699"/>
                              <a:gd name="T207" fmla="*/ 7732 h 740"/>
                              <a:gd name="T208" fmla="+- 0 4478 4409"/>
                              <a:gd name="T209" fmla="*/ T208 w 2693"/>
                              <a:gd name="T210" fmla="+- 0 7751 7699"/>
                              <a:gd name="T211" fmla="*/ 7751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693" h="740">
                                <a:moveTo>
                                  <a:pt x="69" y="52"/>
                                </a:moveTo>
                                <a:lnTo>
                                  <a:pt x="311" y="209"/>
                                </a:lnTo>
                                <a:lnTo>
                                  <a:pt x="465" y="296"/>
                                </a:lnTo>
                                <a:lnTo>
                                  <a:pt x="598" y="345"/>
                                </a:lnTo>
                                <a:lnTo>
                                  <a:pt x="776" y="387"/>
                                </a:lnTo>
                                <a:lnTo>
                                  <a:pt x="857" y="403"/>
                                </a:lnTo>
                                <a:lnTo>
                                  <a:pt x="938" y="416"/>
                                </a:lnTo>
                                <a:lnTo>
                                  <a:pt x="1019" y="425"/>
                                </a:lnTo>
                                <a:lnTo>
                                  <a:pt x="1099" y="432"/>
                                </a:lnTo>
                                <a:lnTo>
                                  <a:pt x="1179" y="436"/>
                                </a:lnTo>
                                <a:lnTo>
                                  <a:pt x="1258" y="438"/>
                                </a:lnTo>
                                <a:lnTo>
                                  <a:pt x="1335" y="439"/>
                                </a:lnTo>
                                <a:lnTo>
                                  <a:pt x="1411" y="438"/>
                                </a:lnTo>
                                <a:lnTo>
                                  <a:pt x="1485" y="437"/>
                                </a:lnTo>
                                <a:lnTo>
                                  <a:pt x="1558" y="435"/>
                                </a:lnTo>
                                <a:lnTo>
                                  <a:pt x="1627" y="432"/>
                                </a:lnTo>
                                <a:lnTo>
                                  <a:pt x="1727" y="428"/>
                                </a:lnTo>
                                <a:lnTo>
                                  <a:pt x="1814" y="420"/>
                                </a:lnTo>
                                <a:lnTo>
                                  <a:pt x="1891" y="410"/>
                                </a:lnTo>
                                <a:lnTo>
                                  <a:pt x="1961" y="396"/>
                                </a:lnTo>
                                <a:lnTo>
                                  <a:pt x="2027" y="380"/>
                                </a:lnTo>
                                <a:lnTo>
                                  <a:pt x="2093" y="359"/>
                                </a:lnTo>
                                <a:lnTo>
                                  <a:pt x="2160" y="335"/>
                                </a:lnTo>
                                <a:lnTo>
                                  <a:pt x="2396" y="226"/>
                                </a:lnTo>
                                <a:lnTo>
                                  <a:pt x="2562" y="117"/>
                                </a:lnTo>
                                <a:lnTo>
                                  <a:pt x="2660" y="33"/>
                                </a:lnTo>
                                <a:lnTo>
                                  <a:pt x="2693" y="0"/>
                                </a:lnTo>
                                <a:lnTo>
                                  <a:pt x="2693" y="197"/>
                                </a:lnTo>
                                <a:lnTo>
                                  <a:pt x="2262" y="511"/>
                                </a:lnTo>
                                <a:lnTo>
                                  <a:pt x="1955" y="672"/>
                                </a:lnTo>
                                <a:lnTo>
                                  <a:pt x="1627" y="731"/>
                                </a:lnTo>
                                <a:lnTo>
                                  <a:pt x="1131" y="739"/>
                                </a:lnTo>
                                <a:lnTo>
                                  <a:pt x="1027" y="739"/>
                                </a:lnTo>
                                <a:lnTo>
                                  <a:pt x="935" y="739"/>
                                </a:lnTo>
                                <a:lnTo>
                                  <a:pt x="854" y="737"/>
                                </a:lnTo>
                                <a:lnTo>
                                  <a:pt x="781" y="733"/>
                                </a:lnTo>
                                <a:lnTo>
                                  <a:pt x="715" y="724"/>
                                </a:lnTo>
                                <a:lnTo>
                                  <a:pt x="654" y="711"/>
                                </a:lnTo>
                                <a:lnTo>
                                  <a:pt x="596" y="692"/>
                                </a:lnTo>
                                <a:lnTo>
                                  <a:pt x="539" y="665"/>
                                </a:lnTo>
                                <a:lnTo>
                                  <a:pt x="440" y="609"/>
                                </a:lnTo>
                                <a:lnTo>
                                  <a:pt x="365" y="559"/>
                                </a:lnTo>
                                <a:lnTo>
                                  <a:pt x="305" y="511"/>
                                </a:lnTo>
                                <a:lnTo>
                                  <a:pt x="252" y="460"/>
                                </a:lnTo>
                                <a:lnTo>
                                  <a:pt x="206" y="403"/>
                                </a:lnTo>
                                <a:lnTo>
                                  <a:pt x="172" y="342"/>
                                </a:lnTo>
                                <a:lnTo>
                                  <a:pt x="139" y="276"/>
                                </a:lnTo>
                                <a:lnTo>
                                  <a:pt x="99" y="205"/>
                                </a:lnTo>
                                <a:lnTo>
                                  <a:pt x="57" y="136"/>
                                </a:lnTo>
                                <a:lnTo>
                                  <a:pt x="26" y="82"/>
                                </a:lnTo>
                                <a:lnTo>
                                  <a:pt x="7" y="46"/>
                                </a:lnTo>
                                <a:lnTo>
                                  <a:pt x="0" y="33"/>
                                </a:lnTo>
                                <a:lnTo>
                                  <a:pt x="69" y="52"/>
                                </a:lnTo>
                                <a:close/>
                              </a:path>
                            </a:pathLst>
                          </a:custGeom>
                          <a:noFill/>
                          <a:ln w="3175">
                            <a:solidFill>
                              <a:srgbClr val="F5D3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29"/>
                        <wps:cNvSpPr>
                          <a:spLocks/>
                        </wps:cNvSpPr>
                        <wps:spPr bwMode="auto">
                          <a:xfrm>
                            <a:off x="1023" y="6457"/>
                            <a:ext cx="9455" cy="2307"/>
                          </a:xfrm>
                          <a:custGeom>
                            <a:avLst/>
                            <a:gdLst>
                              <a:gd name="T0" fmla="+- 0 1033 1023"/>
                              <a:gd name="T1" fmla="*/ T0 w 9455"/>
                              <a:gd name="T2" fmla="+- 0 8763 6457"/>
                              <a:gd name="T3" fmla="*/ 8763 h 2307"/>
                              <a:gd name="T4" fmla="+- 0 10478 1023"/>
                              <a:gd name="T5" fmla="*/ T4 w 9455"/>
                              <a:gd name="T6" fmla="+- 0 8325 6457"/>
                              <a:gd name="T7" fmla="*/ 8325 h 2307"/>
                              <a:gd name="T8" fmla="+- 0 5587 1023"/>
                              <a:gd name="T9" fmla="*/ T8 w 9455"/>
                              <a:gd name="T10" fmla="+- 0 8322 6457"/>
                              <a:gd name="T11" fmla="*/ 8322 h 2307"/>
                              <a:gd name="T12" fmla="+- 0 5416 1023"/>
                              <a:gd name="T13" fmla="*/ T12 w 9455"/>
                              <a:gd name="T14" fmla="+- 0 8308 6457"/>
                              <a:gd name="T15" fmla="*/ 8308 h 2307"/>
                              <a:gd name="T16" fmla="+- 0 5240 1023"/>
                              <a:gd name="T17" fmla="*/ T16 w 9455"/>
                              <a:gd name="T18" fmla="+- 0 8276 6457"/>
                              <a:gd name="T19" fmla="*/ 8276 h 2307"/>
                              <a:gd name="T20" fmla="+- 0 5066 1023"/>
                              <a:gd name="T21" fmla="*/ T20 w 9455"/>
                              <a:gd name="T22" fmla="+- 0 8223 6457"/>
                              <a:gd name="T23" fmla="*/ 8223 h 2307"/>
                              <a:gd name="T24" fmla="+- 0 4903 1023"/>
                              <a:gd name="T25" fmla="*/ T24 w 9455"/>
                              <a:gd name="T26" fmla="+- 0 8147 6457"/>
                              <a:gd name="T27" fmla="*/ 8147 h 2307"/>
                              <a:gd name="T28" fmla="+- 0 4758 1023"/>
                              <a:gd name="T29" fmla="*/ T28 w 9455"/>
                              <a:gd name="T30" fmla="+- 0 8057 6457"/>
                              <a:gd name="T31" fmla="*/ 8057 h 2307"/>
                              <a:gd name="T32" fmla="+- 0 4640 1023"/>
                              <a:gd name="T33" fmla="*/ T32 w 9455"/>
                              <a:gd name="T34" fmla="+- 0 7965 6457"/>
                              <a:gd name="T35" fmla="*/ 7965 h 2307"/>
                              <a:gd name="T36" fmla="+- 0 4555 1023"/>
                              <a:gd name="T37" fmla="*/ T36 w 9455"/>
                              <a:gd name="T38" fmla="+- 0 7880 6457"/>
                              <a:gd name="T39" fmla="*/ 7880 h 2307"/>
                              <a:gd name="T40" fmla="+- 0 4479 1023"/>
                              <a:gd name="T41" fmla="*/ T40 w 9455"/>
                              <a:gd name="T42" fmla="+- 0 7770 6457"/>
                              <a:gd name="T43" fmla="*/ 7770 h 2307"/>
                              <a:gd name="T44" fmla="+- 0 4299 1023"/>
                              <a:gd name="T45" fmla="*/ T44 w 9455"/>
                              <a:gd name="T46" fmla="+- 0 7433 6457"/>
                              <a:gd name="T47" fmla="*/ 7433 h 2307"/>
                              <a:gd name="T48" fmla="+- 0 4040 1023"/>
                              <a:gd name="T49" fmla="*/ T48 w 9455"/>
                              <a:gd name="T50" fmla="+- 0 7009 6457"/>
                              <a:gd name="T51" fmla="*/ 7009 h 2307"/>
                              <a:gd name="T52" fmla="+- 0 3781 1023"/>
                              <a:gd name="T53" fmla="*/ T52 w 9455"/>
                              <a:gd name="T54" fmla="+- 0 6957 6457"/>
                              <a:gd name="T55" fmla="*/ 6957 h 2307"/>
                              <a:gd name="T56" fmla="+- 0 3560 1023"/>
                              <a:gd name="T57" fmla="*/ T56 w 9455"/>
                              <a:gd name="T58" fmla="+- 0 6876 6457"/>
                              <a:gd name="T59" fmla="*/ 6876 h 2307"/>
                              <a:gd name="T60" fmla="+- 0 3413 1023"/>
                              <a:gd name="T61" fmla="*/ T60 w 9455"/>
                              <a:gd name="T62" fmla="+- 0 6841 6457"/>
                              <a:gd name="T63" fmla="*/ 6841 h 2307"/>
                              <a:gd name="T64" fmla="+- 0 3200 1023"/>
                              <a:gd name="T65" fmla="*/ T64 w 9455"/>
                              <a:gd name="T66" fmla="+- 0 6803 6457"/>
                              <a:gd name="T67" fmla="*/ 6803 h 2307"/>
                              <a:gd name="T68" fmla="+- 0 3073 1023"/>
                              <a:gd name="T69" fmla="*/ T68 w 9455"/>
                              <a:gd name="T70" fmla="+- 0 6769 6457"/>
                              <a:gd name="T71" fmla="*/ 6769 h 2307"/>
                              <a:gd name="T72" fmla="+- 0 2918 1023"/>
                              <a:gd name="T73" fmla="*/ T72 w 9455"/>
                              <a:gd name="T74" fmla="+- 0 6747 6457"/>
                              <a:gd name="T75" fmla="*/ 6747 h 2307"/>
                              <a:gd name="T76" fmla="+- 0 2549 1023"/>
                              <a:gd name="T77" fmla="*/ T76 w 9455"/>
                              <a:gd name="T78" fmla="+- 0 6716 6457"/>
                              <a:gd name="T79" fmla="*/ 6716 h 2307"/>
                              <a:gd name="T80" fmla="+- 0 2389 1023"/>
                              <a:gd name="T81" fmla="*/ T80 w 9455"/>
                              <a:gd name="T82" fmla="+- 0 6699 6457"/>
                              <a:gd name="T83" fmla="*/ 6699 h 2307"/>
                              <a:gd name="T84" fmla="+- 0 2207 1023"/>
                              <a:gd name="T85" fmla="*/ T84 w 9455"/>
                              <a:gd name="T86" fmla="+- 0 6664 6457"/>
                              <a:gd name="T87" fmla="*/ 6664 h 2307"/>
                              <a:gd name="T88" fmla="+- 0 1023 1023"/>
                              <a:gd name="T89" fmla="*/ T88 w 9455"/>
                              <a:gd name="T90" fmla="+- 0 6587 6457"/>
                              <a:gd name="T91" fmla="*/ 6587 h 2307"/>
                              <a:gd name="T92" fmla="+- 0 9836 1023"/>
                              <a:gd name="T93" fmla="*/ T92 w 9455"/>
                              <a:gd name="T94" fmla="+- 0 6491 6457"/>
                              <a:gd name="T95" fmla="*/ 6491 h 2307"/>
                              <a:gd name="T96" fmla="+- 0 9496 1023"/>
                              <a:gd name="T97" fmla="*/ T96 w 9455"/>
                              <a:gd name="T98" fmla="+- 0 6519 6457"/>
                              <a:gd name="T99" fmla="*/ 6519 h 2307"/>
                              <a:gd name="T100" fmla="+- 0 9345 1023"/>
                              <a:gd name="T101" fmla="*/ T100 w 9455"/>
                              <a:gd name="T102" fmla="+- 0 6540 6457"/>
                              <a:gd name="T103" fmla="*/ 6540 h 2307"/>
                              <a:gd name="T104" fmla="+- 0 9104 1023"/>
                              <a:gd name="T105" fmla="*/ T104 w 9455"/>
                              <a:gd name="T106" fmla="+- 0 6582 6457"/>
                              <a:gd name="T107" fmla="*/ 6582 h 2307"/>
                              <a:gd name="T108" fmla="+- 0 8503 1023"/>
                              <a:gd name="T109" fmla="*/ T108 w 9455"/>
                              <a:gd name="T110" fmla="+- 0 6703 6457"/>
                              <a:gd name="T111" fmla="*/ 6703 h 2307"/>
                              <a:gd name="T112" fmla="+- 0 8331 1023"/>
                              <a:gd name="T113" fmla="*/ T112 w 9455"/>
                              <a:gd name="T114" fmla="+- 0 6748 6457"/>
                              <a:gd name="T115" fmla="*/ 6748 h 2307"/>
                              <a:gd name="T116" fmla="+- 0 8132 1023"/>
                              <a:gd name="T117" fmla="*/ T116 w 9455"/>
                              <a:gd name="T118" fmla="+- 0 6806 6457"/>
                              <a:gd name="T119" fmla="*/ 6806 h 2307"/>
                              <a:gd name="T120" fmla="+- 0 7496 1023"/>
                              <a:gd name="T121" fmla="*/ T120 w 9455"/>
                              <a:gd name="T122" fmla="+- 0 7008 6457"/>
                              <a:gd name="T123" fmla="*/ 7008 h 2307"/>
                              <a:gd name="T124" fmla="+- 0 7452 1023"/>
                              <a:gd name="T125" fmla="*/ T124 w 9455"/>
                              <a:gd name="T126" fmla="+- 0 7125 6457"/>
                              <a:gd name="T127" fmla="*/ 7125 h 2307"/>
                              <a:gd name="T128" fmla="+- 0 7352 1023"/>
                              <a:gd name="T129" fmla="*/ T128 w 9455"/>
                              <a:gd name="T130" fmla="+- 0 7355 6457"/>
                              <a:gd name="T131" fmla="*/ 7355 h 2307"/>
                              <a:gd name="T132" fmla="+- 0 7284 1023"/>
                              <a:gd name="T133" fmla="*/ T132 w 9455"/>
                              <a:gd name="T134" fmla="+- 0 7474 6457"/>
                              <a:gd name="T135" fmla="*/ 7474 h 2307"/>
                              <a:gd name="T136" fmla="+- 0 7204 1023"/>
                              <a:gd name="T137" fmla="*/ T136 w 9455"/>
                              <a:gd name="T138" fmla="+- 0 7590 6457"/>
                              <a:gd name="T139" fmla="*/ 7590 h 2307"/>
                              <a:gd name="T140" fmla="+- 0 7046 1023"/>
                              <a:gd name="T141" fmla="*/ T140 w 9455"/>
                              <a:gd name="T142" fmla="+- 0 7810 6457"/>
                              <a:gd name="T143" fmla="*/ 7810 h 2307"/>
                              <a:gd name="T144" fmla="+- 0 6940 1023"/>
                              <a:gd name="T145" fmla="*/ T144 w 9455"/>
                              <a:gd name="T146" fmla="+- 0 7932 6457"/>
                              <a:gd name="T147" fmla="*/ 7932 h 2307"/>
                              <a:gd name="T148" fmla="+- 0 6805 1023"/>
                              <a:gd name="T149" fmla="*/ T148 w 9455"/>
                              <a:gd name="T150" fmla="+- 0 8038 6457"/>
                              <a:gd name="T151" fmla="*/ 8038 h 2307"/>
                              <a:gd name="T152" fmla="+- 0 6652 1023"/>
                              <a:gd name="T153" fmla="*/ T152 w 9455"/>
                              <a:gd name="T154" fmla="+- 0 8128 6457"/>
                              <a:gd name="T155" fmla="*/ 8128 h 2307"/>
                              <a:gd name="T156" fmla="+- 0 6494 1023"/>
                              <a:gd name="T157" fmla="*/ T156 w 9455"/>
                              <a:gd name="T158" fmla="+- 0 8201 6457"/>
                              <a:gd name="T159" fmla="*/ 8201 h 2307"/>
                              <a:gd name="T160" fmla="+- 0 6339 1023"/>
                              <a:gd name="T161" fmla="*/ T160 w 9455"/>
                              <a:gd name="T162" fmla="+- 0 8255 6457"/>
                              <a:gd name="T163" fmla="*/ 8255 h 2307"/>
                              <a:gd name="T164" fmla="+- 0 6201 1023"/>
                              <a:gd name="T165" fmla="*/ T164 w 9455"/>
                              <a:gd name="T166" fmla="+- 0 8291 6457"/>
                              <a:gd name="T167" fmla="*/ 8291 h 2307"/>
                              <a:gd name="T168" fmla="+- 0 6088 1023"/>
                              <a:gd name="T169" fmla="*/ T168 w 9455"/>
                              <a:gd name="T170" fmla="+- 0 8307 6457"/>
                              <a:gd name="T171" fmla="*/ 8307 h 2307"/>
                              <a:gd name="T172" fmla="+- 0 5825 1023"/>
                              <a:gd name="T173" fmla="*/ T172 w 9455"/>
                              <a:gd name="T174" fmla="+- 0 8323 6457"/>
                              <a:gd name="T175" fmla="*/ 8323 h 2307"/>
                              <a:gd name="T176" fmla="+- 0 5669 1023"/>
                              <a:gd name="T177" fmla="*/ T176 w 9455"/>
                              <a:gd name="T178" fmla="+- 0 8325 6457"/>
                              <a:gd name="T179" fmla="*/ 8325 h 2307"/>
                              <a:gd name="T180" fmla="+- 0 10478 1023"/>
                              <a:gd name="T181" fmla="*/ T180 w 9455"/>
                              <a:gd name="T182" fmla="+- 0 6457 6457"/>
                              <a:gd name="T183" fmla="*/ 6457 h 2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55" h="2307">
                                <a:moveTo>
                                  <a:pt x="0" y="130"/>
                                </a:moveTo>
                                <a:lnTo>
                                  <a:pt x="10" y="2306"/>
                                </a:lnTo>
                                <a:lnTo>
                                  <a:pt x="9455" y="2306"/>
                                </a:lnTo>
                                <a:lnTo>
                                  <a:pt x="9455" y="1868"/>
                                </a:lnTo>
                                <a:lnTo>
                                  <a:pt x="4646" y="1868"/>
                                </a:lnTo>
                                <a:lnTo>
                                  <a:pt x="4564" y="1865"/>
                                </a:lnTo>
                                <a:lnTo>
                                  <a:pt x="4480" y="1860"/>
                                </a:lnTo>
                                <a:lnTo>
                                  <a:pt x="4393" y="1851"/>
                                </a:lnTo>
                                <a:lnTo>
                                  <a:pt x="4306" y="1837"/>
                                </a:lnTo>
                                <a:lnTo>
                                  <a:pt x="4217" y="1819"/>
                                </a:lnTo>
                                <a:lnTo>
                                  <a:pt x="4129" y="1796"/>
                                </a:lnTo>
                                <a:lnTo>
                                  <a:pt x="4043" y="1766"/>
                                </a:lnTo>
                                <a:lnTo>
                                  <a:pt x="3959" y="1731"/>
                                </a:lnTo>
                                <a:lnTo>
                                  <a:pt x="3880" y="1690"/>
                                </a:lnTo>
                                <a:lnTo>
                                  <a:pt x="3805" y="1646"/>
                                </a:lnTo>
                                <a:lnTo>
                                  <a:pt x="3735" y="1600"/>
                                </a:lnTo>
                                <a:lnTo>
                                  <a:pt x="3672" y="1554"/>
                                </a:lnTo>
                                <a:lnTo>
                                  <a:pt x="3617" y="1508"/>
                                </a:lnTo>
                                <a:lnTo>
                                  <a:pt x="3570" y="1464"/>
                                </a:lnTo>
                                <a:lnTo>
                                  <a:pt x="3532" y="1423"/>
                                </a:lnTo>
                                <a:lnTo>
                                  <a:pt x="3504" y="1388"/>
                                </a:lnTo>
                                <a:lnTo>
                                  <a:pt x="3456" y="1313"/>
                                </a:lnTo>
                                <a:lnTo>
                                  <a:pt x="3393" y="1202"/>
                                </a:lnTo>
                                <a:lnTo>
                                  <a:pt x="3276" y="976"/>
                                </a:lnTo>
                                <a:lnTo>
                                  <a:pt x="3062" y="557"/>
                                </a:lnTo>
                                <a:lnTo>
                                  <a:pt x="3017" y="552"/>
                                </a:lnTo>
                                <a:lnTo>
                                  <a:pt x="2904" y="534"/>
                                </a:lnTo>
                                <a:lnTo>
                                  <a:pt x="2758" y="500"/>
                                </a:lnTo>
                                <a:lnTo>
                                  <a:pt x="2613" y="449"/>
                                </a:lnTo>
                                <a:lnTo>
                                  <a:pt x="2537" y="419"/>
                                </a:lnTo>
                                <a:lnTo>
                                  <a:pt x="2463" y="398"/>
                                </a:lnTo>
                                <a:lnTo>
                                  <a:pt x="2390" y="384"/>
                                </a:lnTo>
                                <a:lnTo>
                                  <a:pt x="2248" y="360"/>
                                </a:lnTo>
                                <a:lnTo>
                                  <a:pt x="2177" y="346"/>
                                </a:lnTo>
                                <a:lnTo>
                                  <a:pt x="2107" y="326"/>
                                </a:lnTo>
                                <a:lnTo>
                                  <a:pt x="2050" y="312"/>
                                </a:lnTo>
                                <a:lnTo>
                                  <a:pt x="1978" y="300"/>
                                </a:lnTo>
                                <a:lnTo>
                                  <a:pt x="1895" y="290"/>
                                </a:lnTo>
                                <a:lnTo>
                                  <a:pt x="1805" y="281"/>
                                </a:lnTo>
                                <a:lnTo>
                                  <a:pt x="1526" y="259"/>
                                </a:lnTo>
                                <a:lnTo>
                                  <a:pt x="1441" y="252"/>
                                </a:lnTo>
                                <a:lnTo>
                                  <a:pt x="1366" y="242"/>
                                </a:lnTo>
                                <a:lnTo>
                                  <a:pt x="1304" y="231"/>
                                </a:lnTo>
                                <a:lnTo>
                                  <a:pt x="1184" y="207"/>
                                </a:lnTo>
                                <a:lnTo>
                                  <a:pt x="1008" y="188"/>
                                </a:lnTo>
                                <a:lnTo>
                                  <a:pt x="0" y="130"/>
                                </a:lnTo>
                                <a:close/>
                                <a:moveTo>
                                  <a:pt x="9455" y="0"/>
                                </a:moveTo>
                                <a:lnTo>
                                  <a:pt x="8813" y="34"/>
                                </a:lnTo>
                                <a:lnTo>
                                  <a:pt x="8543" y="54"/>
                                </a:lnTo>
                                <a:lnTo>
                                  <a:pt x="8473" y="62"/>
                                </a:lnTo>
                                <a:lnTo>
                                  <a:pt x="8399" y="71"/>
                                </a:lnTo>
                                <a:lnTo>
                                  <a:pt x="8322" y="83"/>
                                </a:lnTo>
                                <a:lnTo>
                                  <a:pt x="8243" y="96"/>
                                </a:lnTo>
                                <a:lnTo>
                                  <a:pt x="8081" y="125"/>
                                </a:lnTo>
                                <a:lnTo>
                                  <a:pt x="7547" y="231"/>
                                </a:lnTo>
                                <a:lnTo>
                                  <a:pt x="7480" y="246"/>
                                </a:lnTo>
                                <a:lnTo>
                                  <a:pt x="7399" y="266"/>
                                </a:lnTo>
                                <a:lnTo>
                                  <a:pt x="7308" y="291"/>
                                </a:lnTo>
                                <a:lnTo>
                                  <a:pt x="7211" y="318"/>
                                </a:lnTo>
                                <a:lnTo>
                                  <a:pt x="7109" y="349"/>
                                </a:lnTo>
                                <a:lnTo>
                                  <a:pt x="6904" y="412"/>
                                </a:lnTo>
                                <a:lnTo>
                                  <a:pt x="6473" y="551"/>
                                </a:lnTo>
                                <a:lnTo>
                                  <a:pt x="6461" y="584"/>
                                </a:lnTo>
                                <a:lnTo>
                                  <a:pt x="6429" y="668"/>
                                </a:lnTo>
                                <a:lnTo>
                                  <a:pt x="6382" y="781"/>
                                </a:lnTo>
                                <a:lnTo>
                                  <a:pt x="6329" y="898"/>
                                </a:lnTo>
                                <a:lnTo>
                                  <a:pt x="6296" y="959"/>
                                </a:lnTo>
                                <a:lnTo>
                                  <a:pt x="6261" y="1017"/>
                                </a:lnTo>
                                <a:lnTo>
                                  <a:pt x="6223" y="1073"/>
                                </a:lnTo>
                                <a:lnTo>
                                  <a:pt x="6181" y="1133"/>
                                </a:lnTo>
                                <a:lnTo>
                                  <a:pt x="6082" y="1269"/>
                                </a:lnTo>
                                <a:lnTo>
                                  <a:pt x="6023" y="1353"/>
                                </a:lnTo>
                                <a:lnTo>
                                  <a:pt x="5974" y="1416"/>
                                </a:lnTo>
                                <a:lnTo>
                                  <a:pt x="5917" y="1475"/>
                                </a:lnTo>
                                <a:lnTo>
                                  <a:pt x="5852" y="1530"/>
                                </a:lnTo>
                                <a:lnTo>
                                  <a:pt x="5782" y="1581"/>
                                </a:lnTo>
                                <a:lnTo>
                                  <a:pt x="5707" y="1628"/>
                                </a:lnTo>
                                <a:lnTo>
                                  <a:pt x="5629" y="1671"/>
                                </a:lnTo>
                                <a:lnTo>
                                  <a:pt x="5550" y="1709"/>
                                </a:lnTo>
                                <a:lnTo>
                                  <a:pt x="5471" y="1744"/>
                                </a:lnTo>
                                <a:lnTo>
                                  <a:pt x="5392" y="1773"/>
                                </a:lnTo>
                                <a:lnTo>
                                  <a:pt x="5316" y="1798"/>
                                </a:lnTo>
                                <a:lnTo>
                                  <a:pt x="5244" y="1819"/>
                                </a:lnTo>
                                <a:lnTo>
                                  <a:pt x="5178" y="1834"/>
                                </a:lnTo>
                                <a:lnTo>
                                  <a:pt x="5117" y="1845"/>
                                </a:lnTo>
                                <a:lnTo>
                                  <a:pt x="5065" y="1850"/>
                                </a:lnTo>
                                <a:lnTo>
                                  <a:pt x="4875" y="1862"/>
                                </a:lnTo>
                                <a:lnTo>
                                  <a:pt x="4802" y="1866"/>
                                </a:lnTo>
                                <a:lnTo>
                                  <a:pt x="4726" y="1868"/>
                                </a:lnTo>
                                <a:lnTo>
                                  <a:pt x="4646" y="1868"/>
                                </a:lnTo>
                                <a:lnTo>
                                  <a:pt x="9455" y="1868"/>
                                </a:lnTo>
                                <a:lnTo>
                                  <a:pt x="9455" y="0"/>
                                </a:lnTo>
                                <a:close/>
                              </a:path>
                            </a:pathLst>
                          </a:custGeom>
                          <a:solidFill>
                            <a:srgbClr val="9E9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30"/>
                        <wps:cNvSpPr>
                          <a:spLocks/>
                        </wps:cNvSpPr>
                        <wps:spPr bwMode="auto">
                          <a:xfrm>
                            <a:off x="1023" y="6457"/>
                            <a:ext cx="9455" cy="2307"/>
                          </a:xfrm>
                          <a:custGeom>
                            <a:avLst/>
                            <a:gdLst>
                              <a:gd name="T0" fmla="+- 0 1677 1023"/>
                              <a:gd name="T1" fmla="*/ T0 w 9455"/>
                              <a:gd name="T2" fmla="+- 0 6623 6457"/>
                              <a:gd name="T3" fmla="*/ 6623 h 2307"/>
                              <a:gd name="T4" fmla="+- 0 2207 1023"/>
                              <a:gd name="T5" fmla="*/ T4 w 9455"/>
                              <a:gd name="T6" fmla="+- 0 6664 6457"/>
                              <a:gd name="T7" fmla="*/ 6664 h 2307"/>
                              <a:gd name="T8" fmla="+- 0 2389 1023"/>
                              <a:gd name="T9" fmla="*/ T8 w 9455"/>
                              <a:gd name="T10" fmla="+- 0 6699 6457"/>
                              <a:gd name="T11" fmla="*/ 6699 h 2307"/>
                              <a:gd name="T12" fmla="+- 0 2549 1023"/>
                              <a:gd name="T13" fmla="*/ T12 w 9455"/>
                              <a:gd name="T14" fmla="+- 0 6716 6457"/>
                              <a:gd name="T15" fmla="*/ 6716 h 2307"/>
                              <a:gd name="T16" fmla="+- 0 2734 1023"/>
                              <a:gd name="T17" fmla="*/ T16 w 9455"/>
                              <a:gd name="T18" fmla="+- 0 6731 6457"/>
                              <a:gd name="T19" fmla="*/ 6731 h 2307"/>
                              <a:gd name="T20" fmla="+- 0 2918 1023"/>
                              <a:gd name="T21" fmla="*/ T20 w 9455"/>
                              <a:gd name="T22" fmla="+- 0 6747 6457"/>
                              <a:gd name="T23" fmla="*/ 6747 h 2307"/>
                              <a:gd name="T24" fmla="+- 0 3073 1023"/>
                              <a:gd name="T25" fmla="*/ T24 w 9455"/>
                              <a:gd name="T26" fmla="+- 0 6769 6457"/>
                              <a:gd name="T27" fmla="*/ 6769 h 2307"/>
                              <a:gd name="T28" fmla="+- 0 3200 1023"/>
                              <a:gd name="T29" fmla="*/ T28 w 9455"/>
                              <a:gd name="T30" fmla="+- 0 6803 6457"/>
                              <a:gd name="T31" fmla="*/ 6803 h 2307"/>
                              <a:gd name="T32" fmla="+- 0 3342 1023"/>
                              <a:gd name="T33" fmla="*/ T32 w 9455"/>
                              <a:gd name="T34" fmla="+- 0 6829 6457"/>
                              <a:gd name="T35" fmla="*/ 6829 h 2307"/>
                              <a:gd name="T36" fmla="+- 0 3486 1023"/>
                              <a:gd name="T37" fmla="*/ T36 w 9455"/>
                              <a:gd name="T38" fmla="+- 0 6855 6457"/>
                              <a:gd name="T39" fmla="*/ 6855 h 2307"/>
                              <a:gd name="T40" fmla="+- 0 3636 1023"/>
                              <a:gd name="T41" fmla="*/ T40 w 9455"/>
                              <a:gd name="T42" fmla="+- 0 6906 6457"/>
                              <a:gd name="T43" fmla="*/ 6906 h 2307"/>
                              <a:gd name="T44" fmla="+- 0 3927 1023"/>
                              <a:gd name="T45" fmla="*/ T44 w 9455"/>
                              <a:gd name="T46" fmla="+- 0 6991 6457"/>
                              <a:gd name="T47" fmla="*/ 6991 h 2307"/>
                              <a:gd name="T48" fmla="+- 0 4085 1023"/>
                              <a:gd name="T49" fmla="*/ T48 w 9455"/>
                              <a:gd name="T50" fmla="+- 0 7014 6457"/>
                              <a:gd name="T51" fmla="*/ 7014 h 2307"/>
                              <a:gd name="T52" fmla="+- 0 4416 1023"/>
                              <a:gd name="T53" fmla="*/ T52 w 9455"/>
                              <a:gd name="T54" fmla="+- 0 7659 6457"/>
                              <a:gd name="T55" fmla="*/ 7659 h 2307"/>
                              <a:gd name="T56" fmla="+- 0 4527 1023"/>
                              <a:gd name="T57" fmla="*/ T56 w 9455"/>
                              <a:gd name="T58" fmla="+- 0 7845 6457"/>
                              <a:gd name="T59" fmla="*/ 7845 h 2307"/>
                              <a:gd name="T60" fmla="+- 0 4593 1023"/>
                              <a:gd name="T61" fmla="*/ T60 w 9455"/>
                              <a:gd name="T62" fmla="+- 0 7921 6457"/>
                              <a:gd name="T63" fmla="*/ 7921 h 2307"/>
                              <a:gd name="T64" fmla="+- 0 4695 1023"/>
                              <a:gd name="T65" fmla="*/ T64 w 9455"/>
                              <a:gd name="T66" fmla="+- 0 8011 6457"/>
                              <a:gd name="T67" fmla="*/ 8011 h 2307"/>
                              <a:gd name="T68" fmla="+- 0 4828 1023"/>
                              <a:gd name="T69" fmla="*/ T68 w 9455"/>
                              <a:gd name="T70" fmla="+- 0 8103 6457"/>
                              <a:gd name="T71" fmla="*/ 8103 h 2307"/>
                              <a:gd name="T72" fmla="+- 0 4982 1023"/>
                              <a:gd name="T73" fmla="*/ T72 w 9455"/>
                              <a:gd name="T74" fmla="+- 0 8188 6457"/>
                              <a:gd name="T75" fmla="*/ 8188 h 2307"/>
                              <a:gd name="T76" fmla="+- 0 5152 1023"/>
                              <a:gd name="T77" fmla="*/ T76 w 9455"/>
                              <a:gd name="T78" fmla="+- 0 8253 6457"/>
                              <a:gd name="T79" fmla="*/ 8253 h 2307"/>
                              <a:gd name="T80" fmla="+- 0 5329 1023"/>
                              <a:gd name="T81" fmla="*/ T80 w 9455"/>
                              <a:gd name="T82" fmla="+- 0 8294 6457"/>
                              <a:gd name="T83" fmla="*/ 8294 h 2307"/>
                              <a:gd name="T84" fmla="+- 0 5503 1023"/>
                              <a:gd name="T85" fmla="*/ T84 w 9455"/>
                              <a:gd name="T86" fmla="+- 0 8317 6457"/>
                              <a:gd name="T87" fmla="*/ 8317 h 2307"/>
                              <a:gd name="T88" fmla="+- 0 5669 1023"/>
                              <a:gd name="T89" fmla="*/ T88 w 9455"/>
                              <a:gd name="T90" fmla="+- 0 8325 6457"/>
                              <a:gd name="T91" fmla="*/ 8325 h 2307"/>
                              <a:gd name="T92" fmla="+- 0 5825 1023"/>
                              <a:gd name="T93" fmla="*/ T92 w 9455"/>
                              <a:gd name="T94" fmla="+- 0 8323 6457"/>
                              <a:gd name="T95" fmla="*/ 8323 h 2307"/>
                              <a:gd name="T96" fmla="+- 0 5966 1023"/>
                              <a:gd name="T97" fmla="*/ T96 w 9455"/>
                              <a:gd name="T98" fmla="+- 0 8315 6457"/>
                              <a:gd name="T99" fmla="*/ 8315 h 2307"/>
                              <a:gd name="T100" fmla="+- 0 6088 1023"/>
                              <a:gd name="T101" fmla="*/ T100 w 9455"/>
                              <a:gd name="T102" fmla="+- 0 8307 6457"/>
                              <a:gd name="T103" fmla="*/ 8307 h 2307"/>
                              <a:gd name="T104" fmla="+- 0 6201 1023"/>
                              <a:gd name="T105" fmla="*/ T104 w 9455"/>
                              <a:gd name="T106" fmla="+- 0 8291 6457"/>
                              <a:gd name="T107" fmla="*/ 8291 h 2307"/>
                              <a:gd name="T108" fmla="+- 0 6339 1023"/>
                              <a:gd name="T109" fmla="*/ T108 w 9455"/>
                              <a:gd name="T110" fmla="+- 0 8255 6457"/>
                              <a:gd name="T111" fmla="*/ 8255 h 2307"/>
                              <a:gd name="T112" fmla="+- 0 6494 1023"/>
                              <a:gd name="T113" fmla="*/ T112 w 9455"/>
                              <a:gd name="T114" fmla="+- 0 8201 6457"/>
                              <a:gd name="T115" fmla="*/ 8201 h 2307"/>
                              <a:gd name="T116" fmla="+- 0 6652 1023"/>
                              <a:gd name="T117" fmla="*/ T116 w 9455"/>
                              <a:gd name="T118" fmla="+- 0 8128 6457"/>
                              <a:gd name="T119" fmla="*/ 8128 h 2307"/>
                              <a:gd name="T120" fmla="+- 0 6805 1023"/>
                              <a:gd name="T121" fmla="*/ T120 w 9455"/>
                              <a:gd name="T122" fmla="+- 0 8038 6457"/>
                              <a:gd name="T123" fmla="*/ 8038 h 2307"/>
                              <a:gd name="T124" fmla="+- 0 6940 1023"/>
                              <a:gd name="T125" fmla="*/ T124 w 9455"/>
                              <a:gd name="T126" fmla="+- 0 7932 6457"/>
                              <a:gd name="T127" fmla="*/ 7932 h 2307"/>
                              <a:gd name="T128" fmla="+- 0 7046 1023"/>
                              <a:gd name="T129" fmla="*/ T128 w 9455"/>
                              <a:gd name="T130" fmla="+- 0 7810 6457"/>
                              <a:gd name="T131" fmla="*/ 7810 h 2307"/>
                              <a:gd name="T132" fmla="+- 0 7158 1023"/>
                              <a:gd name="T133" fmla="*/ T132 w 9455"/>
                              <a:gd name="T134" fmla="+- 0 7654 6457"/>
                              <a:gd name="T135" fmla="*/ 7654 h 2307"/>
                              <a:gd name="T136" fmla="+- 0 7246 1023"/>
                              <a:gd name="T137" fmla="*/ T136 w 9455"/>
                              <a:gd name="T138" fmla="+- 0 7530 6457"/>
                              <a:gd name="T139" fmla="*/ 7530 h 2307"/>
                              <a:gd name="T140" fmla="+- 0 7319 1023"/>
                              <a:gd name="T141" fmla="*/ T140 w 9455"/>
                              <a:gd name="T142" fmla="+- 0 7416 6457"/>
                              <a:gd name="T143" fmla="*/ 7416 h 2307"/>
                              <a:gd name="T144" fmla="+- 0 7405 1023"/>
                              <a:gd name="T145" fmla="*/ T144 w 9455"/>
                              <a:gd name="T146" fmla="+- 0 7238 6457"/>
                              <a:gd name="T147" fmla="*/ 7238 h 2307"/>
                              <a:gd name="T148" fmla="+- 0 7484 1023"/>
                              <a:gd name="T149" fmla="*/ T148 w 9455"/>
                              <a:gd name="T150" fmla="+- 0 7041 6457"/>
                              <a:gd name="T151" fmla="*/ 7041 h 2307"/>
                              <a:gd name="T152" fmla="+- 0 7508 1023"/>
                              <a:gd name="T153" fmla="*/ T152 w 9455"/>
                              <a:gd name="T154" fmla="+- 0 7004 6457"/>
                              <a:gd name="T155" fmla="*/ 7004 h 2307"/>
                              <a:gd name="T156" fmla="+- 0 7592 1023"/>
                              <a:gd name="T157" fmla="*/ T156 w 9455"/>
                              <a:gd name="T158" fmla="+- 0 6976 6457"/>
                              <a:gd name="T159" fmla="*/ 6976 h 2307"/>
                              <a:gd name="T160" fmla="+- 0 7740 1023"/>
                              <a:gd name="T161" fmla="*/ T160 w 9455"/>
                              <a:gd name="T162" fmla="+- 0 6928 6457"/>
                              <a:gd name="T163" fmla="*/ 6928 h 2307"/>
                              <a:gd name="T164" fmla="+- 0 7927 1023"/>
                              <a:gd name="T165" fmla="*/ T164 w 9455"/>
                              <a:gd name="T166" fmla="+- 0 6869 6457"/>
                              <a:gd name="T167" fmla="*/ 6869 h 2307"/>
                              <a:gd name="T168" fmla="+- 0 8132 1023"/>
                              <a:gd name="T169" fmla="*/ T168 w 9455"/>
                              <a:gd name="T170" fmla="+- 0 6806 6457"/>
                              <a:gd name="T171" fmla="*/ 6806 h 2307"/>
                              <a:gd name="T172" fmla="+- 0 8331 1023"/>
                              <a:gd name="T173" fmla="*/ T172 w 9455"/>
                              <a:gd name="T174" fmla="+- 0 6748 6457"/>
                              <a:gd name="T175" fmla="*/ 6748 h 2307"/>
                              <a:gd name="T176" fmla="+- 0 8503 1023"/>
                              <a:gd name="T177" fmla="*/ T176 w 9455"/>
                              <a:gd name="T178" fmla="+- 0 6703 6457"/>
                              <a:gd name="T179" fmla="*/ 6703 h 2307"/>
                              <a:gd name="T180" fmla="+- 0 8638 1023"/>
                              <a:gd name="T181" fmla="*/ T180 w 9455"/>
                              <a:gd name="T182" fmla="+- 0 6675 6457"/>
                              <a:gd name="T183" fmla="*/ 6675 h 2307"/>
                              <a:gd name="T184" fmla="+- 0 8784 1023"/>
                              <a:gd name="T185" fmla="*/ T184 w 9455"/>
                              <a:gd name="T186" fmla="+- 0 6645 6457"/>
                              <a:gd name="T187" fmla="*/ 6645 h 2307"/>
                              <a:gd name="T188" fmla="+- 0 8941 1023"/>
                              <a:gd name="T189" fmla="*/ T188 w 9455"/>
                              <a:gd name="T190" fmla="+- 0 6613 6457"/>
                              <a:gd name="T191" fmla="*/ 6613 h 2307"/>
                              <a:gd name="T192" fmla="+- 0 9104 1023"/>
                              <a:gd name="T193" fmla="*/ T192 w 9455"/>
                              <a:gd name="T194" fmla="+- 0 6582 6457"/>
                              <a:gd name="T195" fmla="*/ 6582 h 2307"/>
                              <a:gd name="T196" fmla="+- 0 9266 1023"/>
                              <a:gd name="T197" fmla="*/ T196 w 9455"/>
                              <a:gd name="T198" fmla="+- 0 6553 6457"/>
                              <a:gd name="T199" fmla="*/ 6553 h 2307"/>
                              <a:gd name="T200" fmla="+- 0 9422 1023"/>
                              <a:gd name="T201" fmla="*/ T200 w 9455"/>
                              <a:gd name="T202" fmla="+- 0 6528 6457"/>
                              <a:gd name="T203" fmla="*/ 6528 h 2307"/>
                              <a:gd name="T204" fmla="+- 0 9566 1023"/>
                              <a:gd name="T205" fmla="*/ T204 w 9455"/>
                              <a:gd name="T206" fmla="+- 0 6511 6457"/>
                              <a:gd name="T207" fmla="*/ 6511 h 2307"/>
                              <a:gd name="T208" fmla="+- 0 10139 1023"/>
                              <a:gd name="T209" fmla="*/ T208 w 9455"/>
                              <a:gd name="T210" fmla="+- 0 6474 6457"/>
                              <a:gd name="T211" fmla="*/ 6474 h 2307"/>
                              <a:gd name="T212" fmla="+- 0 10478 1023"/>
                              <a:gd name="T213" fmla="*/ T212 w 9455"/>
                              <a:gd name="T214" fmla="+- 0 6457 6457"/>
                              <a:gd name="T215" fmla="*/ 6457 h 2307"/>
                              <a:gd name="T216" fmla="+- 0 1023 1023"/>
                              <a:gd name="T217" fmla="*/ T216 w 9455"/>
                              <a:gd name="T218" fmla="+- 0 6587 6457"/>
                              <a:gd name="T219" fmla="*/ 6587 h 2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455" h="2307">
                                <a:moveTo>
                                  <a:pt x="0" y="130"/>
                                </a:moveTo>
                                <a:lnTo>
                                  <a:pt x="654" y="166"/>
                                </a:lnTo>
                                <a:lnTo>
                                  <a:pt x="1008" y="188"/>
                                </a:lnTo>
                                <a:lnTo>
                                  <a:pt x="1184" y="207"/>
                                </a:lnTo>
                                <a:lnTo>
                                  <a:pt x="1304" y="231"/>
                                </a:lnTo>
                                <a:lnTo>
                                  <a:pt x="1366" y="242"/>
                                </a:lnTo>
                                <a:lnTo>
                                  <a:pt x="1441" y="252"/>
                                </a:lnTo>
                                <a:lnTo>
                                  <a:pt x="1526" y="259"/>
                                </a:lnTo>
                                <a:lnTo>
                                  <a:pt x="1617" y="267"/>
                                </a:lnTo>
                                <a:lnTo>
                                  <a:pt x="1711" y="274"/>
                                </a:lnTo>
                                <a:lnTo>
                                  <a:pt x="1805" y="281"/>
                                </a:lnTo>
                                <a:lnTo>
                                  <a:pt x="1895" y="290"/>
                                </a:lnTo>
                                <a:lnTo>
                                  <a:pt x="1978" y="300"/>
                                </a:lnTo>
                                <a:lnTo>
                                  <a:pt x="2050" y="312"/>
                                </a:lnTo>
                                <a:lnTo>
                                  <a:pt x="2107" y="326"/>
                                </a:lnTo>
                                <a:lnTo>
                                  <a:pt x="2177" y="346"/>
                                </a:lnTo>
                                <a:lnTo>
                                  <a:pt x="2248" y="360"/>
                                </a:lnTo>
                                <a:lnTo>
                                  <a:pt x="2319" y="372"/>
                                </a:lnTo>
                                <a:lnTo>
                                  <a:pt x="2390" y="384"/>
                                </a:lnTo>
                                <a:lnTo>
                                  <a:pt x="2463" y="398"/>
                                </a:lnTo>
                                <a:lnTo>
                                  <a:pt x="2537" y="419"/>
                                </a:lnTo>
                                <a:lnTo>
                                  <a:pt x="2613" y="449"/>
                                </a:lnTo>
                                <a:lnTo>
                                  <a:pt x="2758" y="500"/>
                                </a:lnTo>
                                <a:lnTo>
                                  <a:pt x="2904" y="534"/>
                                </a:lnTo>
                                <a:lnTo>
                                  <a:pt x="3017" y="552"/>
                                </a:lnTo>
                                <a:lnTo>
                                  <a:pt x="3062" y="557"/>
                                </a:lnTo>
                                <a:lnTo>
                                  <a:pt x="3276" y="976"/>
                                </a:lnTo>
                                <a:lnTo>
                                  <a:pt x="3393" y="1202"/>
                                </a:lnTo>
                                <a:lnTo>
                                  <a:pt x="3456" y="1313"/>
                                </a:lnTo>
                                <a:lnTo>
                                  <a:pt x="3504" y="1388"/>
                                </a:lnTo>
                                <a:lnTo>
                                  <a:pt x="3532" y="1423"/>
                                </a:lnTo>
                                <a:lnTo>
                                  <a:pt x="3570" y="1464"/>
                                </a:lnTo>
                                <a:lnTo>
                                  <a:pt x="3617" y="1508"/>
                                </a:lnTo>
                                <a:lnTo>
                                  <a:pt x="3672" y="1554"/>
                                </a:lnTo>
                                <a:lnTo>
                                  <a:pt x="3735" y="1600"/>
                                </a:lnTo>
                                <a:lnTo>
                                  <a:pt x="3805" y="1646"/>
                                </a:lnTo>
                                <a:lnTo>
                                  <a:pt x="3880" y="1690"/>
                                </a:lnTo>
                                <a:lnTo>
                                  <a:pt x="3959" y="1731"/>
                                </a:lnTo>
                                <a:lnTo>
                                  <a:pt x="4043" y="1766"/>
                                </a:lnTo>
                                <a:lnTo>
                                  <a:pt x="4129" y="1796"/>
                                </a:lnTo>
                                <a:lnTo>
                                  <a:pt x="4217" y="1819"/>
                                </a:lnTo>
                                <a:lnTo>
                                  <a:pt x="4306" y="1837"/>
                                </a:lnTo>
                                <a:lnTo>
                                  <a:pt x="4393" y="1851"/>
                                </a:lnTo>
                                <a:lnTo>
                                  <a:pt x="4480" y="1860"/>
                                </a:lnTo>
                                <a:lnTo>
                                  <a:pt x="4564" y="1865"/>
                                </a:lnTo>
                                <a:lnTo>
                                  <a:pt x="4646" y="1868"/>
                                </a:lnTo>
                                <a:lnTo>
                                  <a:pt x="4726" y="1868"/>
                                </a:lnTo>
                                <a:lnTo>
                                  <a:pt x="4802" y="1866"/>
                                </a:lnTo>
                                <a:lnTo>
                                  <a:pt x="4875" y="1862"/>
                                </a:lnTo>
                                <a:lnTo>
                                  <a:pt x="4943" y="1858"/>
                                </a:lnTo>
                                <a:lnTo>
                                  <a:pt x="5007" y="1854"/>
                                </a:lnTo>
                                <a:lnTo>
                                  <a:pt x="5065" y="1850"/>
                                </a:lnTo>
                                <a:lnTo>
                                  <a:pt x="5117" y="1845"/>
                                </a:lnTo>
                                <a:lnTo>
                                  <a:pt x="5178" y="1834"/>
                                </a:lnTo>
                                <a:lnTo>
                                  <a:pt x="5244" y="1819"/>
                                </a:lnTo>
                                <a:lnTo>
                                  <a:pt x="5316" y="1798"/>
                                </a:lnTo>
                                <a:lnTo>
                                  <a:pt x="5392" y="1773"/>
                                </a:lnTo>
                                <a:lnTo>
                                  <a:pt x="5471" y="1744"/>
                                </a:lnTo>
                                <a:lnTo>
                                  <a:pt x="5550" y="1709"/>
                                </a:lnTo>
                                <a:lnTo>
                                  <a:pt x="5629" y="1671"/>
                                </a:lnTo>
                                <a:lnTo>
                                  <a:pt x="5707" y="1628"/>
                                </a:lnTo>
                                <a:lnTo>
                                  <a:pt x="5782" y="1581"/>
                                </a:lnTo>
                                <a:lnTo>
                                  <a:pt x="5852" y="1530"/>
                                </a:lnTo>
                                <a:lnTo>
                                  <a:pt x="5917" y="1475"/>
                                </a:lnTo>
                                <a:lnTo>
                                  <a:pt x="5974" y="1416"/>
                                </a:lnTo>
                                <a:lnTo>
                                  <a:pt x="6023" y="1353"/>
                                </a:lnTo>
                                <a:lnTo>
                                  <a:pt x="6082" y="1269"/>
                                </a:lnTo>
                                <a:lnTo>
                                  <a:pt x="6135" y="1197"/>
                                </a:lnTo>
                                <a:lnTo>
                                  <a:pt x="6181" y="1133"/>
                                </a:lnTo>
                                <a:lnTo>
                                  <a:pt x="6223" y="1073"/>
                                </a:lnTo>
                                <a:lnTo>
                                  <a:pt x="6261" y="1017"/>
                                </a:lnTo>
                                <a:lnTo>
                                  <a:pt x="6296" y="959"/>
                                </a:lnTo>
                                <a:lnTo>
                                  <a:pt x="6329" y="898"/>
                                </a:lnTo>
                                <a:lnTo>
                                  <a:pt x="6382" y="781"/>
                                </a:lnTo>
                                <a:lnTo>
                                  <a:pt x="6429" y="668"/>
                                </a:lnTo>
                                <a:lnTo>
                                  <a:pt x="6461" y="584"/>
                                </a:lnTo>
                                <a:lnTo>
                                  <a:pt x="6473" y="551"/>
                                </a:lnTo>
                                <a:lnTo>
                                  <a:pt x="6485" y="547"/>
                                </a:lnTo>
                                <a:lnTo>
                                  <a:pt x="6518" y="536"/>
                                </a:lnTo>
                                <a:lnTo>
                                  <a:pt x="6569" y="519"/>
                                </a:lnTo>
                                <a:lnTo>
                                  <a:pt x="6637" y="497"/>
                                </a:lnTo>
                                <a:lnTo>
                                  <a:pt x="6717" y="471"/>
                                </a:lnTo>
                                <a:lnTo>
                                  <a:pt x="6807" y="442"/>
                                </a:lnTo>
                                <a:lnTo>
                                  <a:pt x="6904" y="412"/>
                                </a:lnTo>
                                <a:lnTo>
                                  <a:pt x="7006" y="380"/>
                                </a:lnTo>
                                <a:lnTo>
                                  <a:pt x="7109" y="349"/>
                                </a:lnTo>
                                <a:lnTo>
                                  <a:pt x="7211" y="318"/>
                                </a:lnTo>
                                <a:lnTo>
                                  <a:pt x="7308" y="291"/>
                                </a:lnTo>
                                <a:lnTo>
                                  <a:pt x="7399" y="266"/>
                                </a:lnTo>
                                <a:lnTo>
                                  <a:pt x="7480" y="246"/>
                                </a:lnTo>
                                <a:lnTo>
                                  <a:pt x="7547" y="231"/>
                                </a:lnTo>
                                <a:lnTo>
                                  <a:pt x="7615" y="218"/>
                                </a:lnTo>
                                <a:lnTo>
                                  <a:pt x="7686" y="204"/>
                                </a:lnTo>
                                <a:lnTo>
                                  <a:pt x="7761" y="188"/>
                                </a:lnTo>
                                <a:lnTo>
                                  <a:pt x="7839" y="173"/>
                                </a:lnTo>
                                <a:lnTo>
                                  <a:pt x="7918" y="156"/>
                                </a:lnTo>
                                <a:lnTo>
                                  <a:pt x="7999" y="140"/>
                                </a:lnTo>
                                <a:lnTo>
                                  <a:pt x="8081" y="125"/>
                                </a:lnTo>
                                <a:lnTo>
                                  <a:pt x="8162" y="110"/>
                                </a:lnTo>
                                <a:lnTo>
                                  <a:pt x="8243" y="96"/>
                                </a:lnTo>
                                <a:lnTo>
                                  <a:pt x="8322" y="83"/>
                                </a:lnTo>
                                <a:lnTo>
                                  <a:pt x="8399" y="71"/>
                                </a:lnTo>
                                <a:lnTo>
                                  <a:pt x="8473" y="62"/>
                                </a:lnTo>
                                <a:lnTo>
                                  <a:pt x="8543" y="54"/>
                                </a:lnTo>
                                <a:lnTo>
                                  <a:pt x="8813" y="34"/>
                                </a:lnTo>
                                <a:lnTo>
                                  <a:pt x="9116" y="17"/>
                                </a:lnTo>
                                <a:lnTo>
                                  <a:pt x="9363" y="5"/>
                                </a:lnTo>
                                <a:lnTo>
                                  <a:pt x="9455" y="0"/>
                                </a:lnTo>
                                <a:moveTo>
                                  <a:pt x="10" y="2306"/>
                                </a:moveTo>
                                <a:lnTo>
                                  <a:pt x="0" y="130"/>
                                </a:lnTo>
                              </a:path>
                            </a:pathLst>
                          </a:custGeom>
                          <a:noFill/>
                          <a:ln w="3175">
                            <a:solidFill>
                              <a:srgbClr val="9E90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1"/>
                        <wps:cNvSpPr>
                          <a:spLocks/>
                        </wps:cNvSpPr>
                        <wps:spPr bwMode="auto">
                          <a:xfrm>
                            <a:off x="1023" y="6587"/>
                            <a:ext cx="3543" cy="1305"/>
                          </a:xfrm>
                          <a:custGeom>
                            <a:avLst/>
                            <a:gdLst>
                              <a:gd name="T0" fmla="+- 0 1023 1023"/>
                              <a:gd name="T1" fmla="*/ T0 w 3543"/>
                              <a:gd name="T2" fmla="+- 0 6587 6587"/>
                              <a:gd name="T3" fmla="*/ 6587 h 1305"/>
                              <a:gd name="T4" fmla="+- 0 1033 1023"/>
                              <a:gd name="T5" fmla="*/ T4 w 3543"/>
                              <a:gd name="T6" fmla="+- 0 7839 6587"/>
                              <a:gd name="T7" fmla="*/ 7839 h 1305"/>
                              <a:gd name="T8" fmla="+- 0 1185 1023"/>
                              <a:gd name="T9" fmla="*/ T8 w 3543"/>
                              <a:gd name="T10" fmla="+- 0 7826 6587"/>
                              <a:gd name="T11" fmla="*/ 7826 h 1305"/>
                              <a:gd name="T12" fmla="+- 0 1568 1023"/>
                              <a:gd name="T13" fmla="*/ T12 w 3543"/>
                              <a:gd name="T14" fmla="+- 0 7798 6587"/>
                              <a:gd name="T15" fmla="*/ 7798 h 1305"/>
                              <a:gd name="T16" fmla="+- 0 2069 1023"/>
                              <a:gd name="T17" fmla="*/ T16 w 3543"/>
                              <a:gd name="T18" fmla="+- 0 7769 6587"/>
                              <a:gd name="T19" fmla="*/ 7769 h 1305"/>
                              <a:gd name="T20" fmla="+- 0 2578 1023"/>
                              <a:gd name="T21" fmla="*/ T20 w 3543"/>
                              <a:gd name="T22" fmla="+- 0 7756 6587"/>
                              <a:gd name="T23" fmla="*/ 7756 h 1305"/>
                              <a:gd name="T24" fmla="+- 0 2966 1023"/>
                              <a:gd name="T25" fmla="*/ T24 w 3543"/>
                              <a:gd name="T26" fmla="+- 0 7759 6587"/>
                              <a:gd name="T27" fmla="*/ 7759 h 1305"/>
                              <a:gd name="T28" fmla="+- 0 3302 1023"/>
                              <a:gd name="T29" fmla="*/ T28 w 3543"/>
                              <a:gd name="T30" fmla="+- 0 7773 6587"/>
                              <a:gd name="T31" fmla="*/ 7773 h 1305"/>
                              <a:gd name="T32" fmla="+- 0 3773 1023"/>
                              <a:gd name="T33" fmla="*/ T32 w 3543"/>
                              <a:gd name="T34" fmla="+- 0 7814 6587"/>
                              <a:gd name="T35" fmla="*/ 7814 h 1305"/>
                              <a:gd name="T36" fmla="+- 0 4566 1023"/>
                              <a:gd name="T37" fmla="*/ T36 w 3543"/>
                              <a:gd name="T38" fmla="+- 0 7892 6587"/>
                              <a:gd name="T39" fmla="*/ 7892 h 1305"/>
                              <a:gd name="T40" fmla="+- 0 4553 1023"/>
                              <a:gd name="T41" fmla="*/ T40 w 3543"/>
                              <a:gd name="T42" fmla="+- 0 7873 6587"/>
                              <a:gd name="T43" fmla="*/ 7873 h 1305"/>
                              <a:gd name="T44" fmla="+- 0 4471 1023"/>
                              <a:gd name="T45" fmla="*/ T44 w 3543"/>
                              <a:gd name="T46" fmla="+- 0 7751 6587"/>
                              <a:gd name="T47" fmla="*/ 7751 h 1305"/>
                              <a:gd name="T48" fmla="+- 0 4410 1023"/>
                              <a:gd name="T49" fmla="*/ T48 w 3543"/>
                              <a:gd name="T50" fmla="+- 0 7643 6587"/>
                              <a:gd name="T51" fmla="*/ 7643 h 1305"/>
                              <a:gd name="T52" fmla="+- 0 4296 1023"/>
                              <a:gd name="T53" fmla="*/ T52 w 3543"/>
                              <a:gd name="T54" fmla="+- 0 7424 6587"/>
                              <a:gd name="T55" fmla="*/ 7424 h 1305"/>
                              <a:gd name="T56" fmla="+- 0 4088 1023"/>
                              <a:gd name="T57" fmla="*/ T56 w 3543"/>
                              <a:gd name="T58" fmla="+- 0 7020 6587"/>
                              <a:gd name="T59" fmla="*/ 7020 h 1305"/>
                              <a:gd name="T60" fmla="+- 0 3951 1023"/>
                              <a:gd name="T61" fmla="*/ T60 w 3543"/>
                              <a:gd name="T62" fmla="+- 0 6975 6587"/>
                              <a:gd name="T63" fmla="*/ 6975 h 1305"/>
                              <a:gd name="T64" fmla="+- 0 3574 1023"/>
                              <a:gd name="T65" fmla="*/ T64 w 3543"/>
                              <a:gd name="T66" fmla="+- 0 6870 6587"/>
                              <a:gd name="T67" fmla="*/ 6870 h 1305"/>
                              <a:gd name="T68" fmla="+- 0 3013 1023"/>
                              <a:gd name="T69" fmla="*/ T68 w 3543"/>
                              <a:gd name="T70" fmla="+- 0 6753 6587"/>
                              <a:gd name="T71" fmla="*/ 6753 h 1305"/>
                              <a:gd name="T72" fmla="+- 0 2320 1023"/>
                              <a:gd name="T73" fmla="*/ T72 w 3543"/>
                              <a:gd name="T74" fmla="+- 0 6669 6587"/>
                              <a:gd name="T75" fmla="*/ 6669 h 1305"/>
                              <a:gd name="T76" fmla="+- 0 2196 1023"/>
                              <a:gd name="T77" fmla="*/ T76 w 3543"/>
                              <a:gd name="T78" fmla="+- 0 6660 6587"/>
                              <a:gd name="T79" fmla="*/ 6660 h 1305"/>
                              <a:gd name="T80" fmla="+- 0 2020 1023"/>
                              <a:gd name="T81" fmla="*/ T80 w 3543"/>
                              <a:gd name="T82" fmla="+- 0 6649 6587"/>
                              <a:gd name="T83" fmla="*/ 6649 h 1305"/>
                              <a:gd name="T84" fmla="+- 0 1023 1023"/>
                              <a:gd name="T85" fmla="*/ T84 w 3543"/>
                              <a:gd name="T86" fmla="+- 0 6587 6587"/>
                              <a:gd name="T87" fmla="*/ 6587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43" h="1305">
                                <a:moveTo>
                                  <a:pt x="0" y="0"/>
                                </a:moveTo>
                                <a:lnTo>
                                  <a:pt x="10" y="1252"/>
                                </a:lnTo>
                                <a:lnTo>
                                  <a:pt x="162" y="1239"/>
                                </a:lnTo>
                                <a:lnTo>
                                  <a:pt x="545" y="1211"/>
                                </a:lnTo>
                                <a:lnTo>
                                  <a:pt x="1046" y="1182"/>
                                </a:lnTo>
                                <a:lnTo>
                                  <a:pt x="1555" y="1169"/>
                                </a:lnTo>
                                <a:lnTo>
                                  <a:pt x="1943" y="1172"/>
                                </a:lnTo>
                                <a:lnTo>
                                  <a:pt x="2279" y="1186"/>
                                </a:lnTo>
                                <a:lnTo>
                                  <a:pt x="2750" y="1227"/>
                                </a:lnTo>
                                <a:lnTo>
                                  <a:pt x="3543" y="1305"/>
                                </a:lnTo>
                                <a:lnTo>
                                  <a:pt x="3530" y="1286"/>
                                </a:lnTo>
                                <a:lnTo>
                                  <a:pt x="3448" y="1164"/>
                                </a:lnTo>
                                <a:lnTo>
                                  <a:pt x="3387" y="1056"/>
                                </a:lnTo>
                                <a:lnTo>
                                  <a:pt x="3273" y="837"/>
                                </a:lnTo>
                                <a:lnTo>
                                  <a:pt x="3065" y="433"/>
                                </a:lnTo>
                                <a:lnTo>
                                  <a:pt x="2928" y="388"/>
                                </a:lnTo>
                                <a:lnTo>
                                  <a:pt x="2551" y="283"/>
                                </a:lnTo>
                                <a:lnTo>
                                  <a:pt x="1990" y="166"/>
                                </a:lnTo>
                                <a:lnTo>
                                  <a:pt x="1297" y="82"/>
                                </a:lnTo>
                                <a:lnTo>
                                  <a:pt x="1173" y="73"/>
                                </a:lnTo>
                                <a:lnTo>
                                  <a:pt x="997" y="62"/>
                                </a:lnTo>
                                <a:lnTo>
                                  <a:pt x="0" y="0"/>
                                </a:lnTo>
                                <a:close/>
                              </a:path>
                            </a:pathLst>
                          </a:custGeom>
                          <a:solidFill>
                            <a:srgbClr val="C5A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2"/>
                        <wps:cNvSpPr>
                          <a:spLocks/>
                        </wps:cNvSpPr>
                        <wps:spPr bwMode="auto">
                          <a:xfrm>
                            <a:off x="1023" y="6587"/>
                            <a:ext cx="3543" cy="1305"/>
                          </a:xfrm>
                          <a:custGeom>
                            <a:avLst/>
                            <a:gdLst>
                              <a:gd name="T0" fmla="+- 0 2578 1023"/>
                              <a:gd name="T1" fmla="*/ T0 w 3543"/>
                              <a:gd name="T2" fmla="+- 0 7756 6587"/>
                              <a:gd name="T3" fmla="*/ 7756 h 1305"/>
                              <a:gd name="T4" fmla="+- 0 2069 1023"/>
                              <a:gd name="T5" fmla="*/ T4 w 3543"/>
                              <a:gd name="T6" fmla="+- 0 7769 6587"/>
                              <a:gd name="T7" fmla="*/ 7769 h 1305"/>
                              <a:gd name="T8" fmla="+- 0 1568 1023"/>
                              <a:gd name="T9" fmla="*/ T8 w 3543"/>
                              <a:gd name="T10" fmla="+- 0 7798 6587"/>
                              <a:gd name="T11" fmla="*/ 7798 h 1305"/>
                              <a:gd name="T12" fmla="+- 0 1185 1023"/>
                              <a:gd name="T13" fmla="*/ T12 w 3543"/>
                              <a:gd name="T14" fmla="+- 0 7826 6587"/>
                              <a:gd name="T15" fmla="*/ 7826 h 1305"/>
                              <a:gd name="T16" fmla="+- 0 1033 1023"/>
                              <a:gd name="T17" fmla="*/ T16 w 3543"/>
                              <a:gd name="T18" fmla="+- 0 7839 6587"/>
                              <a:gd name="T19" fmla="*/ 7839 h 1305"/>
                              <a:gd name="T20" fmla="+- 0 1023 1023"/>
                              <a:gd name="T21" fmla="*/ T20 w 3543"/>
                              <a:gd name="T22" fmla="+- 0 6587 6587"/>
                              <a:gd name="T23" fmla="*/ 6587 h 1305"/>
                              <a:gd name="T24" fmla="+- 0 1670 1023"/>
                              <a:gd name="T25" fmla="*/ T24 w 3543"/>
                              <a:gd name="T26" fmla="+- 0 6627 6587"/>
                              <a:gd name="T27" fmla="*/ 6627 h 1305"/>
                              <a:gd name="T28" fmla="+- 0 2020 1023"/>
                              <a:gd name="T29" fmla="*/ T28 w 3543"/>
                              <a:gd name="T30" fmla="+- 0 6649 6587"/>
                              <a:gd name="T31" fmla="*/ 6649 h 1305"/>
                              <a:gd name="T32" fmla="+- 0 2196 1023"/>
                              <a:gd name="T33" fmla="*/ T32 w 3543"/>
                              <a:gd name="T34" fmla="+- 0 6660 6587"/>
                              <a:gd name="T35" fmla="*/ 6660 h 1305"/>
                              <a:gd name="T36" fmla="+- 0 2320 1023"/>
                              <a:gd name="T37" fmla="*/ T36 w 3543"/>
                              <a:gd name="T38" fmla="+- 0 6669 6587"/>
                              <a:gd name="T39" fmla="*/ 6669 h 1305"/>
                              <a:gd name="T40" fmla="+- 0 3013 1023"/>
                              <a:gd name="T41" fmla="*/ T40 w 3543"/>
                              <a:gd name="T42" fmla="+- 0 6753 6587"/>
                              <a:gd name="T43" fmla="*/ 6753 h 1305"/>
                              <a:gd name="T44" fmla="+- 0 3574 1023"/>
                              <a:gd name="T45" fmla="*/ T44 w 3543"/>
                              <a:gd name="T46" fmla="+- 0 6870 6587"/>
                              <a:gd name="T47" fmla="*/ 6870 h 1305"/>
                              <a:gd name="T48" fmla="+- 0 3951 1023"/>
                              <a:gd name="T49" fmla="*/ T48 w 3543"/>
                              <a:gd name="T50" fmla="+- 0 6975 6587"/>
                              <a:gd name="T51" fmla="*/ 6975 h 1305"/>
                              <a:gd name="T52" fmla="+- 0 4088 1023"/>
                              <a:gd name="T53" fmla="*/ T52 w 3543"/>
                              <a:gd name="T54" fmla="+- 0 7020 6587"/>
                              <a:gd name="T55" fmla="*/ 7020 h 1305"/>
                              <a:gd name="T56" fmla="+- 0 4296 1023"/>
                              <a:gd name="T57" fmla="*/ T56 w 3543"/>
                              <a:gd name="T58" fmla="+- 0 7424 6587"/>
                              <a:gd name="T59" fmla="*/ 7424 h 1305"/>
                              <a:gd name="T60" fmla="+- 0 4410 1023"/>
                              <a:gd name="T61" fmla="*/ T60 w 3543"/>
                              <a:gd name="T62" fmla="+- 0 7643 6587"/>
                              <a:gd name="T63" fmla="*/ 7643 h 1305"/>
                              <a:gd name="T64" fmla="+- 0 4471 1023"/>
                              <a:gd name="T65" fmla="*/ T64 w 3543"/>
                              <a:gd name="T66" fmla="+- 0 7751 6587"/>
                              <a:gd name="T67" fmla="*/ 7751 h 1305"/>
                              <a:gd name="T68" fmla="+- 0 4520 1023"/>
                              <a:gd name="T69" fmla="*/ T68 w 3543"/>
                              <a:gd name="T70" fmla="+- 0 7825 6587"/>
                              <a:gd name="T71" fmla="*/ 7825 h 1305"/>
                              <a:gd name="T72" fmla="+- 0 4566 1023"/>
                              <a:gd name="T73" fmla="*/ T72 w 3543"/>
                              <a:gd name="T74" fmla="+- 0 7892 6587"/>
                              <a:gd name="T75" fmla="*/ 7892 h 1305"/>
                              <a:gd name="T76" fmla="+- 0 3773 1023"/>
                              <a:gd name="T77" fmla="*/ T76 w 3543"/>
                              <a:gd name="T78" fmla="+- 0 7814 6587"/>
                              <a:gd name="T79" fmla="*/ 7814 h 1305"/>
                              <a:gd name="T80" fmla="+- 0 3302 1023"/>
                              <a:gd name="T81" fmla="*/ T80 w 3543"/>
                              <a:gd name="T82" fmla="+- 0 7773 6587"/>
                              <a:gd name="T83" fmla="*/ 7773 h 1305"/>
                              <a:gd name="T84" fmla="+- 0 2966 1023"/>
                              <a:gd name="T85" fmla="*/ T84 w 3543"/>
                              <a:gd name="T86" fmla="+- 0 7759 6587"/>
                              <a:gd name="T87" fmla="*/ 7759 h 1305"/>
                              <a:gd name="T88" fmla="+- 0 2578 1023"/>
                              <a:gd name="T89" fmla="*/ T88 w 3543"/>
                              <a:gd name="T90" fmla="+- 0 7756 6587"/>
                              <a:gd name="T91" fmla="*/ 7756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43" h="1305">
                                <a:moveTo>
                                  <a:pt x="1555" y="1169"/>
                                </a:moveTo>
                                <a:lnTo>
                                  <a:pt x="1046" y="1182"/>
                                </a:lnTo>
                                <a:lnTo>
                                  <a:pt x="545" y="1211"/>
                                </a:lnTo>
                                <a:lnTo>
                                  <a:pt x="162" y="1239"/>
                                </a:lnTo>
                                <a:lnTo>
                                  <a:pt x="10" y="1252"/>
                                </a:lnTo>
                                <a:lnTo>
                                  <a:pt x="0" y="0"/>
                                </a:lnTo>
                                <a:lnTo>
                                  <a:pt x="647" y="40"/>
                                </a:lnTo>
                                <a:lnTo>
                                  <a:pt x="997" y="62"/>
                                </a:lnTo>
                                <a:lnTo>
                                  <a:pt x="1173" y="73"/>
                                </a:lnTo>
                                <a:lnTo>
                                  <a:pt x="1297" y="82"/>
                                </a:lnTo>
                                <a:lnTo>
                                  <a:pt x="1990" y="166"/>
                                </a:lnTo>
                                <a:lnTo>
                                  <a:pt x="2551" y="283"/>
                                </a:lnTo>
                                <a:lnTo>
                                  <a:pt x="2928" y="388"/>
                                </a:lnTo>
                                <a:lnTo>
                                  <a:pt x="3065" y="433"/>
                                </a:lnTo>
                                <a:lnTo>
                                  <a:pt x="3273" y="837"/>
                                </a:lnTo>
                                <a:lnTo>
                                  <a:pt x="3387" y="1056"/>
                                </a:lnTo>
                                <a:lnTo>
                                  <a:pt x="3448" y="1164"/>
                                </a:lnTo>
                                <a:lnTo>
                                  <a:pt x="3497" y="1238"/>
                                </a:lnTo>
                                <a:lnTo>
                                  <a:pt x="3543" y="1305"/>
                                </a:lnTo>
                                <a:lnTo>
                                  <a:pt x="2750" y="1227"/>
                                </a:lnTo>
                                <a:lnTo>
                                  <a:pt x="2279" y="1186"/>
                                </a:lnTo>
                                <a:lnTo>
                                  <a:pt x="1943" y="1172"/>
                                </a:lnTo>
                                <a:lnTo>
                                  <a:pt x="1555" y="1169"/>
                                </a:lnTo>
                                <a:close/>
                              </a:path>
                            </a:pathLst>
                          </a:custGeom>
                          <a:noFill/>
                          <a:ln w="3175">
                            <a:solidFill>
                              <a:srgbClr val="C5A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utoShape 33"/>
                        <wps:cNvSpPr>
                          <a:spLocks/>
                        </wps:cNvSpPr>
                        <wps:spPr bwMode="auto">
                          <a:xfrm>
                            <a:off x="7043" y="6375"/>
                            <a:ext cx="3434" cy="1444"/>
                          </a:xfrm>
                          <a:custGeom>
                            <a:avLst/>
                            <a:gdLst>
                              <a:gd name="T0" fmla="+- 0 10478 7044"/>
                              <a:gd name="T1" fmla="*/ T0 w 3434"/>
                              <a:gd name="T2" fmla="+- 0 6376 6376"/>
                              <a:gd name="T3" fmla="*/ 6376 h 1444"/>
                              <a:gd name="T4" fmla="+- 0 9864 7044"/>
                              <a:gd name="T5" fmla="*/ T4 w 3434"/>
                              <a:gd name="T6" fmla="+- 0 6415 6376"/>
                              <a:gd name="T7" fmla="*/ 6415 h 1444"/>
                              <a:gd name="T8" fmla="+- 0 9599 7044"/>
                              <a:gd name="T9" fmla="*/ T8 w 3434"/>
                              <a:gd name="T10" fmla="+- 0 6435 6376"/>
                              <a:gd name="T11" fmla="*/ 6435 h 1444"/>
                              <a:gd name="T12" fmla="+- 0 9529 7044"/>
                              <a:gd name="T13" fmla="*/ T12 w 3434"/>
                              <a:gd name="T14" fmla="+- 0 6443 6376"/>
                              <a:gd name="T15" fmla="*/ 6443 h 1444"/>
                              <a:gd name="T16" fmla="+- 0 9455 7044"/>
                              <a:gd name="T17" fmla="*/ T16 w 3434"/>
                              <a:gd name="T18" fmla="+- 0 6452 6376"/>
                              <a:gd name="T19" fmla="*/ 6452 h 1444"/>
                              <a:gd name="T20" fmla="+- 0 9378 7044"/>
                              <a:gd name="T21" fmla="*/ T20 w 3434"/>
                              <a:gd name="T22" fmla="+- 0 6464 6376"/>
                              <a:gd name="T23" fmla="*/ 6464 h 1444"/>
                              <a:gd name="T24" fmla="+- 0 9299 7044"/>
                              <a:gd name="T25" fmla="*/ T24 w 3434"/>
                              <a:gd name="T26" fmla="+- 0 6477 6376"/>
                              <a:gd name="T27" fmla="*/ 6477 h 1444"/>
                              <a:gd name="T28" fmla="+- 0 9137 7044"/>
                              <a:gd name="T29" fmla="*/ T28 w 3434"/>
                              <a:gd name="T30" fmla="+- 0 6506 6376"/>
                              <a:gd name="T31" fmla="*/ 6506 h 1444"/>
                              <a:gd name="T32" fmla="+- 0 8603 7044"/>
                              <a:gd name="T33" fmla="*/ T32 w 3434"/>
                              <a:gd name="T34" fmla="+- 0 6612 6376"/>
                              <a:gd name="T35" fmla="*/ 6612 h 1444"/>
                              <a:gd name="T36" fmla="+- 0 8540 7044"/>
                              <a:gd name="T37" fmla="*/ T36 w 3434"/>
                              <a:gd name="T38" fmla="+- 0 6627 6376"/>
                              <a:gd name="T39" fmla="*/ 6627 h 1444"/>
                              <a:gd name="T40" fmla="+- 0 8465 7044"/>
                              <a:gd name="T41" fmla="*/ T40 w 3434"/>
                              <a:gd name="T42" fmla="+- 0 6648 6376"/>
                              <a:gd name="T43" fmla="*/ 6648 h 1444"/>
                              <a:gd name="T44" fmla="+- 0 8380 7044"/>
                              <a:gd name="T45" fmla="*/ T44 w 3434"/>
                              <a:gd name="T46" fmla="+- 0 6674 6376"/>
                              <a:gd name="T47" fmla="*/ 6674 h 1444"/>
                              <a:gd name="T48" fmla="+- 0 8288 7044"/>
                              <a:gd name="T49" fmla="*/ T48 w 3434"/>
                              <a:gd name="T50" fmla="+- 0 6705 6376"/>
                              <a:gd name="T51" fmla="*/ 6705 h 1444"/>
                              <a:gd name="T52" fmla="+- 0 8191 7044"/>
                              <a:gd name="T53" fmla="*/ T52 w 3434"/>
                              <a:gd name="T54" fmla="+- 0 6739 6376"/>
                              <a:gd name="T55" fmla="*/ 6739 h 1444"/>
                              <a:gd name="T56" fmla="+- 0 8092 7044"/>
                              <a:gd name="T57" fmla="*/ T56 w 3434"/>
                              <a:gd name="T58" fmla="+- 0 6775 6376"/>
                              <a:gd name="T59" fmla="*/ 6775 h 1444"/>
                              <a:gd name="T60" fmla="+- 0 7992 7044"/>
                              <a:gd name="T61" fmla="*/ T60 w 3434"/>
                              <a:gd name="T62" fmla="+- 0 6812 6376"/>
                              <a:gd name="T63" fmla="*/ 6812 h 1444"/>
                              <a:gd name="T64" fmla="+- 0 7804 7044"/>
                              <a:gd name="T65" fmla="*/ T64 w 3434"/>
                              <a:gd name="T66" fmla="+- 0 6884 6376"/>
                              <a:gd name="T67" fmla="*/ 6884 h 1444"/>
                              <a:gd name="T68" fmla="+- 0 7496 7044"/>
                              <a:gd name="T69" fmla="*/ T68 w 3434"/>
                              <a:gd name="T70" fmla="+- 0 7008 6376"/>
                              <a:gd name="T71" fmla="*/ 7008 h 1444"/>
                              <a:gd name="T72" fmla="+- 0 7489 7044"/>
                              <a:gd name="T73" fmla="*/ T72 w 3434"/>
                              <a:gd name="T74" fmla="+- 0 7029 6376"/>
                              <a:gd name="T75" fmla="*/ 7029 h 1444"/>
                              <a:gd name="T76" fmla="+- 0 7468 7044"/>
                              <a:gd name="T77" fmla="*/ T76 w 3434"/>
                              <a:gd name="T78" fmla="+- 0 7087 6376"/>
                              <a:gd name="T79" fmla="*/ 7087 h 1444"/>
                              <a:gd name="T80" fmla="+- 0 7433 7044"/>
                              <a:gd name="T81" fmla="*/ T80 w 3434"/>
                              <a:gd name="T82" fmla="+- 0 7174 6376"/>
                              <a:gd name="T83" fmla="*/ 7174 h 1444"/>
                              <a:gd name="T84" fmla="+- 0 7385 7044"/>
                              <a:gd name="T85" fmla="*/ T84 w 3434"/>
                              <a:gd name="T86" fmla="+- 0 7279 6376"/>
                              <a:gd name="T87" fmla="*/ 7279 h 1444"/>
                              <a:gd name="T88" fmla="+- 0 7353 7044"/>
                              <a:gd name="T89" fmla="*/ T88 w 3434"/>
                              <a:gd name="T90" fmla="+- 0 7340 6376"/>
                              <a:gd name="T91" fmla="*/ 7340 h 1444"/>
                              <a:gd name="T92" fmla="+- 0 7319 7044"/>
                              <a:gd name="T93" fmla="*/ T92 w 3434"/>
                              <a:gd name="T94" fmla="+- 0 7395 6376"/>
                              <a:gd name="T95" fmla="*/ 7395 h 1444"/>
                              <a:gd name="T96" fmla="+- 0 7284 7044"/>
                              <a:gd name="T97" fmla="*/ T96 w 3434"/>
                              <a:gd name="T98" fmla="+- 0 7450 6376"/>
                              <a:gd name="T99" fmla="*/ 7450 h 1444"/>
                              <a:gd name="T100" fmla="+- 0 7204 7044"/>
                              <a:gd name="T101" fmla="*/ T100 w 3434"/>
                              <a:gd name="T102" fmla="+- 0 7570 6376"/>
                              <a:gd name="T103" fmla="*/ 7570 h 1444"/>
                              <a:gd name="T104" fmla="+- 0 7156 7044"/>
                              <a:gd name="T105" fmla="*/ T104 w 3434"/>
                              <a:gd name="T106" fmla="+- 0 7643 6376"/>
                              <a:gd name="T107" fmla="*/ 7643 h 1444"/>
                              <a:gd name="T108" fmla="+- 0 7102 7044"/>
                              <a:gd name="T109" fmla="*/ T108 w 3434"/>
                              <a:gd name="T110" fmla="+- 0 7728 6376"/>
                              <a:gd name="T111" fmla="*/ 7728 h 1444"/>
                              <a:gd name="T112" fmla="+- 0 7086 7044"/>
                              <a:gd name="T113" fmla="*/ T112 w 3434"/>
                              <a:gd name="T114" fmla="+- 0 7755 6376"/>
                              <a:gd name="T115" fmla="*/ 7755 h 1444"/>
                              <a:gd name="T116" fmla="+- 0 7071 7044"/>
                              <a:gd name="T117" fmla="*/ T116 w 3434"/>
                              <a:gd name="T118" fmla="+- 0 7778 6376"/>
                              <a:gd name="T119" fmla="*/ 7778 h 1444"/>
                              <a:gd name="T120" fmla="+- 0 7057 7044"/>
                              <a:gd name="T121" fmla="*/ T120 w 3434"/>
                              <a:gd name="T122" fmla="+- 0 7800 6376"/>
                              <a:gd name="T123" fmla="*/ 7800 h 1444"/>
                              <a:gd name="T124" fmla="+- 0 7044 7044"/>
                              <a:gd name="T125" fmla="*/ T124 w 3434"/>
                              <a:gd name="T126" fmla="+- 0 7819 6376"/>
                              <a:gd name="T127" fmla="*/ 7819 h 1444"/>
                              <a:gd name="T128" fmla="+- 0 7217 7044"/>
                              <a:gd name="T129" fmla="*/ T128 w 3434"/>
                              <a:gd name="T130" fmla="+- 0 7801 6376"/>
                              <a:gd name="T131" fmla="*/ 7801 h 1444"/>
                              <a:gd name="T132" fmla="+- 0 7657 7044"/>
                              <a:gd name="T133" fmla="*/ T132 w 3434"/>
                              <a:gd name="T134" fmla="+- 0 7762 6376"/>
                              <a:gd name="T135" fmla="*/ 7762 h 1444"/>
                              <a:gd name="T136" fmla="+- 0 8243 7044"/>
                              <a:gd name="T137" fmla="*/ T136 w 3434"/>
                              <a:gd name="T138" fmla="+- 0 7723 6376"/>
                              <a:gd name="T139" fmla="*/ 7723 h 1444"/>
                              <a:gd name="T140" fmla="+- 0 8855 7044"/>
                              <a:gd name="T141" fmla="*/ T140 w 3434"/>
                              <a:gd name="T142" fmla="+- 0 7705 6376"/>
                              <a:gd name="T143" fmla="*/ 7705 h 1444"/>
                              <a:gd name="T144" fmla="+- 0 10478 7044"/>
                              <a:gd name="T145" fmla="*/ T144 w 3434"/>
                              <a:gd name="T146" fmla="+- 0 7705 6376"/>
                              <a:gd name="T147" fmla="*/ 7705 h 1444"/>
                              <a:gd name="T148" fmla="+- 0 10478 7044"/>
                              <a:gd name="T149" fmla="*/ T148 w 3434"/>
                              <a:gd name="T150" fmla="+- 0 6376 6376"/>
                              <a:gd name="T151" fmla="*/ 6376 h 1444"/>
                              <a:gd name="T152" fmla="+- 0 10478 7044"/>
                              <a:gd name="T153" fmla="*/ T152 w 3434"/>
                              <a:gd name="T154" fmla="+- 0 7705 6376"/>
                              <a:gd name="T155" fmla="*/ 7705 h 1444"/>
                              <a:gd name="T156" fmla="+- 0 8855 7044"/>
                              <a:gd name="T157" fmla="*/ T156 w 3434"/>
                              <a:gd name="T158" fmla="+- 0 7705 6376"/>
                              <a:gd name="T159" fmla="*/ 7705 h 1444"/>
                              <a:gd name="T160" fmla="+- 0 9320 7044"/>
                              <a:gd name="T161" fmla="*/ T160 w 3434"/>
                              <a:gd name="T162" fmla="+- 0 7706 6376"/>
                              <a:gd name="T163" fmla="*/ 7706 h 1444"/>
                              <a:gd name="T164" fmla="+- 0 9645 7044"/>
                              <a:gd name="T165" fmla="*/ T164 w 3434"/>
                              <a:gd name="T166" fmla="+- 0 7712 6376"/>
                              <a:gd name="T167" fmla="*/ 7712 h 1444"/>
                              <a:gd name="T168" fmla="+- 0 9983 7044"/>
                              <a:gd name="T169" fmla="*/ T168 w 3434"/>
                              <a:gd name="T170" fmla="+- 0 7727 6376"/>
                              <a:gd name="T171" fmla="*/ 7727 h 1444"/>
                              <a:gd name="T172" fmla="+- 0 10478 7044"/>
                              <a:gd name="T173" fmla="*/ T172 w 3434"/>
                              <a:gd name="T174" fmla="+- 0 7755 6376"/>
                              <a:gd name="T175" fmla="*/ 7755 h 1444"/>
                              <a:gd name="T176" fmla="+- 0 10478 7044"/>
                              <a:gd name="T177" fmla="*/ T176 w 3434"/>
                              <a:gd name="T178" fmla="+- 0 7705 6376"/>
                              <a:gd name="T179" fmla="*/ 7705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434" h="1444">
                                <a:moveTo>
                                  <a:pt x="3434" y="0"/>
                                </a:moveTo>
                                <a:lnTo>
                                  <a:pt x="2820" y="39"/>
                                </a:lnTo>
                                <a:lnTo>
                                  <a:pt x="2555" y="59"/>
                                </a:lnTo>
                                <a:lnTo>
                                  <a:pt x="2485" y="67"/>
                                </a:lnTo>
                                <a:lnTo>
                                  <a:pt x="2411" y="76"/>
                                </a:lnTo>
                                <a:lnTo>
                                  <a:pt x="2334" y="88"/>
                                </a:lnTo>
                                <a:lnTo>
                                  <a:pt x="2255" y="101"/>
                                </a:lnTo>
                                <a:lnTo>
                                  <a:pt x="2093" y="130"/>
                                </a:lnTo>
                                <a:lnTo>
                                  <a:pt x="1559" y="236"/>
                                </a:lnTo>
                                <a:lnTo>
                                  <a:pt x="1496" y="251"/>
                                </a:lnTo>
                                <a:lnTo>
                                  <a:pt x="1421" y="272"/>
                                </a:lnTo>
                                <a:lnTo>
                                  <a:pt x="1336" y="298"/>
                                </a:lnTo>
                                <a:lnTo>
                                  <a:pt x="1244" y="329"/>
                                </a:lnTo>
                                <a:lnTo>
                                  <a:pt x="1147" y="363"/>
                                </a:lnTo>
                                <a:lnTo>
                                  <a:pt x="1048" y="399"/>
                                </a:lnTo>
                                <a:lnTo>
                                  <a:pt x="948" y="436"/>
                                </a:lnTo>
                                <a:lnTo>
                                  <a:pt x="760" y="508"/>
                                </a:lnTo>
                                <a:lnTo>
                                  <a:pt x="452" y="632"/>
                                </a:lnTo>
                                <a:lnTo>
                                  <a:pt x="445" y="653"/>
                                </a:lnTo>
                                <a:lnTo>
                                  <a:pt x="424" y="711"/>
                                </a:lnTo>
                                <a:lnTo>
                                  <a:pt x="389" y="798"/>
                                </a:lnTo>
                                <a:lnTo>
                                  <a:pt x="341" y="903"/>
                                </a:lnTo>
                                <a:lnTo>
                                  <a:pt x="309" y="964"/>
                                </a:lnTo>
                                <a:lnTo>
                                  <a:pt x="275" y="1019"/>
                                </a:lnTo>
                                <a:lnTo>
                                  <a:pt x="240" y="1074"/>
                                </a:lnTo>
                                <a:lnTo>
                                  <a:pt x="160" y="1194"/>
                                </a:lnTo>
                                <a:lnTo>
                                  <a:pt x="112" y="1267"/>
                                </a:lnTo>
                                <a:lnTo>
                                  <a:pt x="58" y="1352"/>
                                </a:lnTo>
                                <a:lnTo>
                                  <a:pt x="42" y="1379"/>
                                </a:lnTo>
                                <a:lnTo>
                                  <a:pt x="27" y="1402"/>
                                </a:lnTo>
                                <a:lnTo>
                                  <a:pt x="13" y="1424"/>
                                </a:lnTo>
                                <a:lnTo>
                                  <a:pt x="0" y="1443"/>
                                </a:lnTo>
                                <a:lnTo>
                                  <a:pt x="173" y="1425"/>
                                </a:lnTo>
                                <a:lnTo>
                                  <a:pt x="613" y="1386"/>
                                </a:lnTo>
                                <a:lnTo>
                                  <a:pt x="1199" y="1347"/>
                                </a:lnTo>
                                <a:lnTo>
                                  <a:pt x="1811" y="1329"/>
                                </a:lnTo>
                                <a:lnTo>
                                  <a:pt x="3434" y="1329"/>
                                </a:lnTo>
                                <a:lnTo>
                                  <a:pt x="3434" y="0"/>
                                </a:lnTo>
                                <a:close/>
                                <a:moveTo>
                                  <a:pt x="3434" y="1329"/>
                                </a:moveTo>
                                <a:lnTo>
                                  <a:pt x="1811" y="1329"/>
                                </a:lnTo>
                                <a:lnTo>
                                  <a:pt x="2276" y="1330"/>
                                </a:lnTo>
                                <a:lnTo>
                                  <a:pt x="2601" y="1336"/>
                                </a:lnTo>
                                <a:lnTo>
                                  <a:pt x="2939" y="1351"/>
                                </a:lnTo>
                                <a:lnTo>
                                  <a:pt x="3434" y="1379"/>
                                </a:lnTo>
                                <a:lnTo>
                                  <a:pt x="3434" y="1329"/>
                                </a:lnTo>
                                <a:close/>
                              </a:path>
                            </a:pathLst>
                          </a:custGeom>
                          <a:solidFill>
                            <a:srgbClr val="C5A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34"/>
                        <wps:cNvSpPr>
                          <a:spLocks/>
                        </wps:cNvSpPr>
                        <wps:spPr bwMode="auto">
                          <a:xfrm>
                            <a:off x="7043" y="6375"/>
                            <a:ext cx="3434" cy="1444"/>
                          </a:xfrm>
                          <a:custGeom>
                            <a:avLst/>
                            <a:gdLst>
                              <a:gd name="T0" fmla="+- 0 8855 7044"/>
                              <a:gd name="T1" fmla="*/ T0 w 3434"/>
                              <a:gd name="T2" fmla="+- 0 7705 6376"/>
                              <a:gd name="T3" fmla="*/ 7705 h 1444"/>
                              <a:gd name="T4" fmla="+- 0 8243 7044"/>
                              <a:gd name="T5" fmla="*/ T4 w 3434"/>
                              <a:gd name="T6" fmla="+- 0 7723 6376"/>
                              <a:gd name="T7" fmla="*/ 7723 h 1444"/>
                              <a:gd name="T8" fmla="+- 0 7657 7044"/>
                              <a:gd name="T9" fmla="*/ T8 w 3434"/>
                              <a:gd name="T10" fmla="+- 0 7762 6376"/>
                              <a:gd name="T11" fmla="*/ 7762 h 1444"/>
                              <a:gd name="T12" fmla="+- 0 7217 7044"/>
                              <a:gd name="T13" fmla="*/ T12 w 3434"/>
                              <a:gd name="T14" fmla="+- 0 7801 6376"/>
                              <a:gd name="T15" fmla="*/ 7801 h 1444"/>
                              <a:gd name="T16" fmla="+- 0 7044 7044"/>
                              <a:gd name="T17" fmla="*/ T16 w 3434"/>
                              <a:gd name="T18" fmla="+- 0 7819 6376"/>
                              <a:gd name="T19" fmla="*/ 7819 h 1444"/>
                              <a:gd name="T20" fmla="+- 0 7057 7044"/>
                              <a:gd name="T21" fmla="*/ T20 w 3434"/>
                              <a:gd name="T22" fmla="+- 0 7800 6376"/>
                              <a:gd name="T23" fmla="*/ 7800 h 1444"/>
                              <a:gd name="T24" fmla="+- 0 7071 7044"/>
                              <a:gd name="T25" fmla="*/ T24 w 3434"/>
                              <a:gd name="T26" fmla="+- 0 7778 6376"/>
                              <a:gd name="T27" fmla="*/ 7778 h 1444"/>
                              <a:gd name="T28" fmla="+- 0 7086 7044"/>
                              <a:gd name="T29" fmla="*/ T28 w 3434"/>
                              <a:gd name="T30" fmla="+- 0 7754 6376"/>
                              <a:gd name="T31" fmla="*/ 7754 h 1444"/>
                              <a:gd name="T32" fmla="+- 0 7102 7044"/>
                              <a:gd name="T33" fmla="*/ T32 w 3434"/>
                              <a:gd name="T34" fmla="+- 0 7728 6376"/>
                              <a:gd name="T35" fmla="*/ 7728 h 1444"/>
                              <a:gd name="T36" fmla="+- 0 7156 7044"/>
                              <a:gd name="T37" fmla="*/ T36 w 3434"/>
                              <a:gd name="T38" fmla="+- 0 7643 6376"/>
                              <a:gd name="T39" fmla="*/ 7643 h 1444"/>
                              <a:gd name="T40" fmla="+- 0 7204 7044"/>
                              <a:gd name="T41" fmla="*/ T40 w 3434"/>
                              <a:gd name="T42" fmla="+- 0 7570 6376"/>
                              <a:gd name="T43" fmla="*/ 7570 h 1444"/>
                              <a:gd name="T44" fmla="+- 0 7246 7044"/>
                              <a:gd name="T45" fmla="*/ T44 w 3434"/>
                              <a:gd name="T46" fmla="+- 0 7507 6376"/>
                              <a:gd name="T47" fmla="*/ 7507 h 1444"/>
                              <a:gd name="T48" fmla="+- 0 7284 7044"/>
                              <a:gd name="T49" fmla="*/ T48 w 3434"/>
                              <a:gd name="T50" fmla="+- 0 7450 6376"/>
                              <a:gd name="T51" fmla="*/ 7450 h 1444"/>
                              <a:gd name="T52" fmla="+- 0 7319 7044"/>
                              <a:gd name="T53" fmla="*/ T52 w 3434"/>
                              <a:gd name="T54" fmla="+- 0 7395 6376"/>
                              <a:gd name="T55" fmla="*/ 7395 h 1444"/>
                              <a:gd name="T56" fmla="+- 0 7353 7044"/>
                              <a:gd name="T57" fmla="*/ T56 w 3434"/>
                              <a:gd name="T58" fmla="+- 0 7340 6376"/>
                              <a:gd name="T59" fmla="*/ 7340 h 1444"/>
                              <a:gd name="T60" fmla="+- 0 7385 7044"/>
                              <a:gd name="T61" fmla="*/ T60 w 3434"/>
                              <a:gd name="T62" fmla="+- 0 7279 6376"/>
                              <a:gd name="T63" fmla="*/ 7279 h 1444"/>
                              <a:gd name="T64" fmla="+- 0 7433 7044"/>
                              <a:gd name="T65" fmla="*/ T64 w 3434"/>
                              <a:gd name="T66" fmla="+- 0 7174 6376"/>
                              <a:gd name="T67" fmla="*/ 7174 h 1444"/>
                              <a:gd name="T68" fmla="+- 0 7468 7044"/>
                              <a:gd name="T69" fmla="*/ T68 w 3434"/>
                              <a:gd name="T70" fmla="+- 0 7087 6376"/>
                              <a:gd name="T71" fmla="*/ 7087 h 1444"/>
                              <a:gd name="T72" fmla="+- 0 7489 7044"/>
                              <a:gd name="T73" fmla="*/ T72 w 3434"/>
                              <a:gd name="T74" fmla="+- 0 7029 6376"/>
                              <a:gd name="T75" fmla="*/ 7029 h 1444"/>
                              <a:gd name="T76" fmla="+- 0 7496 7044"/>
                              <a:gd name="T77" fmla="*/ T76 w 3434"/>
                              <a:gd name="T78" fmla="+- 0 7008 6376"/>
                              <a:gd name="T79" fmla="*/ 7008 h 1444"/>
                              <a:gd name="T80" fmla="+- 0 7507 7044"/>
                              <a:gd name="T81" fmla="*/ T80 w 3434"/>
                              <a:gd name="T82" fmla="+- 0 7004 6376"/>
                              <a:gd name="T83" fmla="*/ 7004 h 1444"/>
                              <a:gd name="T84" fmla="+- 0 7537 7044"/>
                              <a:gd name="T85" fmla="*/ T84 w 3434"/>
                              <a:gd name="T86" fmla="+- 0 6991 6376"/>
                              <a:gd name="T87" fmla="*/ 6991 h 1444"/>
                              <a:gd name="T88" fmla="+- 0 7584 7044"/>
                              <a:gd name="T89" fmla="*/ T88 w 3434"/>
                              <a:gd name="T90" fmla="+- 0 6972 6376"/>
                              <a:gd name="T91" fmla="*/ 6972 h 1444"/>
                              <a:gd name="T92" fmla="+- 0 7646 7044"/>
                              <a:gd name="T93" fmla="*/ T92 w 3434"/>
                              <a:gd name="T94" fmla="+- 0 6947 6376"/>
                              <a:gd name="T95" fmla="*/ 6947 h 1444"/>
                              <a:gd name="T96" fmla="+- 0 7720 7044"/>
                              <a:gd name="T97" fmla="*/ T96 w 3434"/>
                              <a:gd name="T98" fmla="+- 0 6918 6376"/>
                              <a:gd name="T99" fmla="*/ 6918 h 1444"/>
                              <a:gd name="T100" fmla="+- 0 7804 7044"/>
                              <a:gd name="T101" fmla="*/ T100 w 3434"/>
                              <a:gd name="T102" fmla="+- 0 6884 6376"/>
                              <a:gd name="T103" fmla="*/ 6884 h 1444"/>
                              <a:gd name="T104" fmla="+- 0 7896 7044"/>
                              <a:gd name="T105" fmla="*/ T104 w 3434"/>
                              <a:gd name="T106" fmla="+- 0 6849 6376"/>
                              <a:gd name="T107" fmla="*/ 6849 h 1444"/>
                              <a:gd name="T108" fmla="+- 0 7992 7044"/>
                              <a:gd name="T109" fmla="*/ T108 w 3434"/>
                              <a:gd name="T110" fmla="+- 0 6812 6376"/>
                              <a:gd name="T111" fmla="*/ 6812 h 1444"/>
                              <a:gd name="T112" fmla="+- 0 8092 7044"/>
                              <a:gd name="T113" fmla="*/ T112 w 3434"/>
                              <a:gd name="T114" fmla="+- 0 6775 6376"/>
                              <a:gd name="T115" fmla="*/ 6775 h 1444"/>
                              <a:gd name="T116" fmla="+- 0 8191 7044"/>
                              <a:gd name="T117" fmla="*/ T116 w 3434"/>
                              <a:gd name="T118" fmla="+- 0 6739 6376"/>
                              <a:gd name="T119" fmla="*/ 6739 h 1444"/>
                              <a:gd name="T120" fmla="+- 0 8288 7044"/>
                              <a:gd name="T121" fmla="*/ T120 w 3434"/>
                              <a:gd name="T122" fmla="+- 0 6705 6376"/>
                              <a:gd name="T123" fmla="*/ 6705 h 1444"/>
                              <a:gd name="T124" fmla="+- 0 8380 7044"/>
                              <a:gd name="T125" fmla="*/ T124 w 3434"/>
                              <a:gd name="T126" fmla="+- 0 6674 6376"/>
                              <a:gd name="T127" fmla="*/ 6674 h 1444"/>
                              <a:gd name="T128" fmla="+- 0 8465 7044"/>
                              <a:gd name="T129" fmla="*/ T128 w 3434"/>
                              <a:gd name="T130" fmla="+- 0 6648 6376"/>
                              <a:gd name="T131" fmla="*/ 6648 h 1444"/>
                              <a:gd name="T132" fmla="+- 0 8540 7044"/>
                              <a:gd name="T133" fmla="*/ T132 w 3434"/>
                              <a:gd name="T134" fmla="+- 0 6627 6376"/>
                              <a:gd name="T135" fmla="*/ 6627 h 1444"/>
                              <a:gd name="T136" fmla="+- 0 8603 7044"/>
                              <a:gd name="T137" fmla="*/ T136 w 3434"/>
                              <a:gd name="T138" fmla="+- 0 6612 6376"/>
                              <a:gd name="T139" fmla="*/ 6612 h 1444"/>
                              <a:gd name="T140" fmla="+- 0 8671 7044"/>
                              <a:gd name="T141" fmla="*/ T140 w 3434"/>
                              <a:gd name="T142" fmla="+- 0 6599 6376"/>
                              <a:gd name="T143" fmla="*/ 6599 h 1444"/>
                              <a:gd name="T144" fmla="+- 0 8742 7044"/>
                              <a:gd name="T145" fmla="*/ T144 w 3434"/>
                              <a:gd name="T146" fmla="+- 0 6585 6376"/>
                              <a:gd name="T147" fmla="*/ 6585 h 1444"/>
                              <a:gd name="T148" fmla="+- 0 8817 7044"/>
                              <a:gd name="T149" fmla="*/ T148 w 3434"/>
                              <a:gd name="T150" fmla="+- 0 6570 6376"/>
                              <a:gd name="T151" fmla="*/ 6570 h 1444"/>
                              <a:gd name="T152" fmla="+- 0 8895 7044"/>
                              <a:gd name="T153" fmla="*/ T152 w 3434"/>
                              <a:gd name="T154" fmla="+- 0 6554 6376"/>
                              <a:gd name="T155" fmla="*/ 6554 h 1444"/>
                              <a:gd name="T156" fmla="+- 0 8974 7044"/>
                              <a:gd name="T157" fmla="*/ T156 w 3434"/>
                              <a:gd name="T158" fmla="+- 0 6538 6376"/>
                              <a:gd name="T159" fmla="*/ 6538 h 1444"/>
                              <a:gd name="T160" fmla="+- 0 9055 7044"/>
                              <a:gd name="T161" fmla="*/ T160 w 3434"/>
                              <a:gd name="T162" fmla="+- 0 6522 6376"/>
                              <a:gd name="T163" fmla="*/ 6522 h 1444"/>
                              <a:gd name="T164" fmla="+- 0 9137 7044"/>
                              <a:gd name="T165" fmla="*/ T164 w 3434"/>
                              <a:gd name="T166" fmla="+- 0 6506 6376"/>
                              <a:gd name="T167" fmla="*/ 6506 h 1444"/>
                              <a:gd name="T168" fmla="+- 0 9218 7044"/>
                              <a:gd name="T169" fmla="*/ T168 w 3434"/>
                              <a:gd name="T170" fmla="+- 0 6491 6376"/>
                              <a:gd name="T171" fmla="*/ 6491 h 1444"/>
                              <a:gd name="T172" fmla="+- 0 9299 7044"/>
                              <a:gd name="T173" fmla="*/ T172 w 3434"/>
                              <a:gd name="T174" fmla="+- 0 6477 6376"/>
                              <a:gd name="T175" fmla="*/ 6477 h 1444"/>
                              <a:gd name="T176" fmla="+- 0 9378 7044"/>
                              <a:gd name="T177" fmla="*/ T176 w 3434"/>
                              <a:gd name="T178" fmla="+- 0 6464 6376"/>
                              <a:gd name="T179" fmla="*/ 6464 h 1444"/>
                              <a:gd name="T180" fmla="+- 0 9455 7044"/>
                              <a:gd name="T181" fmla="*/ T180 w 3434"/>
                              <a:gd name="T182" fmla="+- 0 6452 6376"/>
                              <a:gd name="T183" fmla="*/ 6452 h 1444"/>
                              <a:gd name="T184" fmla="+- 0 9529 7044"/>
                              <a:gd name="T185" fmla="*/ T184 w 3434"/>
                              <a:gd name="T186" fmla="+- 0 6443 6376"/>
                              <a:gd name="T187" fmla="*/ 6443 h 1444"/>
                              <a:gd name="T188" fmla="+- 0 9599 7044"/>
                              <a:gd name="T189" fmla="*/ T188 w 3434"/>
                              <a:gd name="T190" fmla="+- 0 6435 6376"/>
                              <a:gd name="T191" fmla="*/ 6435 h 1444"/>
                              <a:gd name="T192" fmla="+- 0 9864 7044"/>
                              <a:gd name="T193" fmla="*/ T192 w 3434"/>
                              <a:gd name="T194" fmla="+- 0 6415 6376"/>
                              <a:gd name="T195" fmla="*/ 6415 h 1444"/>
                              <a:gd name="T196" fmla="+- 0 10155 7044"/>
                              <a:gd name="T197" fmla="*/ T196 w 3434"/>
                              <a:gd name="T198" fmla="+- 0 6395 6376"/>
                              <a:gd name="T199" fmla="*/ 6395 h 1444"/>
                              <a:gd name="T200" fmla="+- 0 10392 7044"/>
                              <a:gd name="T201" fmla="*/ T200 w 3434"/>
                              <a:gd name="T202" fmla="+- 0 6381 6376"/>
                              <a:gd name="T203" fmla="*/ 6381 h 1444"/>
                              <a:gd name="T204" fmla="+- 0 10478 7044"/>
                              <a:gd name="T205" fmla="*/ T204 w 3434"/>
                              <a:gd name="T206" fmla="+- 0 6376 6376"/>
                              <a:gd name="T207" fmla="*/ 6376 h 1444"/>
                              <a:gd name="T208" fmla="+- 0 10478 7044"/>
                              <a:gd name="T209" fmla="*/ T208 w 3434"/>
                              <a:gd name="T210" fmla="+- 0 7755 6376"/>
                              <a:gd name="T211" fmla="*/ 7755 h 1444"/>
                              <a:gd name="T212" fmla="+- 0 9983 7044"/>
                              <a:gd name="T213" fmla="*/ T212 w 3434"/>
                              <a:gd name="T214" fmla="+- 0 7727 6376"/>
                              <a:gd name="T215" fmla="*/ 7727 h 1444"/>
                              <a:gd name="T216" fmla="+- 0 9645 7044"/>
                              <a:gd name="T217" fmla="*/ T216 w 3434"/>
                              <a:gd name="T218" fmla="+- 0 7712 6376"/>
                              <a:gd name="T219" fmla="*/ 7712 h 1444"/>
                              <a:gd name="T220" fmla="+- 0 9320 7044"/>
                              <a:gd name="T221" fmla="*/ T220 w 3434"/>
                              <a:gd name="T222" fmla="+- 0 7706 6376"/>
                              <a:gd name="T223" fmla="*/ 7706 h 1444"/>
                              <a:gd name="T224" fmla="+- 0 8855 7044"/>
                              <a:gd name="T225" fmla="*/ T224 w 3434"/>
                              <a:gd name="T226" fmla="+- 0 7705 6376"/>
                              <a:gd name="T227" fmla="*/ 7705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34" h="1444">
                                <a:moveTo>
                                  <a:pt x="1811" y="1329"/>
                                </a:moveTo>
                                <a:lnTo>
                                  <a:pt x="1199" y="1347"/>
                                </a:lnTo>
                                <a:lnTo>
                                  <a:pt x="613" y="1386"/>
                                </a:lnTo>
                                <a:lnTo>
                                  <a:pt x="173" y="1425"/>
                                </a:lnTo>
                                <a:lnTo>
                                  <a:pt x="0" y="1443"/>
                                </a:lnTo>
                                <a:lnTo>
                                  <a:pt x="13" y="1424"/>
                                </a:lnTo>
                                <a:lnTo>
                                  <a:pt x="27" y="1402"/>
                                </a:lnTo>
                                <a:lnTo>
                                  <a:pt x="42" y="1378"/>
                                </a:lnTo>
                                <a:lnTo>
                                  <a:pt x="58" y="1352"/>
                                </a:lnTo>
                                <a:lnTo>
                                  <a:pt x="112" y="1267"/>
                                </a:lnTo>
                                <a:lnTo>
                                  <a:pt x="160" y="1194"/>
                                </a:lnTo>
                                <a:lnTo>
                                  <a:pt x="202" y="1131"/>
                                </a:lnTo>
                                <a:lnTo>
                                  <a:pt x="240" y="1074"/>
                                </a:lnTo>
                                <a:lnTo>
                                  <a:pt x="275" y="1019"/>
                                </a:lnTo>
                                <a:lnTo>
                                  <a:pt x="309" y="964"/>
                                </a:lnTo>
                                <a:lnTo>
                                  <a:pt x="341" y="903"/>
                                </a:lnTo>
                                <a:lnTo>
                                  <a:pt x="389" y="798"/>
                                </a:lnTo>
                                <a:lnTo>
                                  <a:pt x="424" y="711"/>
                                </a:lnTo>
                                <a:lnTo>
                                  <a:pt x="445" y="653"/>
                                </a:lnTo>
                                <a:lnTo>
                                  <a:pt x="452" y="632"/>
                                </a:lnTo>
                                <a:lnTo>
                                  <a:pt x="463" y="628"/>
                                </a:lnTo>
                                <a:lnTo>
                                  <a:pt x="493" y="615"/>
                                </a:lnTo>
                                <a:lnTo>
                                  <a:pt x="540" y="596"/>
                                </a:lnTo>
                                <a:lnTo>
                                  <a:pt x="602" y="571"/>
                                </a:lnTo>
                                <a:lnTo>
                                  <a:pt x="676" y="542"/>
                                </a:lnTo>
                                <a:lnTo>
                                  <a:pt x="760" y="508"/>
                                </a:lnTo>
                                <a:lnTo>
                                  <a:pt x="852" y="473"/>
                                </a:lnTo>
                                <a:lnTo>
                                  <a:pt x="948" y="436"/>
                                </a:lnTo>
                                <a:lnTo>
                                  <a:pt x="1048" y="399"/>
                                </a:lnTo>
                                <a:lnTo>
                                  <a:pt x="1147" y="363"/>
                                </a:lnTo>
                                <a:lnTo>
                                  <a:pt x="1244" y="329"/>
                                </a:lnTo>
                                <a:lnTo>
                                  <a:pt x="1336" y="298"/>
                                </a:lnTo>
                                <a:lnTo>
                                  <a:pt x="1421" y="272"/>
                                </a:lnTo>
                                <a:lnTo>
                                  <a:pt x="1496" y="251"/>
                                </a:lnTo>
                                <a:lnTo>
                                  <a:pt x="1559" y="236"/>
                                </a:lnTo>
                                <a:lnTo>
                                  <a:pt x="1627" y="223"/>
                                </a:lnTo>
                                <a:lnTo>
                                  <a:pt x="1698" y="209"/>
                                </a:lnTo>
                                <a:lnTo>
                                  <a:pt x="1773" y="194"/>
                                </a:lnTo>
                                <a:lnTo>
                                  <a:pt x="1851" y="178"/>
                                </a:lnTo>
                                <a:lnTo>
                                  <a:pt x="1930" y="162"/>
                                </a:lnTo>
                                <a:lnTo>
                                  <a:pt x="2011" y="146"/>
                                </a:lnTo>
                                <a:lnTo>
                                  <a:pt x="2093" y="130"/>
                                </a:lnTo>
                                <a:lnTo>
                                  <a:pt x="2174" y="115"/>
                                </a:lnTo>
                                <a:lnTo>
                                  <a:pt x="2255" y="101"/>
                                </a:lnTo>
                                <a:lnTo>
                                  <a:pt x="2334" y="88"/>
                                </a:lnTo>
                                <a:lnTo>
                                  <a:pt x="2411" y="76"/>
                                </a:lnTo>
                                <a:lnTo>
                                  <a:pt x="2485" y="67"/>
                                </a:lnTo>
                                <a:lnTo>
                                  <a:pt x="2555" y="59"/>
                                </a:lnTo>
                                <a:lnTo>
                                  <a:pt x="2820" y="39"/>
                                </a:lnTo>
                                <a:lnTo>
                                  <a:pt x="3111" y="19"/>
                                </a:lnTo>
                                <a:lnTo>
                                  <a:pt x="3348" y="5"/>
                                </a:lnTo>
                                <a:lnTo>
                                  <a:pt x="3434" y="0"/>
                                </a:lnTo>
                                <a:moveTo>
                                  <a:pt x="3434" y="1379"/>
                                </a:moveTo>
                                <a:lnTo>
                                  <a:pt x="2939" y="1351"/>
                                </a:lnTo>
                                <a:lnTo>
                                  <a:pt x="2601" y="1336"/>
                                </a:lnTo>
                                <a:lnTo>
                                  <a:pt x="2276" y="1330"/>
                                </a:lnTo>
                                <a:lnTo>
                                  <a:pt x="1811" y="1329"/>
                                </a:lnTo>
                              </a:path>
                            </a:pathLst>
                          </a:custGeom>
                          <a:noFill/>
                          <a:ln w="3175">
                            <a:solidFill>
                              <a:srgbClr val="C5A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5"/>
                        <wps:cNvSpPr>
                          <a:spLocks/>
                        </wps:cNvSpPr>
                        <wps:spPr bwMode="auto">
                          <a:xfrm>
                            <a:off x="5178" y="8150"/>
                            <a:ext cx="137" cy="2"/>
                          </a:xfrm>
                          <a:custGeom>
                            <a:avLst/>
                            <a:gdLst>
                              <a:gd name="T0" fmla="+- 0 5315 5178"/>
                              <a:gd name="T1" fmla="*/ T0 w 137"/>
                              <a:gd name="T2" fmla="+- 0 5178 5178"/>
                              <a:gd name="T3" fmla="*/ T2 w 137"/>
                            </a:gdLst>
                            <a:ahLst/>
                            <a:cxnLst>
                              <a:cxn ang="0">
                                <a:pos x="T1" y="0"/>
                              </a:cxn>
                              <a:cxn ang="0">
                                <a:pos x="T3" y="0"/>
                              </a:cxn>
                            </a:cxnLst>
                            <a:rect l="0" t="0" r="r" b="b"/>
                            <a:pathLst>
                              <a:path w="137">
                                <a:moveTo>
                                  <a:pt x="137"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36"/>
                        <wps:cNvCnPr>
                          <a:cxnSpLocks noChangeShapeType="1"/>
                        </wps:cNvCnPr>
                        <wps:spPr bwMode="auto">
                          <a:xfrm>
                            <a:off x="5178" y="8151"/>
                            <a:ext cx="137"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3" name="Freeform 37"/>
                        <wps:cNvSpPr>
                          <a:spLocks/>
                        </wps:cNvSpPr>
                        <wps:spPr bwMode="auto">
                          <a:xfrm>
                            <a:off x="5309" y="8213"/>
                            <a:ext cx="137" cy="2"/>
                          </a:xfrm>
                          <a:custGeom>
                            <a:avLst/>
                            <a:gdLst>
                              <a:gd name="T0" fmla="+- 0 5446 5310"/>
                              <a:gd name="T1" fmla="*/ T0 w 137"/>
                              <a:gd name="T2" fmla="+- 0 5310 5310"/>
                              <a:gd name="T3" fmla="*/ T2 w 137"/>
                            </a:gdLst>
                            <a:ahLst/>
                            <a:cxnLst>
                              <a:cxn ang="0">
                                <a:pos x="T1" y="0"/>
                              </a:cxn>
                              <a:cxn ang="0">
                                <a:pos x="T3" y="0"/>
                              </a:cxn>
                            </a:cxnLst>
                            <a:rect l="0" t="0" r="r" b="b"/>
                            <a:pathLst>
                              <a:path w="137">
                                <a:moveTo>
                                  <a:pt x="136"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38"/>
                        <wps:cNvCnPr>
                          <a:cxnSpLocks noChangeShapeType="1"/>
                        </wps:cNvCnPr>
                        <wps:spPr bwMode="auto">
                          <a:xfrm>
                            <a:off x="5310" y="8213"/>
                            <a:ext cx="136"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5" name="Freeform 39"/>
                        <wps:cNvSpPr>
                          <a:spLocks/>
                        </wps:cNvSpPr>
                        <wps:spPr bwMode="auto">
                          <a:xfrm>
                            <a:off x="5388" y="8165"/>
                            <a:ext cx="137" cy="2"/>
                          </a:xfrm>
                          <a:custGeom>
                            <a:avLst/>
                            <a:gdLst>
                              <a:gd name="T0" fmla="+- 0 5525 5389"/>
                              <a:gd name="T1" fmla="*/ T0 w 137"/>
                              <a:gd name="T2" fmla="+- 0 5389 5389"/>
                              <a:gd name="T3" fmla="*/ T2 w 137"/>
                            </a:gdLst>
                            <a:ahLst/>
                            <a:cxnLst>
                              <a:cxn ang="0">
                                <a:pos x="T1" y="0"/>
                              </a:cxn>
                              <a:cxn ang="0">
                                <a:pos x="T3" y="0"/>
                              </a:cxn>
                            </a:cxnLst>
                            <a:rect l="0" t="0" r="r" b="b"/>
                            <a:pathLst>
                              <a:path w="137">
                                <a:moveTo>
                                  <a:pt x="136"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40"/>
                        <wps:cNvCnPr>
                          <a:cxnSpLocks noChangeShapeType="1"/>
                        </wps:cNvCnPr>
                        <wps:spPr bwMode="auto">
                          <a:xfrm>
                            <a:off x="5389" y="8165"/>
                            <a:ext cx="136"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7" name="Freeform 41"/>
                        <wps:cNvSpPr>
                          <a:spLocks/>
                        </wps:cNvSpPr>
                        <wps:spPr bwMode="auto">
                          <a:xfrm>
                            <a:off x="5451" y="8271"/>
                            <a:ext cx="137" cy="2"/>
                          </a:xfrm>
                          <a:custGeom>
                            <a:avLst/>
                            <a:gdLst>
                              <a:gd name="T0" fmla="+- 0 5588 5452"/>
                              <a:gd name="T1" fmla="*/ T0 w 137"/>
                              <a:gd name="T2" fmla="+- 0 5452 5452"/>
                              <a:gd name="T3" fmla="*/ T2 w 137"/>
                            </a:gdLst>
                            <a:ahLst/>
                            <a:cxnLst>
                              <a:cxn ang="0">
                                <a:pos x="T1" y="0"/>
                              </a:cxn>
                              <a:cxn ang="0">
                                <a:pos x="T3" y="0"/>
                              </a:cxn>
                            </a:cxnLst>
                            <a:rect l="0" t="0" r="r" b="b"/>
                            <a:pathLst>
                              <a:path w="137">
                                <a:moveTo>
                                  <a:pt x="136"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Line 42"/>
                        <wps:cNvCnPr>
                          <a:cxnSpLocks noChangeShapeType="1"/>
                        </wps:cNvCnPr>
                        <wps:spPr bwMode="auto">
                          <a:xfrm>
                            <a:off x="5452" y="8271"/>
                            <a:ext cx="136"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9" name="Freeform 43"/>
                        <wps:cNvSpPr>
                          <a:spLocks/>
                        </wps:cNvSpPr>
                        <wps:spPr bwMode="auto">
                          <a:xfrm>
                            <a:off x="5577" y="8227"/>
                            <a:ext cx="137" cy="2"/>
                          </a:xfrm>
                          <a:custGeom>
                            <a:avLst/>
                            <a:gdLst>
                              <a:gd name="T0" fmla="+- 0 5715 5578"/>
                              <a:gd name="T1" fmla="*/ T0 w 137"/>
                              <a:gd name="T2" fmla="+- 0 5578 5578"/>
                              <a:gd name="T3" fmla="*/ T2 w 137"/>
                            </a:gdLst>
                            <a:ahLst/>
                            <a:cxnLst>
                              <a:cxn ang="0">
                                <a:pos x="T1" y="0"/>
                              </a:cxn>
                              <a:cxn ang="0">
                                <a:pos x="T3" y="0"/>
                              </a:cxn>
                            </a:cxnLst>
                            <a:rect l="0" t="0" r="r" b="b"/>
                            <a:pathLst>
                              <a:path w="137">
                                <a:moveTo>
                                  <a:pt x="137"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44"/>
                        <wps:cNvCnPr>
                          <a:cxnSpLocks noChangeShapeType="1"/>
                        </wps:cNvCnPr>
                        <wps:spPr bwMode="auto">
                          <a:xfrm>
                            <a:off x="5578" y="8228"/>
                            <a:ext cx="137"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1" name="Freeform 45"/>
                        <wps:cNvSpPr>
                          <a:spLocks/>
                        </wps:cNvSpPr>
                        <wps:spPr bwMode="auto">
                          <a:xfrm>
                            <a:off x="5661" y="8184"/>
                            <a:ext cx="137" cy="2"/>
                          </a:xfrm>
                          <a:custGeom>
                            <a:avLst/>
                            <a:gdLst>
                              <a:gd name="T0" fmla="+- 0 5799 5662"/>
                              <a:gd name="T1" fmla="*/ T0 w 137"/>
                              <a:gd name="T2" fmla="+- 0 5662 5662"/>
                              <a:gd name="T3" fmla="*/ T2 w 137"/>
                            </a:gdLst>
                            <a:ahLst/>
                            <a:cxnLst>
                              <a:cxn ang="0">
                                <a:pos x="T1" y="0"/>
                              </a:cxn>
                              <a:cxn ang="0">
                                <a:pos x="T3" y="0"/>
                              </a:cxn>
                            </a:cxnLst>
                            <a:rect l="0" t="0" r="r" b="b"/>
                            <a:pathLst>
                              <a:path w="137">
                                <a:moveTo>
                                  <a:pt x="137"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46"/>
                        <wps:cNvCnPr>
                          <a:cxnSpLocks noChangeShapeType="1"/>
                        </wps:cNvCnPr>
                        <wps:spPr bwMode="auto">
                          <a:xfrm>
                            <a:off x="5662" y="8184"/>
                            <a:ext cx="137"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3" name="Freeform 47"/>
                        <wps:cNvSpPr>
                          <a:spLocks/>
                        </wps:cNvSpPr>
                        <wps:spPr bwMode="auto">
                          <a:xfrm>
                            <a:off x="5099" y="8198"/>
                            <a:ext cx="137" cy="2"/>
                          </a:xfrm>
                          <a:custGeom>
                            <a:avLst/>
                            <a:gdLst>
                              <a:gd name="T0" fmla="+- 0 5236 5100"/>
                              <a:gd name="T1" fmla="*/ T0 w 137"/>
                              <a:gd name="T2" fmla="+- 0 5100 5100"/>
                              <a:gd name="T3" fmla="*/ T2 w 137"/>
                            </a:gdLst>
                            <a:ahLst/>
                            <a:cxnLst>
                              <a:cxn ang="0">
                                <a:pos x="T1" y="0"/>
                              </a:cxn>
                              <a:cxn ang="0">
                                <a:pos x="T3" y="0"/>
                              </a:cxn>
                            </a:cxnLst>
                            <a:rect l="0" t="0" r="r" b="b"/>
                            <a:pathLst>
                              <a:path w="137">
                                <a:moveTo>
                                  <a:pt x="136"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48"/>
                        <wps:cNvCnPr>
                          <a:cxnSpLocks noChangeShapeType="1"/>
                        </wps:cNvCnPr>
                        <wps:spPr bwMode="auto">
                          <a:xfrm>
                            <a:off x="5100" y="8199"/>
                            <a:ext cx="136"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5" name="Freeform 49"/>
                        <wps:cNvSpPr>
                          <a:spLocks/>
                        </wps:cNvSpPr>
                        <wps:spPr bwMode="auto">
                          <a:xfrm>
                            <a:off x="5683" y="8280"/>
                            <a:ext cx="137" cy="2"/>
                          </a:xfrm>
                          <a:custGeom>
                            <a:avLst/>
                            <a:gdLst>
                              <a:gd name="T0" fmla="+- 0 5820 5683"/>
                              <a:gd name="T1" fmla="*/ T0 w 137"/>
                              <a:gd name="T2" fmla="+- 0 5683 5683"/>
                              <a:gd name="T3" fmla="*/ T2 w 137"/>
                            </a:gdLst>
                            <a:ahLst/>
                            <a:cxnLst>
                              <a:cxn ang="0">
                                <a:pos x="T1" y="0"/>
                              </a:cxn>
                              <a:cxn ang="0">
                                <a:pos x="T3" y="0"/>
                              </a:cxn>
                            </a:cxnLst>
                            <a:rect l="0" t="0" r="r" b="b"/>
                            <a:pathLst>
                              <a:path w="137">
                                <a:moveTo>
                                  <a:pt x="137"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50"/>
                        <wps:cNvCnPr>
                          <a:cxnSpLocks noChangeShapeType="1"/>
                        </wps:cNvCnPr>
                        <wps:spPr bwMode="auto">
                          <a:xfrm>
                            <a:off x="5683" y="8281"/>
                            <a:ext cx="137"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7" name="Freeform 51"/>
                        <wps:cNvSpPr>
                          <a:spLocks/>
                        </wps:cNvSpPr>
                        <wps:spPr bwMode="auto">
                          <a:xfrm>
                            <a:off x="5803" y="8232"/>
                            <a:ext cx="137" cy="2"/>
                          </a:xfrm>
                          <a:custGeom>
                            <a:avLst/>
                            <a:gdLst>
                              <a:gd name="T0" fmla="+- 0 5941 5804"/>
                              <a:gd name="T1" fmla="*/ T0 w 137"/>
                              <a:gd name="T2" fmla="+- 0 5804 5804"/>
                              <a:gd name="T3" fmla="*/ T2 w 137"/>
                            </a:gdLst>
                            <a:ahLst/>
                            <a:cxnLst>
                              <a:cxn ang="0">
                                <a:pos x="T1" y="0"/>
                              </a:cxn>
                              <a:cxn ang="0">
                                <a:pos x="T3" y="0"/>
                              </a:cxn>
                            </a:cxnLst>
                            <a:rect l="0" t="0" r="r" b="b"/>
                            <a:pathLst>
                              <a:path w="137">
                                <a:moveTo>
                                  <a:pt x="137"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52"/>
                        <wps:cNvCnPr>
                          <a:cxnSpLocks noChangeShapeType="1"/>
                        </wps:cNvCnPr>
                        <wps:spPr bwMode="auto">
                          <a:xfrm>
                            <a:off x="5804" y="8233"/>
                            <a:ext cx="137"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9" name="Freeform 53"/>
                        <wps:cNvSpPr>
                          <a:spLocks/>
                        </wps:cNvSpPr>
                        <wps:spPr bwMode="auto">
                          <a:xfrm>
                            <a:off x="5924" y="8184"/>
                            <a:ext cx="137" cy="2"/>
                          </a:xfrm>
                          <a:custGeom>
                            <a:avLst/>
                            <a:gdLst>
                              <a:gd name="T0" fmla="+- 0 6061 5925"/>
                              <a:gd name="T1" fmla="*/ T0 w 137"/>
                              <a:gd name="T2" fmla="+- 0 5925 5925"/>
                              <a:gd name="T3" fmla="*/ T2 w 137"/>
                            </a:gdLst>
                            <a:ahLst/>
                            <a:cxnLst>
                              <a:cxn ang="0">
                                <a:pos x="T1" y="0"/>
                              </a:cxn>
                              <a:cxn ang="0">
                                <a:pos x="T3" y="0"/>
                              </a:cxn>
                            </a:cxnLst>
                            <a:rect l="0" t="0" r="r" b="b"/>
                            <a:pathLst>
                              <a:path w="137">
                                <a:moveTo>
                                  <a:pt x="136"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54"/>
                        <wps:cNvCnPr>
                          <a:cxnSpLocks noChangeShapeType="1"/>
                        </wps:cNvCnPr>
                        <wps:spPr bwMode="auto">
                          <a:xfrm>
                            <a:off x="5925" y="8184"/>
                            <a:ext cx="136"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91" name="Freeform 55"/>
                        <wps:cNvSpPr>
                          <a:spLocks/>
                        </wps:cNvSpPr>
                        <wps:spPr bwMode="auto">
                          <a:xfrm>
                            <a:off x="5004" y="8117"/>
                            <a:ext cx="137" cy="2"/>
                          </a:xfrm>
                          <a:custGeom>
                            <a:avLst/>
                            <a:gdLst>
                              <a:gd name="T0" fmla="+- 0 5142 5005"/>
                              <a:gd name="T1" fmla="*/ T0 w 137"/>
                              <a:gd name="T2" fmla="+- 0 5005 5005"/>
                              <a:gd name="T3" fmla="*/ T2 w 137"/>
                            </a:gdLst>
                            <a:ahLst/>
                            <a:cxnLst>
                              <a:cxn ang="0">
                                <a:pos x="T1" y="0"/>
                              </a:cxn>
                              <a:cxn ang="0">
                                <a:pos x="T3" y="0"/>
                              </a:cxn>
                            </a:cxnLst>
                            <a:rect l="0" t="0" r="r" b="b"/>
                            <a:pathLst>
                              <a:path w="137">
                                <a:moveTo>
                                  <a:pt x="137" y="0"/>
                                </a:moveTo>
                                <a:lnTo>
                                  <a:pt x="0"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56"/>
                        <wps:cNvCnPr>
                          <a:cxnSpLocks noChangeShapeType="1"/>
                        </wps:cNvCnPr>
                        <wps:spPr bwMode="auto">
                          <a:xfrm>
                            <a:off x="5005" y="8117"/>
                            <a:ext cx="137" cy="0"/>
                          </a:xfrm>
                          <a:prstGeom prst="line">
                            <a:avLst/>
                          </a:prstGeom>
                          <a:noFill/>
                          <a:ln w="50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93" name="Freeform 57"/>
                        <wps:cNvSpPr>
                          <a:spLocks/>
                        </wps:cNvSpPr>
                        <wps:spPr bwMode="auto">
                          <a:xfrm>
                            <a:off x="1767" y="7083"/>
                            <a:ext cx="1939" cy="358"/>
                          </a:xfrm>
                          <a:custGeom>
                            <a:avLst/>
                            <a:gdLst>
                              <a:gd name="T0" fmla="+- 0 2452 1768"/>
                              <a:gd name="T1" fmla="*/ T0 w 1939"/>
                              <a:gd name="T2" fmla="+- 0 7083 7083"/>
                              <a:gd name="T3" fmla="*/ 7083 h 358"/>
                              <a:gd name="T4" fmla="+- 0 2367 1768"/>
                              <a:gd name="T5" fmla="*/ T4 w 1939"/>
                              <a:gd name="T6" fmla="+- 0 7085 7083"/>
                              <a:gd name="T7" fmla="*/ 7085 h 358"/>
                              <a:gd name="T8" fmla="+- 0 2277 1768"/>
                              <a:gd name="T9" fmla="*/ T8 w 1939"/>
                              <a:gd name="T10" fmla="+- 0 7092 7083"/>
                              <a:gd name="T11" fmla="*/ 7092 h 358"/>
                              <a:gd name="T12" fmla="+- 0 2167 1768"/>
                              <a:gd name="T13" fmla="*/ T12 w 1939"/>
                              <a:gd name="T14" fmla="+- 0 7103 7083"/>
                              <a:gd name="T15" fmla="*/ 7103 h 358"/>
                              <a:gd name="T16" fmla="+- 0 2069 1768"/>
                              <a:gd name="T17" fmla="*/ T16 w 1939"/>
                              <a:gd name="T18" fmla="+- 0 7112 7083"/>
                              <a:gd name="T19" fmla="*/ 7112 h 358"/>
                              <a:gd name="T20" fmla="+- 0 1983 1768"/>
                              <a:gd name="T21" fmla="*/ T20 w 1939"/>
                              <a:gd name="T22" fmla="+- 0 7123 7083"/>
                              <a:gd name="T23" fmla="*/ 7123 h 358"/>
                              <a:gd name="T24" fmla="+- 0 1912 1768"/>
                              <a:gd name="T25" fmla="*/ T24 w 1939"/>
                              <a:gd name="T26" fmla="+- 0 7140 7083"/>
                              <a:gd name="T27" fmla="*/ 7140 h 358"/>
                              <a:gd name="T28" fmla="+- 0 1857 1768"/>
                              <a:gd name="T29" fmla="*/ T28 w 1939"/>
                              <a:gd name="T30" fmla="+- 0 7166 7083"/>
                              <a:gd name="T31" fmla="*/ 7166 h 358"/>
                              <a:gd name="T32" fmla="+- 0 1803 1768"/>
                              <a:gd name="T33" fmla="*/ T32 w 1939"/>
                              <a:gd name="T34" fmla="+- 0 7207 7083"/>
                              <a:gd name="T35" fmla="*/ 7207 h 358"/>
                              <a:gd name="T36" fmla="+- 0 1768 1768"/>
                              <a:gd name="T37" fmla="*/ T36 w 1939"/>
                              <a:gd name="T38" fmla="+- 0 7251 7083"/>
                              <a:gd name="T39" fmla="*/ 7251 h 358"/>
                              <a:gd name="T40" fmla="+- 0 1776 1768"/>
                              <a:gd name="T41" fmla="*/ T40 w 1939"/>
                              <a:gd name="T42" fmla="+- 0 7294 7083"/>
                              <a:gd name="T43" fmla="*/ 7294 h 358"/>
                              <a:gd name="T44" fmla="+- 0 1849 1768"/>
                              <a:gd name="T45" fmla="*/ T44 w 1939"/>
                              <a:gd name="T46" fmla="+- 0 7335 7083"/>
                              <a:gd name="T47" fmla="*/ 7335 h 358"/>
                              <a:gd name="T48" fmla="+- 0 1926 1768"/>
                              <a:gd name="T49" fmla="*/ T48 w 1939"/>
                              <a:gd name="T50" fmla="+- 0 7362 7083"/>
                              <a:gd name="T51" fmla="*/ 7362 h 358"/>
                              <a:gd name="T52" fmla="+- 0 1985 1768"/>
                              <a:gd name="T53" fmla="*/ T52 w 1939"/>
                              <a:gd name="T54" fmla="+- 0 7381 7083"/>
                              <a:gd name="T55" fmla="*/ 7381 h 358"/>
                              <a:gd name="T56" fmla="+- 0 2115 1768"/>
                              <a:gd name="T57" fmla="*/ T56 w 1939"/>
                              <a:gd name="T58" fmla="+- 0 7402 7083"/>
                              <a:gd name="T59" fmla="*/ 7402 h 358"/>
                              <a:gd name="T60" fmla="+- 0 2317 1768"/>
                              <a:gd name="T61" fmla="*/ T60 w 1939"/>
                              <a:gd name="T62" fmla="+- 0 7415 7083"/>
                              <a:gd name="T63" fmla="*/ 7415 h 358"/>
                              <a:gd name="T64" fmla="+- 0 2402 1768"/>
                              <a:gd name="T65" fmla="*/ T64 w 1939"/>
                              <a:gd name="T66" fmla="+- 0 7422 7083"/>
                              <a:gd name="T67" fmla="*/ 7422 h 358"/>
                              <a:gd name="T68" fmla="+- 0 2479 1768"/>
                              <a:gd name="T69" fmla="*/ T68 w 1939"/>
                              <a:gd name="T70" fmla="+- 0 7428 7083"/>
                              <a:gd name="T71" fmla="*/ 7428 h 358"/>
                              <a:gd name="T72" fmla="+- 0 2551 1768"/>
                              <a:gd name="T73" fmla="*/ T72 w 1939"/>
                              <a:gd name="T74" fmla="+- 0 7434 7083"/>
                              <a:gd name="T75" fmla="*/ 7434 h 358"/>
                              <a:gd name="T76" fmla="+- 0 2622 1768"/>
                              <a:gd name="T77" fmla="*/ T76 w 1939"/>
                              <a:gd name="T78" fmla="+- 0 7439 7083"/>
                              <a:gd name="T79" fmla="*/ 7439 h 358"/>
                              <a:gd name="T80" fmla="+- 0 2696 1768"/>
                              <a:gd name="T81" fmla="*/ T80 w 1939"/>
                              <a:gd name="T82" fmla="+- 0 7440 7083"/>
                              <a:gd name="T83" fmla="*/ 7440 h 358"/>
                              <a:gd name="T84" fmla="+- 0 2781 1768"/>
                              <a:gd name="T85" fmla="*/ T84 w 1939"/>
                              <a:gd name="T86" fmla="+- 0 7439 7083"/>
                              <a:gd name="T87" fmla="*/ 7439 h 358"/>
                              <a:gd name="T88" fmla="+- 0 2861 1768"/>
                              <a:gd name="T89" fmla="*/ T88 w 1939"/>
                              <a:gd name="T90" fmla="+- 0 7437 7083"/>
                              <a:gd name="T91" fmla="*/ 7437 h 358"/>
                              <a:gd name="T92" fmla="+- 0 2941 1768"/>
                              <a:gd name="T93" fmla="*/ T92 w 1939"/>
                              <a:gd name="T94" fmla="+- 0 7433 7083"/>
                              <a:gd name="T95" fmla="*/ 7433 h 358"/>
                              <a:gd name="T96" fmla="+- 0 3030 1768"/>
                              <a:gd name="T97" fmla="*/ T96 w 1939"/>
                              <a:gd name="T98" fmla="+- 0 7431 7083"/>
                              <a:gd name="T99" fmla="*/ 7431 h 358"/>
                              <a:gd name="T100" fmla="+- 0 3134 1768"/>
                              <a:gd name="T101" fmla="*/ T100 w 1939"/>
                              <a:gd name="T102" fmla="+- 0 7430 7083"/>
                              <a:gd name="T103" fmla="*/ 7430 h 358"/>
                              <a:gd name="T104" fmla="+- 0 3232 1768"/>
                              <a:gd name="T105" fmla="*/ T104 w 1939"/>
                              <a:gd name="T106" fmla="+- 0 7433 7083"/>
                              <a:gd name="T107" fmla="*/ 7433 h 358"/>
                              <a:gd name="T108" fmla="+- 0 3305 1768"/>
                              <a:gd name="T109" fmla="*/ T108 w 1939"/>
                              <a:gd name="T110" fmla="+- 0 7438 7083"/>
                              <a:gd name="T111" fmla="*/ 7438 h 358"/>
                              <a:gd name="T112" fmla="+- 0 3366 1768"/>
                              <a:gd name="T113" fmla="*/ T112 w 1939"/>
                              <a:gd name="T114" fmla="+- 0 7439 7083"/>
                              <a:gd name="T115" fmla="*/ 7439 h 358"/>
                              <a:gd name="T116" fmla="+- 0 3425 1768"/>
                              <a:gd name="T117" fmla="*/ T116 w 1939"/>
                              <a:gd name="T118" fmla="+- 0 7431 7083"/>
                              <a:gd name="T119" fmla="*/ 7431 h 358"/>
                              <a:gd name="T120" fmla="+- 0 3496 1768"/>
                              <a:gd name="T121" fmla="*/ T120 w 1939"/>
                              <a:gd name="T122" fmla="+- 0 7409 7083"/>
                              <a:gd name="T123" fmla="*/ 7409 h 358"/>
                              <a:gd name="T124" fmla="+- 0 3574 1768"/>
                              <a:gd name="T125" fmla="*/ T124 w 1939"/>
                              <a:gd name="T126" fmla="+- 0 7373 7083"/>
                              <a:gd name="T127" fmla="*/ 7373 h 358"/>
                              <a:gd name="T128" fmla="+- 0 3651 1768"/>
                              <a:gd name="T129" fmla="*/ T128 w 1939"/>
                              <a:gd name="T130" fmla="+- 0 7321 7083"/>
                              <a:gd name="T131" fmla="*/ 7321 h 358"/>
                              <a:gd name="T132" fmla="+- 0 3686 1768"/>
                              <a:gd name="T133" fmla="*/ T132 w 1939"/>
                              <a:gd name="T134" fmla="+- 0 7303 7083"/>
                              <a:gd name="T135" fmla="*/ 7303 h 358"/>
                              <a:gd name="T136" fmla="+- 0 3706 1768"/>
                              <a:gd name="T137" fmla="*/ T136 w 1939"/>
                              <a:gd name="T138" fmla="+- 0 7279 7083"/>
                              <a:gd name="T139" fmla="*/ 7279 h 358"/>
                              <a:gd name="T140" fmla="+- 0 3686 1768"/>
                              <a:gd name="T141" fmla="*/ T140 w 1939"/>
                              <a:gd name="T142" fmla="+- 0 7248 7083"/>
                              <a:gd name="T143" fmla="*/ 7248 h 358"/>
                              <a:gd name="T144" fmla="+- 0 3638 1768"/>
                              <a:gd name="T145" fmla="*/ T144 w 1939"/>
                              <a:gd name="T146" fmla="+- 0 7220 7083"/>
                              <a:gd name="T147" fmla="*/ 7220 h 358"/>
                              <a:gd name="T148" fmla="+- 0 3572 1768"/>
                              <a:gd name="T149" fmla="*/ T148 w 1939"/>
                              <a:gd name="T150" fmla="+- 0 7208 7083"/>
                              <a:gd name="T151" fmla="*/ 7208 h 358"/>
                              <a:gd name="T152" fmla="+- 0 3505 1768"/>
                              <a:gd name="T153" fmla="*/ T152 w 1939"/>
                              <a:gd name="T154" fmla="+- 0 7203 7083"/>
                              <a:gd name="T155" fmla="*/ 7203 h 358"/>
                              <a:gd name="T156" fmla="+- 0 3451 1768"/>
                              <a:gd name="T157" fmla="*/ T156 w 1939"/>
                              <a:gd name="T158" fmla="+- 0 7192 7083"/>
                              <a:gd name="T159" fmla="*/ 7192 h 358"/>
                              <a:gd name="T160" fmla="+- 0 3414 1768"/>
                              <a:gd name="T161" fmla="*/ T160 w 1939"/>
                              <a:gd name="T162" fmla="+- 0 7181 7083"/>
                              <a:gd name="T163" fmla="*/ 7181 h 358"/>
                              <a:gd name="T164" fmla="+- 0 3401 1768"/>
                              <a:gd name="T165" fmla="*/ T164 w 1939"/>
                              <a:gd name="T166" fmla="+- 0 7176 7083"/>
                              <a:gd name="T167" fmla="*/ 7176 h 358"/>
                              <a:gd name="T168" fmla="+- 0 3337 1768"/>
                              <a:gd name="T169" fmla="*/ T168 w 1939"/>
                              <a:gd name="T170" fmla="+- 0 7165 7083"/>
                              <a:gd name="T171" fmla="*/ 7165 h 358"/>
                              <a:gd name="T172" fmla="+- 0 3262 1768"/>
                              <a:gd name="T173" fmla="*/ T172 w 1939"/>
                              <a:gd name="T174" fmla="+- 0 7153 7083"/>
                              <a:gd name="T175" fmla="*/ 7153 h 358"/>
                              <a:gd name="T176" fmla="+- 0 3180 1768"/>
                              <a:gd name="T177" fmla="*/ T176 w 1939"/>
                              <a:gd name="T178" fmla="+- 0 7142 7083"/>
                              <a:gd name="T179" fmla="*/ 7142 h 358"/>
                              <a:gd name="T180" fmla="+- 0 3093 1768"/>
                              <a:gd name="T181" fmla="*/ T180 w 1939"/>
                              <a:gd name="T182" fmla="+- 0 7132 7083"/>
                              <a:gd name="T183" fmla="*/ 7132 h 358"/>
                              <a:gd name="T184" fmla="+- 0 3006 1768"/>
                              <a:gd name="T185" fmla="*/ T184 w 1939"/>
                              <a:gd name="T186" fmla="+- 0 7122 7083"/>
                              <a:gd name="T187" fmla="*/ 7122 h 358"/>
                              <a:gd name="T188" fmla="+- 0 2921 1768"/>
                              <a:gd name="T189" fmla="*/ T188 w 1939"/>
                              <a:gd name="T190" fmla="+- 0 7114 7083"/>
                              <a:gd name="T191" fmla="*/ 7114 h 358"/>
                              <a:gd name="T192" fmla="+- 0 2842 1768"/>
                              <a:gd name="T193" fmla="*/ T192 w 1939"/>
                              <a:gd name="T194" fmla="+- 0 7107 7083"/>
                              <a:gd name="T195" fmla="*/ 7107 h 358"/>
                              <a:gd name="T196" fmla="+- 0 2689 1768"/>
                              <a:gd name="T197" fmla="*/ T196 w 1939"/>
                              <a:gd name="T198" fmla="+- 0 7097 7083"/>
                              <a:gd name="T199" fmla="*/ 7097 h 358"/>
                              <a:gd name="T200" fmla="+- 0 2610 1768"/>
                              <a:gd name="T201" fmla="*/ T200 w 1939"/>
                              <a:gd name="T202" fmla="+- 0 7090 7083"/>
                              <a:gd name="T203" fmla="*/ 7090 h 358"/>
                              <a:gd name="T204" fmla="+- 0 2531 1768"/>
                              <a:gd name="T205" fmla="*/ T204 w 1939"/>
                              <a:gd name="T206" fmla="+- 0 7085 7083"/>
                              <a:gd name="T207" fmla="*/ 7085 h 358"/>
                              <a:gd name="T208" fmla="+- 0 2452 1768"/>
                              <a:gd name="T209" fmla="*/ T208 w 1939"/>
                              <a:gd name="T210" fmla="+- 0 7083 7083"/>
                              <a:gd name="T211" fmla="*/ 7083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39" h="358">
                                <a:moveTo>
                                  <a:pt x="684" y="0"/>
                                </a:moveTo>
                                <a:lnTo>
                                  <a:pt x="599" y="2"/>
                                </a:lnTo>
                                <a:lnTo>
                                  <a:pt x="509" y="9"/>
                                </a:lnTo>
                                <a:lnTo>
                                  <a:pt x="399" y="20"/>
                                </a:lnTo>
                                <a:lnTo>
                                  <a:pt x="301" y="29"/>
                                </a:lnTo>
                                <a:lnTo>
                                  <a:pt x="215" y="40"/>
                                </a:lnTo>
                                <a:lnTo>
                                  <a:pt x="144" y="57"/>
                                </a:lnTo>
                                <a:lnTo>
                                  <a:pt x="89" y="83"/>
                                </a:lnTo>
                                <a:lnTo>
                                  <a:pt x="35" y="124"/>
                                </a:lnTo>
                                <a:lnTo>
                                  <a:pt x="0" y="168"/>
                                </a:lnTo>
                                <a:lnTo>
                                  <a:pt x="8" y="211"/>
                                </a:lnTo>
                                <a:lnTo>
                                  <a:pt x="81" y="252"/>
                                </a:lnTo>
                                <a:lnTo>
                                  <a:pt x="158" y="279"/>
                                </a:lnTo>
                                <a:lnTo>
                                  <a:pt x="217" y="298"/>
                                </a:lnTo>
                                <a:lnTo>
                                  <a:pt x="347" y="319"/>
                                </a:lnTo>
                                <a:lnTo>
                                  <a:pt x="549" y="332"/>
                                </a:lnTo>
                                <a:lnTo>
                                  <a:pt x="634" y="339"/>
                                </a:lnTo>
                                <a:lnTo>
                                  <a:pt x="711" y="345"/>
                                </a:lnTo>
                                <a:lnTo>
                                  <a:pt x="783" y="351"/>
                                </a:lnTo>
                                <a:lnTo>
                                  <a:pt x="854" y="356"/>
                                </a:lnTo>
                                <a:lnTo>
                                  <a:pt x="928" y="357"/>
                                </a:lnTo>
                                <a:lnTo>
                                  <a:pt x="1013" y="356"/>
                                </a:lnTo>
                                <a:lnTo>
                                  <a:pt x="1093" y="354"/>
                                </a:lnTo>
                                <a:lnTo>
                                  <a:pt x="1173" y="350"/>
                                </a:lnTo>
                                <a:lnTo>
                                  <a:pt x="1262" y="348"/>
                                </a:lnTo>
                                <a:lnTo>
                                  <a:pt x="1366" y="347"/>
                                </a:lnTo>
                                <a:lnTo>
                                  <a:pt x="1464" y="350"/>
                                </a:lnTo>
                                <a:lnTo>
                                  <a:pt x="1537" y="355"/>
                                </a:lnTo>
                                <a:lnTo>
                                  <a:pt x="1598" y="356"/>
                                </a:lnTo>
                                <a:lnTo>
                                  <a:pt x="1657" y="348"/>
                                </a:lnTo>
                                <a:lnTo>
                                  <a:pt x="1728" y="326"/>
                                </a:lnTo>
                                <a:lnTo>
                                  <a:pt x="1806" y="290"/>
                                </a:lnTo>
                                <a:lnTo>
                                  <a:pt x="1883" y="238"/>
                                </a:lnTo>
                                <a:lnTo>
                                  <a:pt x="1918" y="220"/>
                                </a:lnTo>
                                <a:lnTo>
                                  <a:pt x="1938" y="196"/>
                                </a:lnTo>
                                <a:lnTo>
                                  <a:pt x="1918" y="165"/>
                                </a:lnTo>
                                <a:lnTo>
                                  <a:pt x="1870" y="137"/>
                                </a:lnTo>
                                <a:lnTo>
                                  <a:pt x="1804" y="125"/>
                                </a:lnTo>
                                <a:lnTo>
                                  <a:pt x="1737" y="120"/>
                                </a:lnTo>
                                <a:lnTo>
                                  <a:pt x="1683" y="109"/>
                                </a:lnTo>
                                <a:lnTo>
                                  <a:pt x="1646" y="98"/>
                                </a:lnTo>
                                <a:lnTo>
                                  <a:pt x="1633" y="93"/>
                                </a:lnTo>
                                <a:lnTo>
                                  <a:pt x="1569" y="82"/>
                                </a:lnTo>
                                <a:lnTo>
                                  <a:pt x="1494" y="70"/>
                                </a:lnTo>
                                <a:lnTo>
                                  <a:pt x="1412" y="59"/>
                                </a:lnTo>
                                <a:lnTo>
                                  <a:pt x="1325" y="49"/>
                                </a:lnTo>
                                <a:lnTo>
                                  <a:pt x="1238" y="39"/>
                                </a:lnTo>
                                <a:lnTo>
                                  <a:pt x="1153" y="31"/>
                                </a:lnTo>
                                <a:lnTo>
                                  <a:pt x="1074" y="24"/>
                                </a:lnTo>
                                <a:lnTo>
                                  <a:pt x="921" y="14"/>
                                </a:lnTo>
                                <a:lnTo>
                                  <a:pt x="842" y="7"/>
                                </a:lnTo>
                                <a:lnTo>
                                  <a:pt x="763" y="2"/>
                                </a:lnTo>
                                <a:lnTo>
                                  <a:pt x="684" y="0"/>
                                </a:lnTo>
                                <a:close/>
                              </a:path>
                            </a:pathLst>
                          </a:custGeom>
                          <a:solidFill>
                            <a:srgbClr val="B396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58"/>
                        <wps:cNvSpPr>
                          <a:spLocks/>
                        </wps:cNvSpPr>
                        <wps:spPr bwMode="auto">
                          <a:xfrm>
                            <a:off x="1767" y="7083"/>
                            <a:ext cx="1939" cy="358"/>
                          </a:xfrm>
                          <a:custGeom>
                            <a:avLst/>
                            <a:gdLst>
                              <a:gd name="T0" fmla="+- 0 3401 1768"/>
                              <a:gd name="T1" fmla="*/ T0 w 1939"/>
                              <a:gd name="T2" fmla="+- 0 7176 7083"/>
                              <a:gd name="T3" fmla="*/ 7176 h 358"/>
                              <a:gd name="T4" fmla="+- 0 3337 1768"/>
                              <a:gd name="T5" fmla="*/ T4 w 1939"/>
                              <a:gd name="T6" fmla="+- 0 7165 7083"/>
                              <a:gd name="T7" fmla="*/ 7165 h 358"/>
                              <a:gd name="T8" fmla="+- 0 3262 1768"/>
                              <a:gd name="T9" fmla="*/ T8 w 1939"/>
                              <a:gd name="T10" fmla="+- 0 7153 7083"/>
                              <a:gd name="T11" fmla="*/ 7153 h 358"/>
                              <a:gd name="T12" fmla="+- 0 3180 1768"/>
                              <a:gd name="T13" fmla="*/ T12 w 1939"/>
                              <a:gd name="T14" fmla="+- 0 7142 7083"/>
                              <a:gd name="T15" fmla="*/ 7142 h 358"/>
                              <a:gd name="T16" fmla="+- 0 3093 1768"/>
                              <a:gd name="T17" fmla="*/ T16 w 1939"/>
                              <a:gd name="T18" fmla="+- 0 7132 7083"/>
                              <a:gd name="T19" fmla="*/ 7132 h 358"/>
                              <a:gd name="T20" fmla="+- 0 3006 1768"/>
                              <a:gd name="T21" fmla="*/ T20 w 1939"/>
                              <a:gd name="T22" fmla="+- 0 7122 7083"/>
                              <a:gd name="T23" fmla="*/ 7122 h 358"/>
                              <a:gd name="T24" fmla="+- 0 2921 1768"/>
                              <a:gd name="T25" fmla="*/ T24 w 1939"/>
                              <a:gd name="T26" fmla="+- 0 7114 7083"/>
                              <a:gd name="T27" fmla="*/ 7114 h 358"/>
                              <a:gd name="T28" fmla="+- 0 2842 1768"/>
                              <a:gd name="T29" fmla="*/ T28 w 1939"/>
                              <a:gd name="T30" fmla="+- 0 7107 7083"/>
                              <a:gd name="T31" fmla="*/ 7107 h 358"/>
                              <a:gd name="T32" fmla="+- 0 2772 1768"/>
                              <a:gd name="T33" fmla="*/ T32 w 1939"/>
                              <a:gd name="T34" fmla="+- 0 7103 7083"/>
                              <a:gd name="T35" fmla="*/ 7103 h 358"/>
                              <a:gd name="T36" fmla="+- 0 2689 1768"/>
                              <a:gd name="T37" fmla="*/ T36 w 1939"/>
                              <a:gd name="T38" fmla="+- 0 7097 7083"/>
                              <a:gd name="T39" fmla="*/ 7097 h 358"/>
                              <a:gd name="T40" fmla="+- 0 2610 1768"/>
                              <a:gd name="T41" fmla="*/ T40 w 1939"/>
                              <a:gd name="T42" fmla="+- 0 7090 7083"/>
                              <a:gd name="T43" fmla="*/ 7090 h 358"/>
                              <a:gd name="T44" fmla="+- 0 2531 1768"/>
                              <a:gd name="T45" fmla="*/ T44 w 1939"/>
                              <a:gd name="T46" fmla="+- 0 7085 7083"/>
                              <a:gd name="T47" fmla="*/ 7085 h 358"/>
                              <a:gd name="T48" fmla="+- 0 2452 1768"/>
                              <a:gd name="T49" fmla="*/ T48 w 1939"/>
                              <a:gd name="T50" fmla="+- 0 7083 7083"/>
                              <a:gd name="T51" fmla="*/ 7083 h 358"/>
                              <a:gd name="T52" fmla="+- 0 2367 1768"/>
                              <a:gd name="T53" fmla="*/ T52 w 1939"/>
                              <a:gd name="T54" fmla="+- 0 7085 7083"/>
                              <a:gd name="T55" fmla="*/ 7085 h 358"/>
                              <a:gd name="T56" fmla="+- 0 2277 1768"/>
                              <a:gd name="T57" fmla="*/ T56 w 1939"/>
                              <a:gd name="T58" fmla="+- 0 7092 7083"/>
                              <a:gd name="T59" fmla="*/ 7092 h 358"/>
                              <a:gd name="T60" fmla="+- 0 2167 1768"/>
                              <a:gd name="T61" fmla="*/ T60 w 1939"/>
                              <a:gd name="T62" fmla="+- 0 7103 7083"/>
                              <a:gd name="T63" fmla="*/ 7103 h 358"/>
                              <a:gd name="T64" fmla="+- 0 2069 1768"/>
                              <a:gd name="T65" fmla="*/ T64 w 1939"/>
                              <a:gd name="T66" fmla="+- 0 7112 7083"/>
                              <a:gd name="T67" fmla="*/ 7112 h 358"/>
                              <a:gd name="T68" fmla="+- 0 1983 1768"/>
                              <a:gd name="T69" fmla="*/ T68 w 1939"/>
                              <a:gd name="T70" fmla="+- 0 7123 7083"/>
                              <a:gd name="T71" fmla="*/ 7123 h 358"/>
                              <a:gd name="T72" fmla="+- 0 1912 1768"/>
                              <a:gd name="T73" fmla="*/ T72 w 1939"/>
                              <a:gd name="T74" fmla="+- 0 7140 7083"/>
                              <a:gd name="T75" fmla="*/ 7140 h 358"/>
                              <a:gd name="T76" fmla="+- 0 1857 1768"/>
                              <a:gd name="T77" fmla="*/ T76 w 1939"/>
                              <a:gd name="T78" fmla="+- 0 7166 7083"/>
                              <a:gd name="T79" fmla="*/ 7166 h 358"/>
                              <a:gd name="T80" fmla="+- 0 1803 1768"/>
                              <a:gd name="T81" fmla="*/ T80 w 1939"/>
                              <a:gd name="T82" fmla="+- 0 7207 7083"/>
                              <a:gd name="T83" fmla="*/ 7207 h 358"/>
                              <a:gd name="T84" fmla="+- 0 1768 1768"/>
                              <a:gd name="T85" fmla="*/ T84 w 1939"/>
                              <a:gd name="T86" fmla="+- 0 7251 7083"/>
                              <a:gd name="T87" fmla="*/ 7251 h 358"/>
                              <a:gd name="T88" fmla="+- 0 1776 1768"/>
                              <a:gd name="T89" fmla="*/ T88 w 1939"/>
                              <a:gd name="T90" fmla="+- 0 7294 7083"/>
                              <a:gd name="T91" fmla="*/ 7294 h 358"/>
                              <a:gd name="T92" fmla="+- 0 1849 1768"/>
                              <a:gd name="T93" fmla="*/ T92 w 1939"/>
                              <a:gd name="T94" fmla="+- 0 7335 7083"/>
                              <a:gd name="T95" fmla="*/ 7335 h 358"/>
                              <a:gd name="T96" fmla="+- 0 1926 1768"/>
                              <a:gd name="T97" fmla="*/ T96 w 1939"/>
                              <a:gd name="T98" fmla="+- 0 7362 7083"/>
                              <a:gd name="T99" fmla="*/ 7362 h 358"/>
                              <a:gd name="T100" fmla="+- 0 1985 1768"/>
                              <a:gd name="T101" fmla="*/ T100 w 1939"/>
                              <a:gd name="T102" fmla="+- 0 7381 7083"/>
                              <a:gd name="T103" fmla="*/ 7381 h 358"/>
                              <a:gd name="T104" fmla="+- 0 2115 1768"/>
                              <a:gd name="T105" fmla="*/ T104 w 1939"/>
                              <a:gd name="T106" fmla="+- 0 7402 7083"/>
                              <a:gd name="T107" fmla="*/ 7402 h 358"/>
                              <a:gd name="T108" fmla="+- 0 2219 1768"/>
                              <a:gd name="T109" fmla="*/ T108 w 1939"/>
                              <a:gd name="T110" fmla="+- 0 7409 7083"/>
                              <a:gd name="T111" fmla="*/ 7409 h 358"/>
                              <a:gd name="T112" fmla="+- 0 2317 1768"/>
                              <a:gd name="T113" fmla="*/ T112 w 1939"/>
                              <a:gd name="T114" fmla="+- 0 7415 7083"/>
                              <a:gd name="T115" fmla="*/ 7415 h 358"/>
                              <a:gd name="T116" fmla="+- 0 2402 1768"/>
                              <a:gd name="T117" fmla="*/ T116 w 1939"/>
                              <a:gd name="T118" fmla="+- 0 7422 7083"/>
                              <a:gd name="T119" fmla="*/ 7422 h 358"/>
                              <a:gd name="T120" fmla="+- 0 2479 1768"/>
                              <a:gd name="T121" fmla="*/ T120 w 1939"/>
                              <a:gd name="T122" fmla="+- 0 7428 7083"/>
                              <a:gd name="T123" fmla="*/ 7428 h 358"/>
                              <a:gd name="T124" fmla="+- 0 2551 1768"/>
                              <a:gd name="T125" fmla="*/ T124 w 1939"/>
                              <a:gd name="T126" fmla="+- 0 7434 7083"/>
                              <a:gd name="T127" fmla="*/ 7434 h 358"/>
                              <a:gd name="T128" fmla="+- 0 2622 1768"/>
                              <a:gd name="T129" fmla="*/ T128 w 1939"/>
                              <a:gd name="T130" fmla="+- 0 7439 7083"/>
                              <a:gd name="T131" fmla="*/ 7439 h 358"/>
                              <a:gd name="T132" fmla="+- 0 2696 1768"/>
                              <a:gd name="T133" fmla="*/ T132 w 1939"/>
                              <a:gd name="T134" fmla="+- 0 7440 7083"/>
                              <a:gd name="T135" fmla="*/ 7440 h 358"/>
                              <a:gd name="T136" fmla="+- 0 2781 1768"/>
                              <a:gd name="T137" fmla="*/ T136 w 1939"/>
                              <a:gd name="T138" fmla="+- 0 7439 7083"/>
                              <a:gd name="T139" fmla="*/ 7439 h 358"/>
                              <a:gd name="T140" fmla="+- 0 2861 1768"/>
                              <a:gd name="T141" fmla="*/ T140 w 1939"/>
                              <a:gd name="T142" fmla="+- 0 7437 7083"/>
                              <a:gd name="T143" fmla="*/ 7437 h 358"/>
                              <a:gd name="T144" fmla="+- 0 2941 1768"/>
                              <a:gd name="T145" fmla="*/ T144 w 1939"/>
                              <a:gd name="T146" fmla="+- 0 7433 7083"/>
                              <a:gd name="T147" fmla="*/ 7433 h 358"/>
                              <a:gd name="T148" fmla="+- 0 3030 1768"/>
                              <a:gd name="T149" fmla="*/ T148 w 1939"/>
                              <a:gd name="T150" fmla="+- 0 7431 7083"/>
                              <a:gd name="T151" fmla="*/ 7431 h 358"/>
                              <a:gd name="T152" fmla="+- 0 3134 1768"/>
                              <a:gd name="T153" fmla="*/ T152 w 1939"/>
                              <a:gd name="T154" fmla="+- 0 7430 7083"/>
                              <a:gd name="T155" fmla="*/ 7430 h 358"/>
                              <a:gd name="T156" fmla="+- 0 3232 1768"/>
                              <a:gd name="T157" fmla="*/ T156 w 1939"/>
                              <a:gd name="T158" fmla="+- 0 7433 7083"/>
                              <a:gd name="T159" fmla="*/ 7433 h 358"/>
                              <a:gd name="T160" fmla="+- 0 3305 1768"/>
                              <a:gd name="T161" fmla="*/ T160 w 1939"/>
                              <a:gd name="T162" fmla="+- 0 7438 7083"/>
                              <a:gd name="T163" fmla="*/ 7438 h 358"/>
                              <a:gd name="T164" fmla="+- 0 3366 1768"/>
                              <a:gd name="T165" fmla="*/ T164 w 1939"/>
                              <a:gd name="T166" fmla="+- 0 7439 7083"/>
                              <a:gd name="T167" fmla="*/ 7439 h 358"/>
                              <a:gd name="T168" fmla="+- 0 3425 1768"/>
                              <a:gd name="T169" fmla="*/ T168 w 1939"/>
                              <a:gd name="T170" fmla="+- 0 7431 7083"/>
                              <a:gd name="T171" fmla="*/ 7431 h 358"/>
                              <a:gd name="T172" fmla="+- 0 3496 1768"/>
                              <a:gd name="T173" fmla="*/ T172 w 1939"/>
                              <a:gd name="T174" fmla="+- 0 7409 7083"/>
                              <a:gd name="T175" fmla="*/ 7409 h 358"/>
                              <a:gd name="T176" fmla="+- 0 3574 1768"/>
                              <a:gd name="T177" fmla="*/ T176 w 1939"/>
                              <a:gd name="T178" fmla="+- 0 7373 7083"/>
                              <a:gd name="T179" fmla="*/ 7373 h 358"/>
                              <a:gd name="T180" fmla="+- 0 3651 1768"/>
                              <a:gd name="T181" fmla="*/ T180 w 1939"/>
                              <a:gd name="T182" fmla="+- 0 7321 7083"/>
                              <a:gd name="T183" fmla="*/ 7321 h 358"/>
                              <a:gd name="T184" fmla="+- 0 3686 1768"/>
                              <a:gd name="T185" fmla="*/ T184 w 1939"/>
                              <a:gd name="T186" fmla="+- 0 7303 7083"/>
                              <a:gd name="T187" fmla="*/ 7303 h 358"/>
                              <a:gd name="T188" fmla="+- 0 3706 1768"/>
                              <a:gd name="T189" fmla="*/ T188 w 1939"/>
                              <a:gd name="T190" fmla="+- 0 7279 7083"/>
                              <a:gd name="T191" fmla="*/ 7279 h 358"/>
                              <a:gd name="T192" fmla="+- 0 3686 1768"/>
                              <a:gd name="T193" fmla="*/ T192 w 1939"/>
                              <a:gd name="T194" fmla="+- 0 7248 7083"/>
                              <a:gd name="T195" fmla="*/ 7248 h 358"/>
                              <a:gd name="T196" fmla="+- 0 3638 1768"/>
                              <a:gd name="T197" fmla="*/ T196 w 1939"/>
                              <a:gd name="T198" fmla="+- 0 7220 7083"/>
                              <a:gd name="T199" fmla="*/ 7220 h 358"/>
                              <a:gd name="T200" fmla="+- 0 3572 1768"/>
                              <a:gd name="T201" fmla="*/ T200 w 1939"/>
                              <a:gd name="T202" fmla="+- 0 7208 7083"/>
                              <a:gd name="T203" fmla="*/ 7208 h 358"/>
                              <a:gd name="T204" fmla="+- 0 3505 1768"/>
                              <a:gd name="T205" fmla="*/ T204 w 1939"/>
                              <a:gd name="T206" fmla="+- 0 7203 7083"/>
                              <a:gd name="T207" fmla="*/ 7203 h 358"/>
                              <a:gd name="T208" fmla="+- 0 3451 1768"/>
                              <a:gd name="T209" fmla="*/ T208 w 1939"/>
                              <a:gd name="T210" fmla="+- 0 7192 7083"/>
                              <a:gd name="T211" fmla="*/ 7192 h 358"/>
                              <a:gd name="T212" fmla="+- 0 3414 1768"/>
                              <a:gd name="T213" fmla="*/ T212 w 1939"/>
                              <a:gd name="T214" fmla="+- 0 7181 7083"/>
                              <a:gd name="T215" fmla="*/ 7181 h 358"/>
                              <a:gd name="T216" fmla="+- 0 3401 1768"/>
                              <a:gd name="T217" fmla="*/ T216 w 1939"/>
                              <a:gd name="T218" fmla="+- 0 7176 7083"/>
                              <a:gd name="T219" fmla="*/ 7176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39" h="358">
                                <a:moveTo>
                                  <a:pt x="1633" y="93"/>
                                </a:moveTo>
                                <a:lnTo>
                                  <a:pt x="1569" y="82"/>
                                </a:lnTo>
                                <a:lnTo>
                                  <a:pt x="1494" y="70"/>
                                </a:lnTo>
                                <a:lnTo>
                                  <a:pt x="1412" y="59"/>
                                </a:lnTo>
                                <a:lnTo>
                                  <a:pt x="1325" y="49"/>
                                </a:lnTo>
                                <a:lnTo>
                                  <a:pt x="1238" y="39"/>
                                </a:lnTo>
                                <a:lnTo>
                                  <a:pt x="1153" y="31"/>
                                </a:lnTo>
                                <a:lnTo>
                                  <a:pt x="1074" y="24"/>
                                </a:lnTo>
                                <a:lnTo>
                                  <a:pt x="1004" y="20"/>
                                </a:lnTo>
                                <a:lnTo>
                                  <a:pt x="921" y="14"/>
                                </a:lnTo>
                                <a:lnTo>
                                  <a:pt x="842" y="7"/>
                                </a:lnTo>
                                <a:lnTo>
                                  <a:pt x="763" y="2"/>
                                </a:lnTo>
                                <a:lnTo>
                                  <a:pt x="684" y="0"/>
                                </a:lnTo>
                                <a:lnTo>
                                  <a:pt x="599" y="2"/>
                                </a:lnTo>
                                <a:lnTo>
                                  <a:pt x="509" y="9"/>
                                </a:lnTo>
                                <a:lnTo>
                                  <a:pt x="399" y="20"/>
                                </a:lnTo>
                                <a:lnTo>
                                  <a:pt x="301" y="29"/>
                                </a:lnTo>
                                <a:lnTo>
                                  <a:pt x="215" y="40"/>
                                </a:lnTo>
                                <a:lnTo>
                                  <a:pt x="144" y="57"/>
                                </a:lnTo>
                                <a:lnTo>
                                  <a:pt x="89" y="83"/>
                                </a:lnTo>
                                <a:lnTo>
                                  <a:pt x="35" y="124"/>
                                </a:lnTo>
                                <a:lnTo>
                                  <a:pt x="0" y="168"/>
                                </a:lnTo>
                                <a:lnTo>
                                  <a:pt x="8" y="211"/>
                                </a:lnTo>
                                <a:lnTo>
                                  <a:pt x="81" y="252"/>
                                </a:lnTo>
                                <a:lnTo>
                                  <a:pt x="158" y="279"/>
                                </a:lnTo>
                                <a:lnTo>
                                  <a:pt x="217" y="298"/>
                                </a:lnTo>
                                <a:lnTo>
                                  <a:pt x="347" y="319"/>
                                </a:lnTo>
                                <a:lnTo>
                                  <a:pt x="451" y="326"/>
                                </a:lnTo>
                                <a:lnTo>
                                  <a:pt x="549" y="332"/>
                                </a:lnTo>
                                <a:lnTo>
                                  <a:pt x="634" y="339"/>
                                </a:lnTo>
                                <a:lnTo>
                                  <a:pt x="711" y="345"/>
                                </a:lnTo>
                                <a:lnTo>
                                  <a:pt x="783" y="351"/>
                                </a:lnTo>
                                <a:lnTo>
                                  <a:pt x="854" y="356"/>
                                </a:lnTo>
                                <a:lnTo>
                                  <a:pt x="928" y="357"/>
                                </a:lnTo>
                                <a:lnTo>
                                  <a:pt x="1013" y="356"/>
                                </a:lnTo>
                                <a:lnTo>
                                  <a:pt x="1093" y="354"/>
                                </a:lnTo>
                                <a:lnTo>
                                  <a:pt x="1173" y="350"/>
                                </a:lnTo>
                                <a:lnTo>
                                  <a:pt x="1262" y="348"/>
                                </a:lnTo>
                                <a:lnTo>
                                  <a:pt x="1366" y="347"/>
                                </a:lnTo>
                                <a:lnTo>
                                  <a:pt x="1464" y="350"/>
                                </a:lnTo>
                                <a:lnTo>
                                  <a:pt x="1537" y="355"/>
                                </a:lnTo>
                                <a:lnTo>
                                  <a:pt x="1598" y="356"/>
                                </a:lnTo>
                                <a:lnTo>
                                  <a:pt x="1657" y="348"/>
                                </a:lnTo>
                                <a:lnTo>
                                  <a:pt x="1728" y="326"/>
                                </a:lnTo>
                                <a:lnTo>
                                  <a:pt x="1806" y="290"/>
                                </a:lnTo>
                                <a:lnTo>
                                  <a:pt x="1883" y="238"/>
                                </a:lnTo>
                                <a:lnTo>
                                  <a:pt x="1918" y="220"/>
                                </a:lnTo>
                                <a:lnTo>
                                  <a:pt x="1938" y="196"/>
                                </a:lnTo>
                                <a:lnTo>
                                  <a:pt x="1918" y="165"/>
                                </a:lnTo>
                                <a:lnTo>
                                  <a:pt x="1870" y="137"/>
                                </a:lnTo>
                                <a:lnTo>
                                  <a:pt x="1804" y="125"/>
                                </a:lnTo>
                                <a:lnTo>
                                  <a:pt x="1737" y="120"/>
                                </a:lnTo>
                                <a:lnTo>
                                  <a:pt x="1683" y="109"/>
                                </a:lnTo>
                                <a:lnTo>
                                  <a:pt x="1646" y="98"/>
                                </a:lnTo>
                                <a:lnTo>
                                  <a:pt x="1633" y="93"/>
                                </a:lnTo>
                                <a:close/>
                              </a:path>
                            </a:pathLst>
                          </a:custGeom>
                          <a:noFill/>
                          <a:ln w="3175">
                            <a:solidFill>
                              <a:srgbClr val="B3967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5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5974" y="4071"/>
                            <a:ext cx="553"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6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6482" y="3936"/>
                            <a:ext cx="623"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6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7047" y="3777"/>
                            <a:ext cx="629" cy="3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6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612" y="3652"/>
                            <a:ext cx="628"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6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8178" y="3571"/>
                            <a:ext cx="627" cy="3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6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8749" y="3831"/>
                            <a:ext cx="621" cy="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9334" y="4686"/>
                            <a:ext cx="603"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9920" y="5543"/>
                            <a:ext cx="558"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6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554" y="4834"/>
                            <a:ext cx="688"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6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2228" y="3875"/>
                            <a:ext cx="725" cy="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6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914" y="3809"/>
                            <a:ext cx="752"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7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618" y="3770"/>
                            <a:ext cx="757"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7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4322" y="3760"/>
                            <a:ext cx="745" cy="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7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5029" y="3870"/>
                            <a:ext cx="638"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73"/>
                        <wps:cNvSpPr>
                          <a:spLocks/>
                        </wps:cNvSpPr>
                        <wps:spPr bwMode="auto">
                          <a:xfrm>
                            <a:off x="3027" y="6150"/>
                            <a:ext cx="1269" cy="428"/>
                          </a:xfrm>
                          <a:custGeom>
                            <a:avLst/>
                            <a:gdLst>
                              <a:gd name="T0" fmla="+- 0 3028 3028"/>
                              <a:gd name="T1" fmla="*/ T0 w 1269"/>
                              <a:gd name="T2" fmla="+- 0 6150 6150"/>
                              <a:gd name="T3" fmla="*/ 6150 h 428"/>
                              <a:gd name="T4" fmla="+- 0 4290 3028"/>
                              <a:gd name="T5" fmla="*/ T4 w 1269"/>
                              <a:gd name="T6" fmla="+- 0 6577 6150"/>
                              <a:gd name="T7" fmla="*/ 6577 h 428"/>
                              <a:gd name="T8" fmla="+- 0 4297 3028"/>
                              <a:gd name="T9" fmla="*/ T8 w 1269"/>
                              <a:gd name="T10" fmla="+- 0 6569 6150"/>
                              <a:gd name="T11" fmla="*/ 6569 h 428"/>
                              <a:gd name="T12" fmla="+- 0 4229 3028"/>
                              <a:gd name="T13" fmla="*/ T12 w 1269"/>
                              <a:gd name="T14" fmla="+- 0 6532 6150"/>
                              <a:gd name="T15" fmla="*/ 6532 h 428"/>
                              <a:gd name="T16" fmla="+- 0 4156 3028"/>
                              <a:gd name="T17" fmla="*/ T16 w 1269"/>
                              <a:gd name="T18" fmla="+- 0 6499 6150"/>
                              <a:gd name="T19" fmla="*/ 6499 h 428"/>
                              <a:gd name="T20" fmla="+- 0 4079 3028"/>
                              <a:gd name="T21" fmla="*/ T20 w 1269"/>
                              <a:gd name="T22" fmla="+- 0 6470 6150"/>
                              <a:gd name="T23" fmla="*/ 6470 h 428"/>
                              <a:gd name="T24" fmla="+- 0 4000 3028"/>
                              <a:gd name="T25" fmla="*/ T24 w 1269"/>
                              <a:gd name="T26" fmla="+- 0 6444 6150"/>
                              <a:gd name="T27" fmla="*/ 6444 h 428"/>
                              <a:gd name="T28" fmla="+- 0 3919 3028"/>
                              <a:gd name="T29" fmla="*/ T28 w 1269"/>
                              <a:gd name="T30" fmla="+- 0 6420 6150"/>
                              <a:gd name="T31" fmla="*/ 6420 h 428"/>
                              <a:gd name="T32" fmla="+- 0 3836 3028"/>
                              <a:gd name="T33" fmla="*/ T32 w 1269"/>
                              <a:gd name="T34" fmla="+- 0 6398 6150"/>
                              <a:gd name="T35" fmla="*/ 6398 h 428"/>
                              <a:gd name="T36" fmla="+- 0 3753 3028"/>
                              <a:gd name="T37" fmla="*/ T36 w 1269"/>
                              <a:gd name="T38" fmla="+- 0 6378 6150"/>
                              <a:gd name="T39" fmla="*/ 6378 h 428"/>
                              <a:gd name="T40" fmla="+- 0 3508 3028"/>
                              <a:gd name="T41" fmla="*/ T40 w 1269"/>
                              <a:gd name="T42" fmla="+- 0 6322 6150"/>
                              <a:gd name="T43" fmla="*/ 6322 h 428"/>
                              <a:gd name="T44" fmla="+- 0 3431 3028"/>
                              <a:gd name="T45" fmla="*/ T44 w 1269"/>
                              <a:gd name="T46" fmla="+- 0 6303 6150"/>
                              <a:gd name="T47" fmla="*/ 6303 h 428"/>
                              <a:gd name="T48" fmla="+- 0 3358 3028"/>
                              <a:gd name="T49" fmla="*/ T48 w 1269"/>
                              <a:gd name="T50" fmla="+- 0 6288 6150"/>
                              <a:gd name="T51" fmla="*/ 6288 h 428"/>
                              <a:gd name="T52" fmla="+- 0 3275 3028"/>
                              <a:gd name="T53" fmla="*/ T52 w 1269"/>
                              <a:gd name="T54" fmla="+- 0 6272 6150"/>
                              <a:gd name="T55" fmla="*/ 6272 h 428"/>
                              <a:gd name="T56" fmla="+- 0 3191 3028"/>
                              <a:gd name="T57" fmla="*/ T56 w 1269"/>
                              <a:gd name="T58" fmla="+- 0 6252 6150"/>
                              <a:gd name="T59" fmla="*/ 6252 h 428"/>
                              <a:gd name="T60" fmla="+- 0 3116 3028"/>
                              <a:gd name="T61" fmla="*/ T60 w 1269"/>
                              <a:gd name="T62" fmla="+- 0 6225 6150"/>
                              <a:gd name="T63" fmla="*/ 6225 h 428"/>
                              <a:gd name="T64" fmla="+- 0 3057 3028"/>
                              <a:gd name="T65" fmla="*/ T64 w 1269"/>
                              <a:gd name="T66" fmla="+- 0 6187 6150"/>
                              <a:gd name="T67" fmla="*/ 6187 h 428"/>
                              <a:gd name="T68" fmla="+- 0 3034 3028"/>
                              <a:gd name="T69" fmla="*/ T68 w 1269"/>
                              <a:gd name="T70" fmla="+- 0 6159 6150"/>
                              <a:gd name="T71" fmla="*/ 6159 h 428"/>
                              <a:gd name="T72" fmla="+- 0 3028 3028"/>
                              <a:gd name="T73" fmla="*/ T72 w 1269"/>
                              <a:gd name="T74" fmla="+- 0 6150 6150"/>
                              <a:gd name="T75" fmla="*/ 6150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69" h="428">
                                <a:moveTo>
                                  <a:pt x="0" y="0"/>
                                </a:moveTo>
                                <a:lnTo>
                                  <a:pt x="1262" y="427"/>
                                </a:lnTo>
                                <a:lnTo>
                                  <a:pt x="1269" y="419"/>
                                </a:lnTo>
                                <a:lnTo>
                                  <a:pt x="1201" y="382"/>
                                </a:lnTo>
                                <a:lnTo>
                                  <a:pt x="1128" y="349"/>
                                </a:lnTo>
                                <a:lnTo>
                                  <a:pt x="1051" y="320"/>
                                </a:lnTo>
                                <a:lnTo>
                                  <a:pt x="972" y="294"/>
                                </a:lnTo>
                                <a:lnTo>
                                  <a:pt x="891" y="270"/>
                                </a:lnTo>
                                <a:lnTo>
                                  <a:pt x="808" y="248"/>
                                </a:lnTo>
                                <a:lnTo>
                                  <a:pt x="725" y="228"/>
                                </a:lnTo>
                                <a:lnTo>
                                  <a:pt x="480" y="172"/>
                                </a:lnTo>
                                <a:lnTo>
                                  <a:pt x="403" y="153"/>
                                </a:lnTo>
                                <a:lnTo>
                                  <a:pt x="330" y="138"/>
                                </a:lnTo>
                                <a:lnTo>
                                  <a:pt x="247" y="122"/>
                                </a:lnTo>
                                <a:lnTo>
                                  <a:pt x="163" y="102"/>
                                </a:lnTo>
                                <a:lnTo>
                                  <a:pt x="88" y="75"/>
                                </a:lnTo>
                                <a:lnTo>
                                  <a:pt x="29" y="37"/>
                                </a:lnTo>
                                <a:lnTo>
                                  <a:pt x="6" y="9"/>
                                </a:lnTo>
                                <a:lnTo>
                                  <a:pt x="0" y="0"/>
                                </a:lnTo>
                                <a:close/>
                              </a:path>
                            </a:pathLst>
                          </a:custGeom>
                          <a:solidFill>
                            <a:srgbClr val="81C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7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023" y="5849"/>
                            <a:ext cx="1460"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7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2467" y="5887"/>
                            <a:ext cx="1488"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7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942" y="6376"/>
                            <a:ext cx="348"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77"/>
                        <wps:cNvSpPr>
                          <a:spLocks/>
                        </wps:cNvSpPr>
                        <wps:spPr bwMode="auto">
                          <a:xfrm>
                            <a:off x="7677" y="5742"/>
                            <a:ext cx="2751" cy="734"/>
                          </a:xfrm>
                          <a:custGeom>
                            <a:avLst/>
                            <a:gdLst>
                              <a:gd name="T0" fmla="+- 0 8349 7678"/>
                              <a:gd name="T1" fmla="*/ T0 w 2751"/>
                              <a:gd name="T2" fmla="+- 0 5742 5742"/>
                              <a:gd name="T3" fmla="*/ 5742 h 734"/>
                              <a:gd name="T4" fmla="+- 0 8244 7678"/>
                              <a:gd name="T5" fmla="*/ T4 w 2751"/>
                              <a:gd name="T6" fmla="+- 0 5750 5742"/>
                              <a:gd name="T7" fmla="*/ 5750 h 734"/>
                              <a:gd name="T8" fmla="+- 0 8013 7678"/>
                              <a:gd name="T9" fmla="*/ T8 w 2751"/>
                              <a:gd name="T10" fmla="+- 0 5791 5742"/>
                              <a:gd name="T11" fmla="*/ 5791 h 734"/>
                              <a:gd name="T12" fmla="+- 0 7782 7678"/>
                              <a:gd name="T13" fmla="*/ T12 w 2751"/>
                              <a:gd name="T14" fmla="+- 0 5891 5742"/>
                              <a:gd name="T15" fmla="*/ 5891 h 734"/>
                              <a:gd name="T16" fmla="+- 0 7678 7678"/>
                              <a:gd name="T17" fmla="*/ T16 w 2751"/>
                              <a:gd name="T18" fmla="+- 0 6078 5742"/>
                              <a:gd name="T19" fmla="*/ 6078 h 734"/>
                              <a:gd name="T20" fmla="+- 0 7678 7678"/>
                              <a:gd name="T21" fmla="*/ T20 w 2751"/>
                              <a:gd name="T22" fmla="+- 0 6108 5742"/>
                              <a:gd name="T23" fmla="*/ 6108 h 734"/>
                              <a:gd name="T24" fmla="+- 0 7682 7678"/>
                              <a:gd name="T25" fmla="*/ T24 w 2751"/>
                              <a:gd name="T26" fmla="+- 0 6171 5742"/>
                              <a:gd name="T27" fmla="*/ 6171 h 734"/>
                              <a:gd name="T28" fmla="+- 0 7698 7678"/>
                              <a:gd name="T29" fmla="*/ T28 w 2751"/>
                              <a:gd name="T30" fmla="+- 0 6236 5742"/>
                              <a:gd name="T31" fmla="*/ 6236 h 734"/>
                              <a:gd name="T32" fmla="+- 0 7732 7678"/>
                              <a:gd name="T33" fmla="*/ T32 w 2751"/>
                              <a:gd name="T34" fmla="+- 0 6300 5742"/>
                              <a:gd name="T35" fmla="*/ 6300 h 734"/>
                              <a:gd name="T36" fmla="+- 0 7791 7678"/>
                              <a:gd name="T37" fmla="*/ T36 w 2751"/>
                              <a:gd name="T38" fmla="+- 0 6358 5742"/>
                              <a:gd name="T39" fmla="*/ 6358 h 734"/>
                              <a:gd name="T40" fmla="+- 0 7882 7678"/>
                              <a:gd name="T41" fmla="*/ T40 w 2751"/>
                              <a:gd name="T42" fmla="+- 0 6409 5742"/>
                              <a:gd name="T43" fmla="*/ 6409 h 734"/>
                              <a:gd name="T44" fmla="+- 0 7942 7678"/>
                              <a:gd name="T45" fmla="*/ T44 w 2751"/>
                              <a:gd name="T46" fmla="+- 0 6430 5742"/>
                              <a:gd name="T47" fmla="*/ 6430 h 734"/>
                              <a:gd name="T48" fmla="+- 0 8012 7678"/>
                              <a:gd name="T49" fmla="*/ T48 w 2751"/>
                              <a:gd name="T50" fmla="+- 0 6447 5742"/>
                              <a:gd name="T51" fmla="*/ 6447 h 734"/>
                              <a:gd name="T52" fmla="+- 0 8094 7678"/>
                              <a:gd name="T53" fmla="*/ T52 w 2751"/>
                              <a:gd name="T54" fmla="+- 0 6461 5742"/>
                              <a:gd name="T55" fmla="*/ 6461 h 734"/>
                              <a:gd name="T56" fmla="+- 0 8189 7678"/>
                              <a:gd name="T57" fmla="*/ T56 w 2751"/>
                              <a:gd name="T58" fmla="+- 0 6471 5742"/>
                              <a:gd name="T59" fmla="*/ 6471 h 734"/>
                              <a:gd name="T60" fmla="+- 0 8296 7678"/>
                              <a:gd name="T61" fmla="*/ T60 w 2751"/>
                              <a:gd name="T62" fmla="+- 0 6475 5742"/>
                              <a:gd name="T63" fmla="*/ 6475 h 734"/>
                              <a:gd name="T64" fmla="+- 0 8418 7678"/>
                              <a:gd name="T65" fmla="*/ T64 w 2751"/>
                              <a:gd name="T66" fmla="+- 0 6475 5742"/>
                              <a:gd name="T67" fmla="*/ 6475 h 734"/>
                              <a:gd name="T68" fmla="+- 0 8555 7678"/>
                              <a:gd name="T69" fmla="*/ T68 w 2751"/>
                              <a:gd name="T70" fmla="+- 0 6470 5742"/>
                              <a:gd name="T71" fmla="*/ 6470 h 734"/>
                              <a:gd name="T72" fmla="+- 0 8708 7678"/>
                              <a:gd name="T73" fmla="*/ T72 w 2751"/>
                              <a:gd name="T74" fmla="+- 0 6458 5742"/>
                              <a:gd name="T75" fmla="*/ 6458 h 734"/>
                              <a:gd name="T76" fmla="+- 0 10428 7678"/>
                              <a:gd name="T77" fmla="*/ T76 w 2751"/>
                              <a:gd name="T78" fmla="+- 0 6263 5742"/>
                              <a:gd name="T79" fmla="*/ 6263 h 734"/>
                              <a:gd name="T80" fmla="+- 0 10264 7678"/>
                              <a:gd name="T81" fmla="*/ T80 w 2751"/>
                              <a:gd name="T82" fmla="+- 0 6025 5742"/>
                              <a:gd name="T83" fmla="*/ 6025 h 734"/>
                              <a:gd name="T84" fmla="+- 0 9459 7678"/>
                              <a:gd name="T85" fmla="*/ T84 w 2751"/>
                              <a:gd name="T86" fmla="+- 0 6116 5742"/>
                              <a:gd name="T87" fmla="*/ 6116 h 734"/>
                              <a:gd name="T88" fmla="+- 0 9144 7678"/>
                              <a:gd name="T89" fmla="*/ T88 w 2751"/>
                              <a:gd name="T90" fmla="+- 0 6149 5742"/>
                              <a:gd name="T91" fmla="*/ 6149 h 734"/>
                              <a:gd name="T92" fmla="+- 0 8920 7678"/>
                              <a:gd name="T93" fmla="*/ T92 w 2751"/>
                              <a:gd name="T94" fmla="+- 0 6171 5742"/>
                              <a:gd name="T95" fmla="*/ 6171 h 734"/>
                              <a:gd name="T96" fmla="+- 0 8799 7678"/>
                              <a:gd name="T97" fmla="*/ T96 w 2751"/>
                              <a:gd name="T98" fmla="+- 0 6182 5742"/>
                              <a:gd name="T99" fmla="*/ 6182 h 734"/>
                              <a:gd name="T100" fmla="+- 0 8755 7678"/>
                              <a:gd name="T101" fmla="*/ T100 w 2751"/>
                              <a:gd name="T102" fmla="+- 0 6184 5742"/>
                              <a:gd name="T103" fmla="*/ 6184 h 734"/>
                              <a:gd name="T104" fmla="+- 0 8678 7678"/>
                              <a:gd name="T105" fmla="*/ T104 w 2751"/>
                              <a:gd name="T106" fmla="+- 0 6190 5742"/>
                              <a:gd name="T107" fmla="*/ 6190 h 734"/>
                              <a:gd name="T108" fmla="+- 0 8581 7678"/>
                              <a:gd name="T109" fmla="*/ T108 w 2751"/>
                              <a:gd name="T110" fmla="+- 0 6199 5742"/>
                              <a:gd name="T111" fmla="*/ 6199 h 734"/>
                              <a:gd name="T112" fmla="+- 0 8477 7678"/>
                              <a:gd name="T113" fmla="*/ T112 w 2751"/>
                              <a:gd name="T114" fmla="+- 0 6210 5742"/>
                              <a:gd name="T115" fmla="*/ 6210 h 734"/>
                              <a:gd name="T116" fmla="+- 0 8378 7678"/>
                              <a:gd name="T117" fmla="*/ T116 w 2751"/>
                              <a:gd name="T118" fmla="+- 0 6221 5742"/>
                              <a:gd name="T119" fmla="*/ 6221 h 734"/>
                              <a:gd name="T120" fmla="+- 0 8245 7678"/>
                              <a:gd name="T121" fmla="*/ T120 w 2751"/>
                              <a:gd name="T122" fmla="+- 0 6230 5742"/>
                              <a:gd name="T123" fmla="*/ 6230 h 734"/>
                              <a:gd name="T124" fmla="+- 0 8140 7678"/>
                              <a:gd name="T125" fmla="*/ T124 w 2751"/>
                              <a:gd name="T126" fmla="+- 0 6224 5742"/>
                              <a:gd name="T127" fmla="*/ 6224 h 734"/>
                              <a:gd name="T128" fmla="+- 0 8060 7678"/>
                              <a:gd name="T129" fmla="*/ T128 w 2751"/>
                              <a:gd name="T130" fmla="+- 0 6205 5742"/>
                              <a:gd name="T131" fmla="*/ 6205 h 734"/>
                              <a:gd name="T132" fmla="+- 0 8000 7678"/>
                              <a:gd name="T133" fmla="*/ T132 w 2751"/>
                              <a:gd name="T134" fmla="+- 0 6178 5742"/>
                              <a:gd name="T135" fmla="*/ 6178 h 734"/>
                              <a:gd name="T136" fmla="+- 0 7931 7678"/>
                              <a:gd name="T137" fmla="*/ T136 w 2751"/>
                              <a:gd name="T138" fmla="+- 0 6112 5742"/>
                              <a:gd name="T139" fmla="*/ 6112 h 734"/>
                              <a:gd name="T140" fmla="+- 0 7909 7678"/>
                              <a:gd name="T141" fmla="*/ T140 w 2751"/>
                              <a:gd name="T142" fmla="+- 0 6053 5742"/>
                              <a:gd name="T143" fmla="*/ 6053 h 734"/>
                              <a:gd name="T144" fmla="+- 0 7908 7678"/>
                              <a:gd name="T145" fmla="*/ T144 w 2751"/>
                              <a:gd name="T146" fmla="+- 0 6034 5742"/>
                              <a:gd name="T147" fmla="*/ 6034 h 734"/>
                              <a:gd name="T148" fmla="+- 0 7917 7678"/>
                              <a:gd name="T149" fmla="*/ T148 w 2751"/>
                              <a:gd name="T150" fmla="+- 0 5935 5742"/>
                              <a:gd name="T151" fmla="*/ 5935 h 734"/>
                              <a:gd name="T152" fmla="+- 0 7967 7678"/>
                              <a:gd name="T153" fmla="*/ T152 w 2751"/>
                              <a:gd name="T154" fmla="+- 0 5880 5742"/>
                              <a:gd name="T155" fmla="*/ 5880 h 734"/>
                              <a:gd name="T156" fmla="+- 0 8100 7678"/>
                              <a:gd name="T157" fmla="*/ T156 w 2751"/>
                              <a:gd name="T158" fmla="+- 0 5850 5742"/>
                              <a:gd name="T159" fmla="*/ 5850 h 734"/>
                              <a:gd name="T160" fmla="+- 0 8359 7678"/>
                              <a:gd name="T161" fmla="*/ T160 w 2751"/>
                              <a:gd name="T162" fmla="+- 0 5826 5742"/>
                              <a:gd name="T163" fmla="*/ 5826 h 734"/>
                              <a:gd name="T164" fmla="+- 0 8349 7678"/>
                              <a:gd name="T165" fmla="*/ T164 w 2751"/>
                              <a:gd name="T166" fmla="+- 0 5742 5742"/>
                              <a:gd name="T167" fmla="*/ 574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51" h="734">
                                <a:moveTo>
                                  <a:pt x="671" y="0"/>
                                </a:moveTo>
                                <a:lnTo>
                                  <a:pt x="566" y="8"/>
                                </a:lnTo>
                                <a:lnTo>
                                  <a:pt x="335" y="49"/>
                                </a:lnTo>
                                <a:lnTo>
                                  <a:pt x="104" y="149"/>
                                </a:lnTo>
                                <a:lnTo>
                                  <a:pt x="0" y="336"/>
                                </a:lnTo>
                                <a:lnTo>
                                  <a:pt x="0" y="366"/>
                                </a:lnTo>
                                <a:lnTo>
                                  <a:pt x="4" y="429"/>
                                </a:lnTo>
                                <a:lnTo>
                                  <a:pt x="20" y="494"/>
                                </a:lnTo>
                                <a:lnTo>
                                  <a:pt x="54" y="558"/>
                                </a:lnTo>
                                <a:lnTo>
                                  <a:pt x="113" y="616"/>
                                </a:lnTo>
                                <a:lnTo>
                                  <a:pt x="204" y="667"/>
                                </a:lnTo>
                                <a:lnTo>
                                  <a:pt x="264" y="688"/>
                                </a:lnTo>
                                <a:lnTo>
                                  <a:pt x="334" y="705"/>
                                </a:lnTo>
                                <a:lnTo>
                                  <a:pt x="416" y="719"/>
                                </a:lnTo>
                                <a:lnTo>
                                  <a:pt x="511" y="729"/>
                                </a:lnTo>
                                <a:lnTo>
                                  <a:pt x="618" y="733"/>
                                </a:lnTo>
                                <a:lnTo>
                                  <a:pt x="740" y="733"/>
                                </a:lnTo>
                                <a:lnTo>
                                  <a:pt x="877" y="728"/>
                                </a:lnTo>
                                <a:lnTo>
                                  <a:pt x="1030" y="716"/>
                                </a:lnTo>
                                <a:lnTo>
                                  <a:pt x="2750" y="521"/>
                                </a:lnTo>
                                <a:lnTo>
                                  <a:pt x="2586" y="283"/>
                                </a:lnTo>
                                <a:lnTo>
                                  <a:pt x="1781" y="374"/>
                                </a:lnTo>
                                <a:lnTo>
                                  <a:pt x="1466" y="407"/>
                                </a:lnTo>
                                <a:lnTo>
                                  <a:pt x="1242" y="429"/>
                                </a:lnTo>
                                <a:lnTo>
                                  <a:pt x="1121" y="440"/>
                                </a:lnTo>
                                <a:lnTo>
                                  <a:pt x="1077" y="442"/>
                                </a:lnTo>
                                <a:lnTo>
                                  <a:pt x="1000" y="448"/>
                                </a:lnTo>
                                <a:lnTo>
                                  <a:pt x="903" y="457"/>
                                </a:lnTo>
                                <a:lnTo>
                                  <a:pt x="799" y="468"/>
                                </a:lnTo>
                                <a:lnTo>
                                  <a:pt x="700" y="479"/>
                                </a:lnTo>
                                <a:lnTo>
                                  <a:pt x="567" y="488"/>
                                </a:lnTo>
                                <a:lnTo>
                                  <a:pt x="462" y="482"/>
                                </a:lnTo>
                                <a:lnTo>
                                  <a:pt x="382" y="463"/>
                                </a:lnTo>
                                <a:lnTo>
                                  <a:pt x="322" y="436"/>
                                </a:lnTo>
                                <a:lnTo>
                                  <a:pt x="253" y="370"/>
                                </a:lnTo>
                                <a:lnTo>
                                  <a:pt x="231" y="311"/>
                                </a:lnTo>
                                <a:lnTo>
                                  <a:pt x="230" y="292"/>
                                </a:lnTo>
                                <a:lnTo>
                                  <a:pt x="239" y="193"/>
                                </a:lnTo>
                                <a:lnTo>
                                  <a:pt x="289" y="138"/>
                                </a:lnTo>
                                <a:lnTo>
                                  <a:pt x="422" y="108"/>
                                </a:lnTo>
                                <a:lnTo>
                                  <a:pt x="681" y="84"/>
                                </a:lnTo>
                                <a:lnTo>
                                  <a:pt x="671" y="0"/>
                                </a:lnTo>
                                <a:close/>
                              </a:path>
                            </a:pathLst>
                          </a:custGeom>
                          <a:solidFill>
                            <a:srgbClr val="D5D4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78"/>
                        <wps:cNvSpPr>
                          <a:spLocks/>
                        </wps:cNvSpPr>
                        <wps:spPr bwMode="auto">
                          <a:xfrm>
                            <a:off x="7677" y="5742"/>
                            <a:ext cx="2751" cy="734"/>
                          </a:xfrm>
                          <a:custGeom>
                            <a:avLst/>
                            <a:gdLst>
                              <a:gd name="T0" fmla="+- 0 8708 7678"/>
                              <a:gd name="T1" fmla="*/ T0 w 2751"/>
                              <a:gd name="T2" fmla="+- 0 6458 5742"/>
                              <a:gd name="T3" fmla="*/ 6458 h 734"/>
                              <a:gd name="T4" fmla="+- 0 8555 7678"/>
                              <a:gd name="T5" fmla="*/ T4 w 2751"/>
                              <a:gd name="T6" fmla="+- 0 6470 5742"/>
                              <a:gd name="T7" fmla="*/ 6470 h 734"/>
                              <a:gd name="T8" fmla="+- 0 8418 7678"/>
                              <a:gd name="T9" fmla="*/ T8 w 2751"/>
                              <a:gd name="T10" fmla="+- 0 6475 5742"/>
                              <a:gd name="T11" fmla="*/ 6475 h 734"/>
                              <a:gd name="T12" fmla="+- 0 8296 7678"/>
                              <a:gd name="T13" fmla="*/ T12 w 2751"/>
                              <a:gd name="T14" fmla="+- 0 6475 5742"/>
                              <a:gd name="T15" fmla="*/ 6475 h 734"/>
                              <a:gd name="T16" fmla="+- 0 8189 7678"/>
                              <a:gd name="T17" fmla="*/ T16 w 2751"/>
                              <a:gd name="T18" fmla="+- 0 6471 5742"/>
                              <a:gd name="T19" fmla="*/ 6471 h 734"/>
                              <a:gd name="T20" fmla="+- 0 8094 7678"/>
                              <a:gd name="T21" fmla="*/ T20 w 2751"/>
                              <a:gd name="T22" fmla="+- 0 6461 5742"/>
                              <a:gd name="T23" fmla="*/ 6461 h 734"/>
                              <a:gd name="T24" fmla="+- 0 8012 7678"/>
                              <a:gd name="T25" fmla="*/ T24 w 2751"/>
                              <a:gd name="T26" fmla="+- 0 6447 5742"/>
                              <a:gd name="T27" fmla="*/ 6447 h 734"/>
                              <a:gd name="T28" fmla="+- 0 7942 7678"/>
                              <a:gd name="T29" fmla="*/ T28 w 2751"/>
                              <a:gd name="T30" fmla="+- 0 6430 5742"/>
                              <a:gd name="T31" fmla="*/ 6430 h 734"/>
                              <a:gd name="T32" fmla="+- 0 7882 7678"/>
                              <a:gd name="T33" fmla="*/ T32 w 2751"/>
                              <a:gd name="T34" fmla="+- 0 6409 5742"/>
                              <a:gd name="T35" fmla="*/ 6409 h 734"/>
                              <a:gd name="T36" fmla="+- 0 7791 7678"/>
                              <a:gd name="T37" fmla="*/ T36 w 2751"/>
                              <a:gd name="T38" fmla="+- 0 6358 5742"/>
                              <a:gd name="T39" fmla="*/ 6358 h 734"/>
                              <a:gd name="T40" fmla="+- 0 7732 7678"/>
                              <a:gd name="T41" fmla="*/ T40 w 2751"/>
                              <a:gd name="T42" fmla="+- 0 6300 5742"/>
                              <a:gd name="T43" fmla="*/ 6300 h 734"/>
                              <a:gd name="T44" fmla="+- 0 7698 7678"/>
                              <a:gd name="T45" fmla="*/ T44 w 2751"/>
                              <a:gd name="T46" fmla="+- 0 6236 5742"/>
                              <a:gd name="T47" fmla="*/ 6236 h 734"/>
                              <a:gd name="T48" fmla="+- 0 7682 7678"/>
                              <a:gd name="T49" fmla="*/ T48 w 2751"/>
                              <a:gd name="T50" fmla="+- 0 6171 5742"/>
                              <a:gd name="T51" fmla="*/ 6171 h 734"/>
                              <a:gd name="T52" fmla="+- 0 7678 7678"/>
                              <a:gd name="T53" fmla="*/ T52 w 2751"/>
                              <a:gd name="T54" fmla="+- 0 6108 5742"/>
                              <a:gd name="T55" fmla="*/ 6108 h 734"/>
                              <a:gd name="T56" fmla="+- 0 7678 7678"/>
                              <a:gd name="T57" fmla="*/ T56 w 2751"/>
                              <a:gd name="T58" fmla="+- 0 6078 5742"/>
                              <a:gd name="T59" fmla="*/ 6078 h 734"/>
                              <a:gd name="T60" fmla="+- 0 7782 7678"/>
                              <a:gd name="T61" fmla="*/ T60 w 2751"/>
                              <a:gd name="T62" fmla="+- 0 5891 5742"/>
                              <a:gd name="T63" fmla="*/ 5891 h 734"/>
                              <a:gd name="T64" fmla="+- 0 8013 7678"/>
                              <a:gd name="T65" fmla="*/ T64 w 2751"/>
                              <a:gd name="T66" fmla="+- 0 5791 5742"/>
                              <a:gd name="T67" fmla="*/ 5791 h 734"/>
                              <a:gd name="T68" fmla="+- 0 8244 7678"/>
                              <a:gd name="T69" fmla="*/ T68 w 2751"/>
                              <a:gd name="T70" fmla="+- 0 5750 5742"/>
                              <a:gd name="T71" fmla="*/ 5750 h 734"/>
                              <a:gd name="T72" fmla="+- 0 8349 7678"/>
                              <a:gd name="T73" fmla="*/ T72 w 2751"/>
                              <a:gd name="T74" fmla="+- 0 5742 5742"/>
                              <a:gd name="T75" fmla="*/ 5742 h 734"/>
                              <a:gd name="T76" fmla="+- 0 8359 7678"/>
                              <a:gd name="T77" fmla="*/ T76 w 2751"/>
                              <a:gd name="T78" fmla="+- 0 5826 5742"/>
                              <a:gd name="T79" fmla="*/ 5826 h 734"/>
                              <a:gd name="T80" fmla="+- 0 8100 7678"/>
                              <a:gd name="T81" fmla="*/ T80 w 2751"/>
                              <a:gd name="T82" fmla="+- 0 5850 5742"/>
                              <a:gd name="T83" fmla="*/ 5850 h 734"/>
                              <a:gd name="T84" fmla="+- 0 7967 7678"/>
                              <a:gd name="T85" fmla="*/ T84 w 2751"/>
                              <a:gd name="T86" fmla="+- 0 5880 5742"/>
                              <a:gd name="T87" fmla="*/ 5880 h 734"/>
                              <a:gd name="T88" fmla="+- 0 7917 7678"/>
                              <a:gd name="T89" fmla="*/ T88 w 2751"/>
                              <a:gd name="T90" fmla="+- 0 5935 5742"/>
                              <a:gd name="T91" fmla="*/ 5935 h 734"/>
                              <a:gd name="T92" fmla="+- 0 7908 7678"/>
                              <a:gd name="T93" fmla="*/ T92 w 2751"/>
                              <a:gd name="T94" fmla="+- 0 6034 5742"/>
                              <a:gd name="T95" fmla="*/ 6034 h 734"/>
                              <a:gd name="T96" fmla="+- 0 7909 7678"/>
                              <a:gd name="T97" fmla="*/ T96 w 2751"/>
                              <a:gd name="T98" fmla="+- 0 6053 5742"/>
                              <a:gd name="T99" fmla="*/ 6053 h 734"/>
                              <a:gd name="T100" fmla="+- 0 7931 7678"/>
                              <a:gd name="T101" fmla="*/ T100 w 2751"/>
                              <a:gd name="T102" fmla="+- 0 6112 5742"/>
                              <a:gd name="T103" fmla="*/ 6112 h 734"/>
                              <a:gd name="T104" fmla="+- 0 8000 7678"/>
                              <a:gd name="T105" fmla="*/ T104 w 2751"/>
                              <a:gd name="T106" fmla="+- 0 6178 5742"/>
                              <a:gd name="T107" fmla="*/ 6178 h 734"/>
                              <a:gd name="T108" fmla="+- 0 8060 7678"/>
                              <a:gd name="T109" fmla="*/ T108 w 2751"/>
                              <a:gd name="T110" fmla="+- 0 6205 5742"/>
                              <a:gd name="T111" fmla="*/ 6205 h 734"/>
                              <a:gd name="T112" fmla="+- 0 8140 7678"/>
                              <a:gd name="T113" fmla="*/ T112 w 2751"/>
                              <a:gd name="T114" fmla="+- 0 6224 5742"/>
                              <a:gd name="T115" fmla="*/ 6224 h 734"/>
                              <a:gd name="T116" fmla="+- 0 8245 7678"/>
                              <a:gd name="T117" fmla="*/ T116 w 2751"/>
                              <a:gd name="T118" fmla="+- 0 6230 5742"/>
                              <a:gd name="T119" fmla="*/ 6230 h 734"/>
                              <a:gd name="T120" fmla="+- 0 8378 7678"/>
                              <a:gd name="T121" fmla="*/ T120 w 2751"/>
                              <a:gd name="T122" fmla="+- 0 6221 5742"/>
                              <a:gd name="T123" fmla="*/ 6221 h 734"/>
                              <a:gd name="T124" fmla="+- 0 8477 7678"/>
                              <a:gd name="T125" fmla="*/ T124 w 2751"/>
                              <a:gd name="T126" fmla="+- 0 6210 5742"/>
                              <a:gd name="T127" fmla="*/ 6210 h 734"/>
                              <a:gd name="T128" fmla="+- 0 8581 7678"/>
                              <a:gd name="T129" fmla="*/ T128 w 2751"/>
                              <a:gd name="T130" fmla="+- 0 6199 5742"/>
                              <a:gd name="T131" fmla="*/ 6199 h 734"/>
                              <a:gd name="T132" fmla="+- 0 8678 7678"/>
                              <a:gd name="T133" fmla="*/ T132 w 2751"/>
                              <a:gd name="T134" fmla="+- 0 6190 5742"/>
                              <a:gd name="T135" fmla="*/ 6190 h 734"/>
                              <a:gd name="T136" fmla="+- 0 8755 7678"/>
                              <a:gd name="T137" fmla="*/ T136 w 2751"/>
                              <a:gd name="T138" fmla="+- 0 6184 5742"/>
                              <a:gd name="T139" fmla="*/ 6184 h 734"/>
                              <a:gd name="T140" fmla="+- 0 8799 7678"/>
                              <a:gd name="T141" fmla="*/ T140 w 2751"/>
                              <a:gd name="T142" fmla="+- 0 6182 5742"/>
                              <a:gd name="T143" fmla="*/ 6182 h 734"/>
                              <a:gd name="T144" fmla="+- 0 8920 7678"/>
                              <a:gd name="T145" fmla="*/ T144 w 2751"/>
                              <a:gd name="T146" fmla="+- 0 6171 5742"/>
                              <a:gd name="T147" fmla="*/ 6171 h 734"/>
                              <a:gd name="T148" fmla="+- 0 9144 7678"/>
                              <a:gd name="T149" fmla="*/ T148 w 2751"/>
                              <a:gd name="T150" fmla="+- 0 6149 5742"/>
                              <a:gd name="T151" fmla="*/ 6149 h 734"/>
                              <a:gd name="T152" fmla="+- 0 9361 7678"/>
                              <a:gd name="T153" fmla="*/ T152 w 2751"/>
                              <a:gd name="T154" fmla="+- 0 6126 5742"/>
                              <a:gd name="T155" fmla="*/ 6126 h 734"/>
                              <a:gd name="T156" fmla="+- 0 9459 7678"/>
                              <a:gd name="T157" fmla="*/ T156 w 2751"/>
                              <a:gd name="T158" fmla="+- 0 6116 5742"/>
                              <a:gd name="T159" fmla="*/ 6116 h 734"/>
                              <a:gd name="T160" fmla="+- 0 10264 7678"/>
                              <a:gd name="T161" fmla="*/ T160 w 2751"/>
                              <a:gd name="T162" fmla="+- 0 6025 5742"/>
                              <a:gd name="T163" fmla="*/ 6025 h 734"/>
                              <a:gd name="T164" fmla="+- 0 10428 7678"/>
                              <a:gd name="T165" fmla="*/ T164 w 2751"/>
                              <a:gd name="T166" fmla="+- 0 6263 5742"/>
                              <a:gd name="T167" fmla="*/ 6263 h 734"/>
                              <a:gd name="T168" fmla="+- 0 8708 7678"/>
                              <a:gd name="T169" fmla="*/ T168 w 2751"/>
                              <a:gd name="T170" fmla="+- 0 6458 5742"/>
                              <a:gd name="T171" fmla="*/ 6458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51" h="734">
                                <a:moveTo>
                                  <a:pt x="1030" y="716"/>
                                </a:moveTo>
                                <a:lnTo>
                                  <a:pt x="877" y="728"/>
                                </a:lnTo>
                                <a:lnTo>
                                  <a:pt x="740" y="733"/>
                                </a:lnTo>
                                <a:lnTo>
                                  <a:pt x="618" y="733"/>
                                </a:lnTo>
                                <a:lnTo>
                                  <a:pt x="511" y="729"/>
                                </a:lnTo>
                                <a:lnTo>
                                  <a:pt x="416" y="719"/>
                                </a:lnTo>
                                <a:lnTo>
                                  <a:pt x="334" y="705"/>
                                </a:lnTo>
                                <a:lnTo>
                                  <a:pt x="264" y="688"/>
                                </a:lnTo>
                                <a:lnTo>
                                  <a:pt x="204" y="667"/>
                                </a:lnTo>
                                <a:lnTo>
                                  <a:pt x="113" y="616"/>
                                </a:lnTo>
                                <a:lnTo>
                                  <a:pt x="54" y="558"/>
                                </a:lnTo>
                                <a:lnTo>
                                  <a:pt x="20" y="494"/>
                                </a:lnTo>
                                <a:lnTo>
                                  <a:pt x="4" y="429"/>
                                </a:lnTo>
                                <a:lnTo>
                                  <a:pt x="0" y="366"/>
                                </a:lnTo>
                                <a:lnTo>
                                  <a:pt x="0" y="336"/>
                                </a:lnTo>
                                <a:lnTo>
                                  <a:pt x="104" y="149"/>
                                </a:lnTo>
                                <a:lnTo>
                                  <a:pt x="335" y="49"/>
                                </a:lnTo>
                                <a:lnTo>
                                  <a:pt x="566" y="8"/>
                                </a:lnTo>
                                <a:lnTo>
                                  <a:pt x="671" y="0"/>
                                </a:lnTo>
                                <a:lnTo>
                                  <a:pt x="681" y="84"/>
                                </a:lnTo>
                                <a:lnTo>
                                  <a:pt x="422" y="108"/>
                                </a:lnTo>
                                <a:lnTo>
                                  <a:pt x="289" y="138"/>
                                </a:lnTo>
                                <a:lnTo>
                                  <a:pt x="239" y="193"/>
                                </a:lnTo>
                                <a:lnTo>
                                  <a:pt x="230" y="292"/>
                                </a:lnTo>
                                <a:lnTo>
                                  <a:pt x="231" y="311"/>
                                </a:lnTo>
                                <a:lnTo>
                                  <a:pt x="253" y="370"/>
                                </a:lnTo>
                                <a:lnTo>
                                  <a:pt x="322" y="436"/>
                                </a:lnTo>
                                <a:lnTo>
                                  <a:pt x="382" y="463"/>
                                </a:lnTo>
                                <a:lnTo>
                                  <a:pt x="462" y="482"/>
                                </a:lnTo>
                                <a:lnTo>
                                  <a:pt x="567" y="488"/>
                                </a:lnTo>
                                <a:lnTo>
                                  <a:pt x="700" y="479"/>
                                </a:lnTo>
                                <a:lnTo>
                                  <a:pt x="799" y="468"/>
                                </a:lnTo>
                                <a:lnTo>
                                  <a:pt x="903" y="457"/>
                                </a:lnTo>
                                <a:lnTo>
                                  <a:pt x="1000" y="448"/>
                                </a:lnTo>
                                <a:lnTo>
                                  <a:pt x="1077" y="442"/>
                                </a:lnTo>
                                <a:lnTo>
                                  <a:pt x="1121" y="440"/>
                                </a:lnTo>
                                <a:lnTo>
                                  <a:pt x="1242" y="429"/>
                                </a:lnTo>
                                <a:lnTo>
                                  <a:pt x="1466" y="407"/>
                                </a:lnTo>
                                <a:lnTo>
                                  <a:pt x="1683" y="384"/>
                                </a:lnTo>
                                <a:lnTo>
                                  <a:pt x="1781" y="374"/>
                                </a:lnTo>
                                <a:lnTo>
                                  <a:pt x="2586" y="283"/>
                                </a:lnTo>
                                <a:lnTo>
                                  <a:pt x="2750" y="521"/>
                                </a:lnTo>
                                <a:lnTo>
                                  <a:pt x="1030" y="716"/>
                                </a:lnTo>
                                <a:close/>
                              </a:path>
                            </a:pathLst>
                          </a:custGeom>
                          <a:noFill/>
                          <a:ln w="4128">
                            <a:solidFill>
                              <a:srgbClr val="D5D4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7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129" y="7362"/>
                            <a:ext cx="61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AutoShape 80"/>
                        <wps:cNvSpPr>
                          <a:spLocks/>
                        </wps:cNvSpPr>
                        <wps:spPr bwMode="auto">
                          <a:xfrm>
                            <a:off x="1020" y="2560"/>
                            <a:ext cx="9458" cy="3980"/>
                          </a:xfrm>
                          <a:custGeom>
                            <a:avLst/>
                            <a:gdLst>
                              <a:gd name="T0" fmla="+- 0 3807 1020"/>
                              <a:gd name="T1" fmla="*/ T0 w 9458"/>
                              <a:gd name="T2" fmla="+- 0 2561 2561"/>
                              <a:gd name="T3" fmla="*/ 2561 h 3980"/>
                              <a:gd name="T4" fmla="+- 0 1020 1020"/>
                              <a:gd name="T5" fmla="*/ T4 w 9458"/>
                              <a:gd name="T6" fmla="+- 0 6540 2561"/>
                              <a:gd name="T7" fmla="*/ 6540 h 3980"/>
                              <a:gd name="T8" fmla="+- 0 7921 1020"/>
                              <a:gd name="T9" fmla="*/ T8 w 9458"/>
                              <a:gd name="T10" fmla="+- 0 2616 2561"/>
                              <a:gd name="T11" fmla="*/ 2616 h 3980"/>
                              <a:gd name="T12" fmla="+- 0 10478 1020"/>
                              <a:gd name="T13" fmla="*/ T12 w 9458"/>
                              <a:gd name="T14" fmla="+- 0 6332 2561"/>
                              <a:gd name="T15" fmla="*/ 6332 h 3980"/>
                            </a:gdLst>
                            <a:ahLst/>
                            <a:cxnLst>
                              <a:cxn ang="0">
                                <a:pos x="T1" y="T3"/>
                              </a:cxn>
                              <a:cxn ang="0">
                                <a:pos x="T5" y="T7"/>
                              </a:cxn>
                              <a:cxn ang="0">
                                <a:pos x="T9" y="T11"/>
                              </a:cxn>
                              <a:cxn ang="0">
                                <a:pos x="T13" y="T15"/>
                              </a:cxn>
                            </a:cxnLst>
                            <a:rect l="0" t="0" r="r" b="b"/>
                            <a:pathLst>
                              <a:path w="9458" h="3980">
                                <a:moveTo>
                                  <a:pt x="2787" y="0"/>
                                </a:moveTo>
                                <a:lnTo>
                                  <a:pt x="0" y="3979"/>
                                </a:lnTo>
                                <a:moveTo>
                                  <a:pt x="6901" y="55"/>
                                </a:moveTo>
                                <a:lnTo>
                                  <a:pt x="9458" y="3771"/>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81"/>
                        <wps:cNvSpPr>
                          <a:spLocks/>
                        </wps:cNvSpPr>
                        <wps:spPr bwMode="auto">
                          <a:xfrm>
                            <a:off x="8116" y="4796"/>
                            <a:ext cx="339" cy="498"/>
                          </a:xfrm>
                          <a:custGeom>
                            <a:avLst/>
                            <a:gdLst>
                              <a:gd name="T0" fmla="+- 0 8116 8116"/>
                              <a:gd name="T1" fmla="*/ T0 w 339"/>
                              <a:gd name="T2" fmla="+- 0 4895 4797"/>
                              <a:gd name="T3" fmla="*/ 4895 h 498"/>
                              <a:gd name="T4" fmla="+- 0 8175 8116"/>
                              <a:gd name="T5" fmla="*/ T4 w 339"/>
                              <a:gd name="T6" fmla="+- 0 4942 4797"/>
                              <a:gd name="T7" fmla="*/ 4942 h 498"/>
                              <a:gd name="T8" fmla="+- 0 8190 8116"/>
                              <a:gd name="T9" fmla="*/ T8 w 339"/>
                              <a:gd name="T10" fmla="+- 0 4967 4797"/>
                              <a:gd name="T11" fmla="*/ 4967 h 498"/>
                              <a:gd name="T12" fmla="+- 0 8193 8116"/>
                              <a:gd name="T13" fmla="*/ T12 w 339"/>
                              <a:gd name="T14" fmla="+- 0 4983 4797"/>
                              <a:gd name="T15" fmla="*/ 4983 h 498"/>
                              <a:gd name="T16" fmla="+- 0 8193 8116"/>
                              <a:gd name="T17" fmla="*/ T16 w 339"/>
                              <a:gd name="T18" fmla="+- 0 4991 4797"/>
                              <a:gd name="T19" fmla="*/ 4991 h 498"/>
                              <a:gd name="T20" fmla="+- 0 8197 8116"/>
                              <a:gd name="T21" fmla="*/ T20 w 339"/>
                              <a:gd name="T22" fmla="+- 0 5011 4797"/>
                              <a:gd name="T23" fmla="*/ 5011 h 498"/>
                              <a:gd name="T24" fmla="+- 0 8198 8116"/>
                              <a:gd name="T25" fmla="*/ T24 w 339"/>
                              <a:gd name="T26" fmla="+- 0 5037 4797"/>
                              <a:gd name="T27" fmla="*/ 5037 h 498"/>
                              <a:gd name="T28" fmla="+- 0 8197 8116"/>
                              <a:gd name="T29" fmla="*/ T28 w 339"/>
                              <a:gd name="T30" fmla="+- 0 5105 4797"/>
                              <a:gd name="T31" fmla="*/ 5105 h 498"/>
                              <a:gd name="T32" fmla="+- 0 8192 8116"/>
                              <a:gd name="T33" fmla="*/ T32 w 339"/>
                              <a:gd name="T34" fmla="+- 0 5257 4797"/>
                              <a:gd name="T35" fmla="*/ 5257 h 498"/>
                              <a:gd name="T36" fmla="+- 0 8288 8116"/>
                              <a:gd name="T37" fmla="*/ T36 w 339"/>
                              <a:gd name="T38" fmla="+- 0 5294 4797"/>
                              <a:gd name="T39" fmla="*/ 5294 h 498"/>
                              <a:gd name="T40" fmla="+- 0 8285 8116"/>
                              <a:gd name="T41" fmla="*/ T40 w 339"/>
                              <a:gd name="T42" fmla="+- 0 5171 4797"/>
                              <a:gd name="T43" fmla="*/ 5171 h 498"/>
                              <a:gd name="T44" fmla="+- 0 8286 8116"/>
                              <a:gd name="T45" fmla="*/ T44 w 339"/>
                              <a:gd name="T46" fmla="+- 0 5058 4797"/>
                              <a:gd name="T47" fmla="*/ 5058 h 498"/>
                              <a:gd name="T48" fmla="+- 0 8289 8116"/>
                              <a:gd name="T49" fmla="*/ T48 w 339"/>
                              <a:gd name="T50" fmla="+- 0 5037 4797"/>
                              <a:gd name="T51" fmla="*/ 5037 h 498"/>
                              <a:gd name="T52" fmla="+- 0 8290 8116"/>
                              <a:gd name="T53" fmla="*/ T52 w 339"/>
                              <a:gd name="T54" fmla="+- 0 5020 4797"/>
                              <a:gd name="T55" fmla="*/ 5020 h 498"/>
                              <a:gd name="T56" fmla="+- 0 8285 8116"/>
                              <a:gd name="T57" fmla="*/ T56 w 339"/>
                              <a:gd name="T58" fmla="+- 0 5004 4797"/>
                              <a:gd name="T59" fmla="*/ 5004 h 498"/>
                              <a:gd name="T60" fmla="+- 0 8300 8116"/>
                              <a:gd name="T61" fmla="*/ T60 w 339"/>
                              <a:gd name="T62" fmla="+- 0 4972 4797"/>
                              <a:gd name="T63" fmla="*/ 4972 h 498"/>
                              <a:gd name="T64" fmla="+- 0 8311 8116"/>
                              <a:gd name="T65" fmla="*/ T64 w 339"/>
                              <a:gd name="T66" fmla="+- 0 4962 4797"/>
                              <a:gd name="T67" fmla="*/ 4962 h 498"/>
                              <a:gd name="T68" fmla="+- 0 8339 8116"/>
                              <a:gd name="T69" fmla="*/ T68 w 339"/>
                              <a:gd name="T70" fmla="+- 0 4944 4797"/>
                              <a:gd name="T71" fmla="*/ 4944 h 498"/>
                              <a:gd name="T72" fmla="+- 0 8357 8116"/>
                              <a:gd name="T73" fmla="*/ T72 w 339"/>
                              <a:gd name="T74" fmla="+- 0 4934 4797"/>
                              <a:gd name="T75" fmla="*/ 4934 h 498"/>
                              <a:gd name="T76" fmla="+- 0 8303 8116"/>
                              <a:gd name="T77" fmla="*/ T76 w 339"/>
                              <a:gd name="T78" fmla="+- 0 4932 4797"/>
                              <a:gd name="T79" fmla="*/ 4932 h 498"/>
                              <a:gd name="T80" fmla="+- 0 8279 8116"/>
                              <a:gd name="T81" fmla="*/ T80 w 339"/>
                              <a:gd name="T82" fmla="+- 0 4924 4797"/>
                              <a:gd name="T83" fmla="*/ 4924 h 498"/>
                              <a:gd name="T84" fmla="+- 0 8229 8116"/>
                              <a:gd name="T85" fmla="*/ T84 w 339"/>
                              <a:gd name="T86" fmla="+- 0 4921 4797"/>
                              <a:gd name="T87" fmla="*/ 4921 h 498"/>
                              <a:gd name="T88" fmla="+- 0 8127 8116"/>
                              <a:gd name="T89" fmla="*/ T88 w 339"/>
                              <a:gd name="T90" fmla="+- 0 4879 4797"/>
                              <a:gd name="T91" fmla="*/ 4879 h 498"/>
                              <a:gd name="T92" fmla="+- 0 8390 8116"/>
                              <a:gd name="T93" fmla="*/ T92 w 339"/>
                              <a:gd name="T94" fmla="+- 0 4885 4797"/>
                              <a:gd name="T95" fmla="*/ 4885 h 498"/>
                              <a:gd name="T96" fmla="+- 0 8355 8116"/>
                              <a:gd name="T97" fmla="*/ T96 w 339"/>
                              <a:gd name="T98" fmla="+- 0 4905 4797"/>
                              <a:gd name="T99" fmla="*/ 4905 h 498"/>
                              <a:gd name="T100" fmla="+- 0 8336 8116"/>
                              <a:gd name="T101" fmla="*/ T100 w 339"/>
                              <a:gd name="T102" fmla="+- 0 4914 4797"/>
                              <a:gd name="T103" fmla="*/ 4914 h 498"/>
                              <a:gd name="T104" fmla="+- 0 8317 8116"/>
                              <a:gd name="T105" fmla="*/ T104 w 339"/>
                              <a:gd name="T106" fmla="+- 0 4926 4797"/>
                              <a:gd name="T107" fmla="*/ 4926 h 498"/>
                              <a:gd name="T108" fmla="+- 0 8303 8116"/>
                              <a:gd name="T109" fmla="*/ T108 w 339"/>
                              <a:gd name="T110" fmla="+- 0 4934 4797"/>
                              <a:gd name="T111" fmla="*/ 4934 h 498"/>
                              <a:gd name="T112" fmla="+- 0 8377 8116"/>
                              <a:gd name="T113" fmla="*/ T112 w 339"/>
                              <a:gd name="T114" fmla="+- 0 4923 4797"/>
                              <a:gd name="T115" fmla="*/ 4923 h 498"/>
                              <a:gd name="T116" fmla="+- 0 8441 8116"/>
                              <a:gd name="T117" fmla="*/ T116 w 339"/>
                              <a:gd name="T118" fmla="+- 0 4885 4797"/>
                              <a:gd name="T119" fmla="*/ 4885 h 498"/>
                              <a:gd name="T120" fmla="+- 0 8438 8116"/>
                              <a:gd name="T121" fmla="*/ T120 w 339"/>
                              <a:gd name="T122" fmla="+- 0 4857 4797"/>
                              <a:gd name="T123" fmla="*/ 4857 h 498"/>
                              <a:gd name="T124" fmla="+- 0 8286 8116"/>
                              <a:gd name="T125" fmla="*/ T124 w 339"/>
                              <a:gd name="T126" fmla="+- 0 4831 4797"/>
                              <a:gd name="T127" fmla="*/ 4831 h 498"/>
                              <a:gd name="T128" fmla="+- 0 8292 8116"/>
                              <a:gd name="T129" fmla="*/ T128 w 339"/>
                              <a:gd name="T130" fmla="+- 0 4864 4797"/>
                              <a:gd name="T131" fmla="*/ 4864 h 498"/>
                              <a:gd name="T132" fmla="+- 0 8293 8116"/>
                              <a:gd name="T133" fmla="*/ T132 w 339"/>
                              <a:gd name="T134" fmla="+- 0 4877 4797"/>
                              <a:gd name="T135" fmla="*/ 4877 h 498"/>
                              <a:gd name="T136" fmla="+- 0 8289 8116"/>
                              <a:gd name="T137" fmla="*/ T136 w 339"/>
                              <a:gd name="T138" fmla="+- 0 4898 4797"/>
                              <a:gd name="T139" fmla="*/ 4898 h 498"/>
                              <a:gd name="T140" fmla="+- 0 8282 8116"/>
                              <a:gd name="T141" fmla="*/ T140 w 339"/>
                              <a:gd name="T142" fmla="+- 0 4932 4797"/>
                              <a:gd name="T143" fmla="*/ 4932 h 498"/>
                              <a:gd name="T144" fmla="+- 0 8305 8116"/>
                              <a:gd name="T145" fmla="*/ T144 w 339"/>
                              <a:gd name="T146" fmla="+- 0 4920 4797"/>
                              <a:gd name="T147" fmla="*/ 4920 h 498"/>
                              <a:gd name="T148" fmla="+- 0 8310 8116"/>
                              <a:gd name="T149" fmla="*/ T148 w 339"/>
                              <a:gd name="T150" fmla="+- 0 4913 4797"/>
                              <a:gd name="T151" fmla="*/ 4913 h 498"/>
                              <a:gd name="T152" fmla="+- 0 8315 8116"/>
                              <a:gd name="T153" fmla="*/ T152 w 339"/>
                              <a:gd name="T154" fmla="+- 0 4913 4797"/>
                              <a:gd name="T155" fmla="*/ 4913 h 498"/>
                              <a:gd name="T156" fmla="+- 0 8320 8116"/>
                              <a:gd name="T157" fmla="*/ T156 w 339"/>
                              <a:gd name="T158" fmla="+- 0 4877 4797"/>
                              <a:gd name="T159" fmla="*/ 4877 h 498"/>
                              <a:gd name="T160" fmla="+- 0 8319 8116"/>
                              <a:gd name="T161" fmla="*/ T160 w 339"/>
                              <a:gd name="T162" fmla="+- 0 4856 4797"/>
                              <a:gd name="T163" fmla="*/ 4856 h 498"/>
                              <a:gd name="T164" fmla="+- 0 8310 8116"/>
                              <a:gd name="T165" fmla="*/ T164 w 339"/>
                              <a:gd name="T166" fmla="+- 0 4842 4797"/>
                              <a:gd name="T167" fmla="*/ 4842 h 498"/>
                              <a:gd name="T168" fmla="+- 0 8298 8116"/>
                              <a:gd name="T169" fmla="*/ T168 w 339"/>
                              <a:gd name="T170" fmla="+- 0 4836 4797"/>
                              <a:gd name="T171" fmla="*/ 4836 h 498"/>
                              <a:gd name="T172" fmla="+- 0 8287 8116"/>
                              <a:gd name="T173" fmla="*/ T172 w 339"/>
                              <a:gd name="T174" fmla="+- 0 4830 4797"/>
                              <a:gd name="T175" fmla="*/ 4830 h 498"/>
                              <a:gd name="T176" fmla="+- 0 8229 8116"/>
                              <a:gd name="T177" fmla="*/ T176 w 339"/>
                              <a:gd name="T178" fmla="+- 0 4854 4797"/>
                              <a:gd name="T179" fmla="*/ 4854 h 498"/>
                              <a:gd name="T180" fmla="+- 0 8229 8116"/>
                              <a:gd name="T181" fmla="*/ T180 w 339"/>
                              <a:gd name="T182" fmla="+- 0 4924 4797"/>
                              <a:gd name="T183" fmla="*/ 4924 h 498"/>
                              <a:gd name="T184" fmla="+- 0 8275 8116"/>
                              <a:gd name="T185" fmla="*/ T184 w 339"/>
                              <a:gd name="T186" fmla="+- 0 4915 4797"/>
                              <a:gd name="T187" fmla="*/ 4915 h 498"/>
                              <a:gd name="T188" fmla="+- 0 8266 8116"/>
                              <a:gd name="T189" fmla="*/ T188 w 339"/>
                              <a:gd name="T190" fmla="+- 0 4885 4797"/>
                              <a:gd name="T191" fmla="*/ 4885 h 498"/>
                              <a:gd name="T192" fmla="+- 0 8254 8116"/>
                              <a:gd name="T193" fmla="*/ T192 w 339"/>
                              <a:gd name="T194" fmla="+- 0 4860 4797"/>
                              <a:gd name="T195" fmla="*/ 4860 h 498"/>
                              <a:gd name="T196" fmla="+- 0 8172 8116"/>
                              <a:gd name="T197" fmla="*/ T196 w 339"/>
                              <a:gd name="T198" fmla="+- 0 4797 4797"/>
                              <a:gd name="T199" fmla="*/ 4797 h 498"/>
                              <a:gd name="T200" fmla="+- 0 8229 8116"/>
                              <a:gd name="T201" fmla="*/ T200 w 339"/>
                              <a:gd name="T202" fmla="+- 0 4921 4797"/>
                              <a:gd name="T203" fmla="*/ 4921 h 498"/>
                              <a:gd name="T204" fmla="+- 0 8172 8116"/>
                              <a:gd name="T205" fmla="*/ T204 w 339"/>
                              <a:gd name="T206" fmla="+- 0 4797 4797"/>
                              <a:gd name="T207" fmla="*/ 4797 h 498"/>
                              <a:gd name="T208" fmla="+- 0 8310 8116"/>
                              <a:gd name="T209" fmla="*/ T208 w 339"/>
                              <a:gd name="T210" fmla="+- 0 4913 4797"/>
                              <a:gd name="T211" fmla="*/ 4913 h 498"/>
                              <a:gd name="T212" fmla="+- 0 8314 8116"/>
                              <a:gd name="T213" fmla="*/ T212 w 339"/>
                              <a:gd name="T214" fmla="+- 0 4913 4797"/>
                              <a:gd name="T215" fmla="*/ 4913 h 498"/>
                              <a:gd name="T216" fmla="+- 0 8298 8116"/>
                              <a:gd name="T217" fmla="*/ T216 w 339"/>
                              <a:gd name="T218" fmla="+- 0 4836 4797"/>
                              <a:gd name="T219" fmla="*/ 4836 h 498"/>
                              <a:gd name="T220" fmla="+- 0 8308 8116"/>
                              <a:gd name="T221" fmla="*/ T220 w 339"/>
                              <a:gd name="T222" fmla="+- 0 4832 4797"/>
                              <a:gd name="T223" fmla="*/ 483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9" h="498">
                                <a:moveTo>
                                  <a:pt x="11" y="82"/>
                                </a:moveTo>
                                <a:lnTo>
                                  <a:pt x="0" y="98"/>
                                </a:lnTo>
                                <a:lnTo>
                                  <a:pt x="39" y="128"/>
                                </a:lnTo>
                                <a:lnTo>
                                  <a:pt x="59" y="145"/>
                                </a:lnTo>
                                <a:lnTo>
                                  <a:pt x="68" y="157"/>
                                </a:lnTo>
                                <a:lnTo>
                                  <a:pt x="74" y="170"/>
                                </a:lnTo>
                                <a:lnTo>
                                  <a:pt x="77" y="181"/>
                                </a:lnTo>
                                <a:lnTo>
                                  <a:pt x="77" y="186"/>
                                </a:lnTo>
                                <a:lnTo>
                                  <a:pt x="77" y="189"/>
                                </a:lnTo>
                                <a:lnTo>
                                  <a:pt x="77" y="194"/>
                                </a:lnTo>
                                <a:lnTo>
                                  <a:pt x="79" y="203"/>
                                </a:lnTo>
                                <a:lnTo>
                                  <a:pt x="81" y="214"/>
                                </a:lnTo>
                                <a:lnTo>
                                  <a:pt x="82" y="231"/>
                                </a:lnTo>
                                <a:lnTo>
                                  <a:pt x="82" y="240"/>
                                </a:lnTo>
                                <a:lnTo>
                                  <a:pt x="82" y="261"/>
                                </a:lnTo>
                                <a:lnTo>
                                  <a:pt x="81" y="308"/>
                                </a:lnTo>
                                <a:lnTo>
                                  <a:pt x="79" y="387"/>
                                </a:lnTo>
                                <a:lnTo>
                                  <a:pt x="76" y="460"/>
                                </a:lnTo>
                                <a:lnTo>
                                  <a:pt x="75" y="497"/>
                                </a:lnTo>
                                <a:lnTo>
                                  <a:pt x="172" y="497"/>
                                </a:lnTo>
                                <a:lnTo>
                                  <a:pt x="170" y="450"/>
                                </a:lnTo>
                                <a:lnTo>
                                  <a:pt x="169" y="374"/>
                                </a:lnTo>
                                <a:lnTo>
                                  <a:pt x="170" y="308"/>
                                </a:lnTo>
                                <a:lnTo>
                                  <a:pt x="170" y="261"/>
                                </a:lnTo>
                                <a:lnTo>
                                  <a:pt x="171" y="249"/>
                                </a:lnTo>
                                <a:lnTo>
                                  <a:pt x="173" y="240"/>
                                </a:lnTo>
                                <a:lnTo>
                                  <a:pt x="175" y="231"/>
                                </a:lnTo>
                                <a:lnTo>
                                  <a:pt x="174" y="223"/>
                                </a:lnTo>
                                <a:lnTo>
                                  <a:pt x="172" y="210"/>
                                </a:lnTo>
                                <a:lnTo>
                                  <a:pt x="169" y="207"/>
                                </a:lnTo>
                                <a:lnTo>
                                  <a:pt x="177" y="188"/>
                                </a:lnTo>
                                <a:lnTo>
                                  <a:pt x="184" y="175"/>
                                </a:lnTo>
                                <a:lnTo>
                                  <a:pt x="189" y="168"/>
                                </a:lnTo>
                                <a:lnTo>
                                  <a:pt x="195" y="165"/>
                                </a:lnTo>
                                <a:lnTo>
                                  <a:pt x="203" y="160"/>
                                </a:lnTo>
                                <a:lnTo>
                                  <a:pt x="223" y="147"/>
                                </a:lnTo>
                                <a:lnTo>
                                  <a:pt x="233" y="141"/>
                                </a:lnTo>
                                <a:lnTo>
                                  <a:pt x="241" y="137"/>
                                </a:lnTo>
                                <a:lnTo>
                                  <a:pt x="187" y="137"/>
                                </a:lnTo>
                                <a:lnTo>
                                  <a:pt x="187" y="135"/>
                                </a:lnTo>
                                <a:lnTo>
                                  <a:pt x="166" y="135"/>
                                </a:lnTo>
                                <a:lnTo>
                                  <a:pt x="163" y="127"/>
                                </a:lnTo>
                                <a:lnTo>
                                  <a:pt x="113" y="127"/>
                                </a:lnTo>
                                <a:lnTo>
                                  <a:pt x="113" y="124"/>
                                </a:lnTo>
                                <a:lnTo>
                                  <a:pt x="81" y="124"/>
                                </a:lnTo>
                                <a:lnTo>
                                  <a:pt x="11" y="82"/>
                                </a:lnTo>
                                <a:close/>
                                <a:moveTo>
                                  <a:pt x="322" y="60"/>
                                </a:moveTo>
                                <a:lnTo>
                                  <a:pt x="274" y="88"/>
                                </a:lnTo>
                                <a:lnTo>
                                  <a:pt x="251" y="101"/>
                                </a:lnTo>
                                <a:lnTo>
                                  <a:pt x="239" y="108"/>
                                </a:lnTo>
                                <a:lnTo>
                                  <a:pt x="230" y="112"/>
                                </a:lnTo>
                                <a:lnTo>
                                  <a:pt x="220" y="117"/>
                                </a:lnTo>
                                <a:lnTo>
                                  <a:pt x="210" y="123"/>
                                </a:lnTo>
                                <a:lnTo>
                                  <a:pt x="201" y="129"/>
                                </a:lnTo>
                                <a:lnTo>
                                  <a:pt x="194" y="133"/>
                                </a:lnTo>
                                <a:lnTo>
                                  <a:pt x="187" y="137"/>
                                </a:lnTo>
                                <a:lnTo>
                                  <a:pt x="241" y="137"/>
                                </a:lnTo>
                                <a:lnTo>
                                  <a:pt x="261" y="126"/>
                                </a:lnTo>
                                <a:lnTo>
                                  <a:pt x="294" y="106"/>
                                </a:lnTo>
                                <a:lnTo>
                                  <a:pt x="325" y="88"/>
                                </a:lnTo>
                                <a:lnTo>
                                  <a:pt x="339" y="79"/>
                                </a:lnTo>
                                <a:lnTo>
                                  <a:pt x="322" y="60"/>
                                </a:lnTo>
                                <a:close/>
                                <a:moveTo>
                                  <a:pt x="171" y="33"/>
                                </a:moveTo>
                                <a:lnTo>
                                  <a:pt x="170" y="34"/>
                                </a:lnTo>
                                <a:lnTo>
                                  <a:pt x="173" y="48"/>
                                </a:lnTo>
                                <a:lnTo>
                                  <a:pt x="176" y="67"/>
                                </a:lnTo>
                                <a:lnTo>
                                  <a:pt x="176" y="73"/>
                                </a:lnTo>
                                <a:lnTo>
                                  <a:pt x="177" y="80"/>
                                </a:lnTo>
                                <a:lnTo>
                                  <a:pt x="176" y="88"/>
                                </a:lnTo>
                                <a:lnTo>
                                  <a:pt x="173" y="101"/>
                                </a:lnTo>
                                <a:lnTo>
                                  <a:pt x="171" y="114"/>
                                </a:lnTo>
                                <a:lnTo>
                                  <a:pt x="166" y="135"/>
                                </a:lnTo>
                                <a:lnTo>
                                  <a:pt x="187" y="135"/>
                                </a:lnTo>
                                <a:lnTo>
                                  <a:pt x="189" y="123"/>
                                </a:lnTo>
                                <a:lnTo>
                                  <a:pt x="192" y="116"/>
                                </a:lnTo>
                                <a:lnTo>
                                  <a:pt x="194" y="116"/>
                                </a:lnTo>
                                <a:lnTo>
                                  <a:pt x="198" y="116"/>
                                </a:lnTo>
                                <a:lnTo>
                                  <a:pt x="199" y="116"/>
                                </a:lnTo>
                                <a:lnTo>
                                  <a:pt x="202" y="100"/>
                                </a:lnTo>
                                <a:lnTo>
                                  <a:pt x="204" y="80"/>
                                </a:lnTo>
                                <a:lnTo>
                                  <a:pt x="204" y="67"/>
                                </a:lnTo>
                                <a:lnTo>
                                  <a:pt x="203" y="59"/>
                                </a:lnTo>
                                <a:lnTo>
                                  <a:pt x="199" y="53"/>
                                </a:lnTo>
                                <a:lnTo>
                                  <a:pt x="194" y="45"/>
                                </a:lnTo>
                                <a:lnTo>
                                  <a:pt x="193" y="39"/>
                                </a:lnTo>
                                <a:lnTo>
                                  <a:pt x="182" y="39"/>
                                </a:lnTo>
                                <a:lnTo>
                                  <a:pt x="175" y="37"/>
                                </a:lnTo>
                                <a:lnTo>
                                  <a:pt x="171" y="33"/>
                                </a:lnTo>
                                <a:close/>
                                <a:moveTo>
                                  <a:pt x="126" y="55"/>
                                </a:moveTo>
                                <a:lnTo>
                                  <a:pt x="113" y="57"/>
                                </a:lnTo>
                                <a:lnTo>
                                  <a:pt x="126" y="123"/>
                                </a:lnTo>
                                <a:lnTo>
                                  <a:pt x="113" y="127"/>
                                </a:lnTo>
                                <a:lnTo>
                                  <a:pt x="163" y="127"/>
                                </a:lnTo>
                                <a:lnTo>
                                  <a:pt x="159" y="118"/>
                                </a:lnTo>
                                <a:lnTo>
                                  <a:pt x="154" y="104"/>
                                </a:lnTo>
                                <a:lnTo>
                                  <a:pt x="150" y="88"/>
                                </a:lnTo>
                                <a:lnTo>
                                  <a:pt x="146" y="73"/>
                                </a:lnTo>
                                <a:lnTo>
                                  <a:pt x="138" y="63"/>
                                </a:lnTo>
                                <a:lnTo>
                                  <a:pt x="126" y="55"/>
                                </a:lnTo>
                                <a:close/>
                                <a:moveTo>
                                  <a:pt x="56" y="0"/>
                                </a:moveTo>
                                <a:lnTo>
                                  <a:pt x="81" y="124"/>
                                </a:lnTo>
                                <a:lnTo>
                                  <a:pt x="113" y="124"/>
                                </a:lnTo>
                                <a:lnTo>
                                  <a:pt x="107" y="36"/>
                                </a:lnTo>
                                <a:lnTo>
                                  <a:pt x="56" y="0"/>
                                </a:lnTo>
                                <a:close/>
                                <a:moveTo>
                                  <a:pt x="198" y="116"/>
                                </a:moveTo>
                                <a:lnTo>
                                  <a:pt x="194" y="116"/>
                                </a:lnTo>
                                <a:lnTo>
                                  <a:pt x="196" y="118"/>
                                </a:lnTo>
                                <a:lnTo>
                                  <a:pt x="198" y="116"/>
                                </a:lnTo>
                                <a:close/>
                                <a:moveTo>
                                  <a:pt x="192" y="35"/>
                                </a:moveTo>
                                <a:lnTo>
                                  <a:pt x="182" y="39"/>
                                </a:lnTo>
                                <a:lnTo>
                                  <a:pt x="193" y="39"/>
                                </a:lnTo>
                                <a:lnTo>
                                  <a:pt x="192" y="35"/>
                                </a:lnTo>
                                <a:close/>
                              </a:path>
                            </a:pathLst>
                          </a:custGeom>
                          <a:solidFill>
                            <a:srgbClr val="8A7C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2"/>
                        <wps:cNvSpPr>
                          <a:spLocks/>
                        </wps:cNvSpPr>
                        <wps:spPr bwMode="auto">
                          <a:xfrm>
                            <a:off x="8116" y="4796"/>
                            <a:ext cx="339" cy="498"/>
                          </a:xfrm>
                          <a:custGeom>
                            <a:avLst/>
                            <a:gdLst>
                              <a:gd name="T0" fmla="+- 0 8286 8116"/>
                              <a:gd name="T1" fmla="*/ T0 w 339"/>
                              <a:gd name="T2" fmla="+- 0 5247 4797"/>
                              <a:gd name="T3" fmla="*/ 5247 h 498"/>
                              <a:gd name="T4" fmla="+- 0 8286 8116"/>
                              <a:gd name="T5" fmla="*/ T4 w 339"/>
                              <a:gd name="T6" fmla="+- 0 5098 4797"/>
                              <a:gd name="T7" fmla="*/ 5098 h 498"/>
                              <a:gd name="T8" fmla="+- 0 8287 8116"/>
                              <a:gd name="T9" fmla="*/ T8 w 339"/>
                              <a:gd name="T10" fmla="+- 0 5046 4797"/>
                              <a:gd name="T11" fmla="*/ 5046 h 498"/>
                              <a:gd name="T12" fmla="+- 0 8291 8116"/>
                              <a:gd name="T13" fmla="*/ T12 w 339"/>
                              <a:gd name="T14" fmla="+- 0 5028 4797"/>
                              <a:gd name="T15" fmla="*/ 5028 h 498"/>
                              <a:gd name="T16" fmla="+- 0 8288 8116"/>
                              <a:gd name="T17" fmla="*/ T16 w 339"/>
                              <a:gd name="T18" fmla="+- 0 5007 4797"/>
                              <a:gd name="T19" fmla="*/ 5007 h 498"/>
                              <a:gd name="T20" fmla="+- 0 8293 8116"/>
                              <a:gd name="T21" fmla="*/ T20 w 339"/>
                              <a:gd name="T22" fmla="+- 0 4985 4797"/>
                              <a:gd name="T23" fmla="*/ 4985 h 498"/>
                              <a:gd name="T24" fmla="+- 0 8305 8116"/>
                              <a:gd name="T25" fmla="*/ T24 w 339"/>
                              <a:gd name="T26" fmla="+- 0 4965 4797"/>
                              <a:gd name="T27" fmla="*/ 4965 h 498"/>
                              <a:gd name="T28" fmla="+- 0 8319 8116"/>
                              <a:gd name="T29" fmla="*/ T28 w 339"/>
                              <a:gd name="T30" fmla="+- 0 4957 4797"/>
                              <a:gd name="T31" fmla="*/ 4957 h 498"/>
                              <a:gd name="T32" fmla="+- 0 8339 8116"/>
                              <a:gd name="T33" fmla="*/ T32 w 339"/>
                              <a:gd name="T34" fmla="+- 0 4944 4797"/>
                              <a:gd name="T35" fmla="*/ 4944 h 498"/>
                              <a:gd name="T36" fmla="+- 0 8358 8116"/>
                              <a:gd name="T37" fmla="*/ T36 w 339"/>
                              <a:gd name="T38" fmla="+- 0 4934 4797"/>
                              <a:gd name="T39" fmla="*/ 4934 h 498"/>
                              <a:gd name="T40" fmla="+- 0 8410 8116"/>
                              <a:gd name="T41" fmla="*/ T40 w 339"/>
                              <a:gd name="T42" fmla="+- 0 4903 4797"/>
                              <a:gd name="T43" fmla="*/ 4903 h 498"/>
                              <a:gd name="T44" fmla="+- 0 8455 8116"/>
                              <a:gd name="T45" fmla="*/ T44 w 339"/>
                              <a:gd name="T46" fmla="+- 0 4876 4797"/>
                              <a:gd name="T47" fmla="*/ 4876 h 498"/>
                              <a:gd name="T48" fmla="+- 0 8392 8116"/>
                              <a:gd name="T49" fmla="*/ T48 w 339"/>
                              <a:gd name="T50" fmla="+- 0 4884 4797"/>
                              <a:gd name="T51" fmla="*/ 4884 h 498"/>
                              <a:gd name="T52" fmla="+- 0 8355 8116"/>
                              <a:gd name="T53" fmla="*/ T52 w 339"/>
                              <a:gd name="T54" fmla="+- 0 4905 4797"/>
                              <a:gd name="T55" fmla="*/ 4905 h 498"/>
                              <a:gd name="T56" fmla="+- 0 8336 8116"/>
                              <a:gd name="T57" fmla="*/ T56 w 339"/>
                              <a:gd name="T58" fmla="+- 0 4914 4797"/>
                              <a:gd name="T59" fmla="*/ 4914 h 498"/>
                              <a:gd name="T60" fmla="+- 0 8317 8116"/>
                              <a:gd name="T61" fmla="*/ T60 w 339"/>
                              <a:gd name="T62" fmla="+- 0 4926 4797"/>
                              <a:gd name="T63" fmla="*/ 4926 h 498"/>
                              <a:gd name="T64" fmla="+- 0 8303 8116"/>
                              <a:gd name="T65" fmla="*/ T64 w 339"/>
                              <a:gd name="T66" fmla="+- 0 4934 4797"/>
                              <a:gd name="T67" fmla="*/ 4934 h 498"/>
                              <a:gd name="T68" fmla="+- 0 8308 8116"/>
                              <a:gd name="T69" fmla="*/ T68 w 339"/>
                              <a:gd name="T70" fmla="+- 0 4913 4797"/>
                              <a:gd name="T71" fmla="*/ 4913 h 498"/>
                              <a:gd name="T72" fmla="+- 0 8312 8116"/>
                              <a:gd name="T73" fmla="*/ T72 w 339"/>
                              <a:gd name="T74" fmla="+- 0 4915 4797"/>
                              <a:gd name="T75" fmla="*/ 4915 h 498"/>
                              <a:gd name="T76" fmla="+- 0 8318 8116"/>
                              <a:gd name="T77" fmla="*/ T76 w 339"/>
                              <a:gd name="T78" fmla="+- 0 4897 4797"/>
                              <a:gd name="T79" fmla="*/ 4897 h 498"/>
                              <a:gd name="T80" fmla="+- 0 8320 8116"/>
                              <a:gd name="T81" fmla="*/ T80 w 339"/>
                              <a:gd name="T82" fmla="+- 0 4864 4797"/>
                              <a:gd name="T83" fmla="*/ 4864 h 498"/>
                              <a:gd name="T84" fmla="+- 0 8315 8116"/>
                              <a:gd name="T85" fmla="*/ T84 w 339"/>
                              <a:gd name="T86" fmla="+- 0 4850 4797"/>
                              <a:gd name="T87" fmla="*/ 4850 h 498"/>
                              <a:gd name="T88" fmla="+- 0 8308 8116"/>
                              <a:gd name="T89" fmla="*/ T88 w 339"/>
                              <a:gd name="T90" fmla="+- 0 4832 4797"/>
                              <a:gd name="T91" fmla="*/ 4832 h 498"/>
                              <a:gd name="T92" fmla="+- 0 8291 8116"/>
                              <a:gd name="T93" fmla="*/ T92 w 339"/>
                              <a:gd name="T94" fmla="+- 0 4834 4797"/>
                              <a:gd name="T95" fmla="*/ 4834 h 498"/>
                              <a:gd name="T96" fmla="+- 0 8286 8116"/>
                              <a:gd name="T97" fmla="*/ T96 w 339"/>
                              <a:gd name="T98" fmla="+- 0 4831 4797"/>
                              <a:gd name="T99" fmla="*/ 4831 h 498"/>
                              <a:gd name="T100" fmla="+- 0 8292 8116"/>
                              <a:gd name="T101" fmla="*/ T100 w 339"/>
                              <a:gd name="T102" fmla="+- 0 4864 4797"/>
                              <a:gd name="T103" fmla="*/ 4864 h 498"/>
                              <a:gd name="T104" fmla="+- 0 8292 8116"/>
                              <a:gd name="T105" fmla="*/ T104 w 339"/>
                              <a:gd name="T106" fmla="+- 0 4885 4797"/>
                              <a:gd name="T107" fmla="*/ 4885 h 498"/>
                              <a:gd name="T108" fmla="+- 0 8287 8116"/>
                              <a:gd name="T109" fmla="*/ T108 w 339"/>
                              <a:gd name="T110" fmla="+- 0 4911 4797"/>
                              <a:gd name="T111" fmla="*/ 4911 h 498"/>
                              <a:gd name="T112" fmla="+- 0 8282 8116"/>
                              <a:gd name="T113" fmla="*/ T112 w 339"/>
                              <a:gd name="T114" fmla="+- 0 4932 4797"/>
                              <a:gd name="T115" fmla="*/ 4932 h 498"/>
                              <a:gd name="T116" fmla="+- 0 8270 8116"/>
                              <a:gd name="T117" fmla="*/ T116 w 339"/>
                              <a:gd name="T118" fmla="+- 0 4901 4797"/>
                              <a:gd name="T119" fmla="*/ 4901 h 498"/>
                              <a:gd name="T120" fmla="+- 0 8262 8116"/>
                              <a:gd name="T121" fmla="*/ T120 w 339"/>
                              <a:gd name="T122" fmla="+- 0 4870 4797"/>
                              <a:gd name="T123" fmla="*/ 4870 h 498"/>
                              <a:gd name="T124" fmla="+- 0 8242 8116"/>
                              <a:gd name="T125" fmla="*/ T124 w 339"/>
                              <a:gd name="T126" fmla="+- 0 4852 4797"/>
                              <a:gd name="T127" fmla="*/ 4852 h 498"/>
                              <a:gd name="T128" fmla="+- 0 8242 8116"/>
                              <a:gd name="T129" fmla="*/ T128 w 339"/>
                              <a:gd name="T130" fmla="+- 0 4920 4797"/>
                              <a:gd name="T131" fmla="*/ 4920 h 498"/>
                              <a:gd name="T132" fmla="+- 0 8223 8116"/>
                              <a:gd name="T133" fmla="*/ T132 w 339"/>
                              <a:gd name="T134" fmla="+- 0 4833 4797"/>
                              <a:gd name="T135" fmla="*/ 4833 h 498"/>
                              <a:gd name="T136" fmla="+- 0 8197 8116"/>
                              <a:gd name="T137" fmla="*/ T136 w 339"/>
                              <a:gd name="T138" fmla="+- 0 4921 4797"/>
                              <a:gd name="T139" fmla="*/ 4921 h 498"/>
                              <a:gd name="T140" fmla="+- 0 8116 8116"/>
                              <a:gd name="T141" fmla="*/ T140 w 339"/>
                              <a:gd name="T142" fmla="+- 0 4895 4797"/>
                              <a:gd name="T143" fmla="*/ 4895 h 498"/>
                              <a:gd name="T144" fmla="+- 0 8193 8116"/>
                              <a:gd name="T145" fmla="*/ T144 w 339"/>
                              <a:gd name="T146" fmla="+- 0 4983 4797"/>
                              <a:gd name="T147" fmla="*/ 4983 h 498"/>
                              <a:gd name="T148" fmla="+- 0 8193 8116"/>
                              <a:gd name="T149" fmla="*/ T148 w 339"/>
                              <a:gd name="T150" fmla="+- 0 4991 4797"/>
                              <a:gd name="T151" fmla="*/ 4991 h 498"/>
                              <a:gd name="T152" fmla="+- 0 8197 8116"/>
                              <a:gd name="T153" fmla="*/ T152 w 339"/>
                              <a:gd name="T154" fmla="+- 0 5011 4797"/>
                              <a:gd name="T155" fmla="*/ 5011 h 498"/>
                              <a:gd name="T156" fmla="+- 0 8198 8116"/>
                              <a:gd name="T157" fmla="*/ T156 w 339"/>
                              <a:gd name="T158" fmla="+- 0 5052 4797"/>
                              <a:gd name="T159" fmla="*/ 5052 h 498"/>
                              <a:gd name="T160" fmla="+- 0 8195 8116"/>
                              <a:gd name="T161" fmla="*/ T160 w 339"/>
                              <a:gd name="T162" fmla="+- 0 5184 4797"/>
                              <a:gd name="T163" fmla="*/ 5184 h 498"/>
                              <a:gd name="T164" fmla="+- 0 8191 8116"/>
                              <a:gd name="T165" fmla="*/ T164 w 339"/>
                              <a:gd name="T166" fmla="+- 0 5294 4797"/>
                              <a:gd name="T167" fmla="*/ 529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9" h="498">
                                <a:moveTo>
                                  <a:pt x="172" y="497"/>
                                </a:moveTo>
                                <a:lnTo>
                                  <a:pt x="170" y="450"/>
                                </a:lnTo>
                                <a:lnTo>
                                  <a:pt x="169" y="374"/>
                                </a:lnTo>
                                <a:lnTo>
                                  <a:pt x="170" y="301"/>
                                </a:lnTo>
                                <a:lnTo>
                                  <a:pt x="170" y="261"/>
                                </a:lnTo>
                                <a:lnTo>
                                  <a:pt x="171" y="249"/>
                                </a:lnTo>
                                <a:lnTo>
                                  <a:pt x="173" y="240"/>
                                </a:lnTo>
                                <a:lnTo>
                                  <a:pt x="175" y="231"/>
                                </a:lnTo>
                                <a:lnTo>
                                  <a:pt x="174" y="223"/>
                                </a:lnTo>
                                <a:lnTo>
                                  <a:pt x="172" y="210"/>
                                </a:lnTo>
                                <a:lnTo>
                                  <a:pt x="169" y="207"/>
                                </a:lnTo>
                                <a:lnTo>
                                  <a:pt x="177" y="188"/>
                                </a:lnTo>
                                <a:lnTo>
                                  <a:pt x="184" y="175"/>
                                </a:lnTo>
                                <a:lnTo>
                                  <a:pt x="189" y="168"/>
                                </a:lnTo>
                                <a:lnTo>
                                  <a:pt x="195" y="165"/>
                                </a:lnTo>
                                <a:lnTo>
                                  <a:pt x="203" y="160"/>
                                </a:lnTo>
                                <a:lnTo>
                                  <a:pt x="213" y="154"/>
                                </a:lnTo>
                                <a:lnTo>
                                  <a:pt x="223" y="147"/>
                                </a:lnTo>
                                <a:lnTo>
                                  <a:pt x="233" y="141"/>
                                </a:lnTo>
                                <a:lnTo>
                                  <a:pt x="242" y="137"/>
                                </a:lnTo>
                                <a:lnTo>
                                  <a:pt x="261" y="126"/>
                                </a:lnTo>
                                <a:lnTo>
                                  <a:pt x="294" y="106"/>
                                </a:lnTo>
                                <a:lnTo>
                                  <a:pt x="325" y="87"/>
                                </a:lnTo>
                                <a:lnTo>
                                  <a:pt x="339" y="79"/>
                                </a:lnTo>
                                <a:lnTo>
                                  <a:pt x="322" y="60"/>
                                </a:lnTo>
                                <a:lnTo>
                                  <a:pt x="276" y="87"/>
                                </a:lnTo>
                                <a:lnTo>
                                  <a:pt x="251" y="101"/>
                                </a:lnTo>
                                <a:lnTo>
                                  <a:pt x="239" y="108"/>
                                </a:lnTo>
                                <a:lnTo>
                                  <a:pt x="230" y="112"/>
                                </a:lnTo>
                                <a:lnTo>
                                  <a:pt x="220" y="117"/>
                                </a:lnTo>
                                <a:lnTo>
                                  <a:pt x="210" y="123"/>
                                </a:lnTo>
                                <a:lnTo>
                                  <a:pt x="201" y="129"/>
                                </a:lnTo>
                                <a:lnTo>
                                  <a:pt x="194" y="133"/>
                                </a:lnTo>
                                <a:lnTo>
                                  <a:pt x="187" y="137"/>
                                </a:lnTo>
                                <a:lnTo>
                                  <a:pt x="189" y="123"/>
                                </a:lnTo>
                                <a:lnTo>
                                  <a:pt x="192" y="116"/>
                                </a:lnTo>
                                <a:lnTo>
                                  <a:pt x="194" y="116"/>
                                </a:lnTo>
                                <a:lnTo>
                                  <a:pt x="196" y="118"/>
                                </a:lnTo>
                                <a:lnTo>
                                  <a:pt x="199" y="116"/>
                                </a:lnTo>
                                <a:lnTo>
                                  <a:pt x="202" y="100"/>
                                </a:lnTo>
                                <a:lnTo>
                                  <a:pt x="204" y="80"/>
                                </a:lnTo>
                                <a:lnTo>
                                  <a:pt x="204" y="67"/>
                                </a:lnTo>
                                <a:lnTo>
                                  <a:pt x="203" y="59"/>
                                </a:lnTo>
                                <a:lnTo>
                                  <a:pt x="199" y="53"/>
                                </a:lnTo>
                                <a:lnTo>
                                  <a:pt x="194" y="45"/>
                                </a:lnTo>
                                <a:lnTo>
                                  <a:pt x="192" y="35"/>
                                </a:lnTo>
                                <a:lnTo>
                                  <a:pt x="182" y="39"/>
                                </a:lnTo>
                                <a:lnTo>
                                  <a:pt x="175" y="37"/>
                                </a:lnTo>
                                <a:lnTo>
                                  <a:pt x="171" y="33"/>
                                </a:lnTo>
                                <a:lnTo>
                                  <a:pt x="170" y="34"/>
                                </a:lnTo>
                                <a:lnTo>
                                  <a:pt x="173" y="48"/>
                                </a:lnTo>
                                <a:lnTo>
                                  <a:pt x="176" y="67"/>
                                </a:lnTo>
                                <a:lnTo>
                                  <a:pt x="177" y="79"/>
                                </a:lnTo>
                                <a:lnTo>
                                  <a:pt x="176" y="88"/>
                                </a:lnTo>
                                <a:lnTo>
                                  <a:pt x="174" y="98"/>
                                </a:lnTo>
                                <a:lnTo>
                                  <a:pt x="171" y="114"/>
                                </a:lnTo>
                                <a:lnTo>
                                  <a:pt x="169" y="125"/>
                                </a:lnTo>
                                <a:lnTo>
                                  <a:pt x="166" y="135"/>
                                </a:lnTo>
                                <a:lnTo>
                                  <a:pt x="159" y="118"/>
                                </a:lnTo>
                                <a:lnTo>
                                  <a:pt x="154" y="104"/>
                                </a:lnTo>
                                <a:lnTo>
                                  <a:pt x="150" y="88"/>
                                </a:lnTo>
                                <a:lnTo>
                                  <a:pt x="146" y="73"/>
                                </a:lnTo>
                                <a:lnTo>
                                  <a:pt x="138" y="63"/>
                                </a:lnTo>
                                <a:lnTo>
                                  <a:pt x="126" y="55"/>
                                </a:lnTo>
                                <a:lnTo>
                                  <a:pt x="113" y="57"/>
                                </a:lnTo>
                                <a:lnTo>
                                  <a:pt x="126" y="123"/>
                                </a:lnTo>
                                <a:lnTo>
                                  <a:pt x="113" y="127"/>
                                </a:lnTo>
                                <a:lnTo>
                                  <a:pt x="107" y="36"/>
                                </a:lnTo>
                                <a:lnTo>
                                  <a:pt x="56" y="0"/>
                                </a:lnTo>
                                <a:lnTo>
                                  <a:pt x="81" y="124"/>
                                </a:lnTo>
                                <a:lnTo>
                                  <a:pt x="11" y="82"/>
                                </a:lnTo>
                                <a:lnTo>
                                  <a:pt x="0" y="98"/>
                                </a:lnTo>
                                <a:lnTo>
                                  <a:pt x="59" y="145"/>
                                </a:lnTo>
                                <a:lnTo>
                                  <a:pt x="77" y="186"/>
                                </a:lnTo>
                                <a:lnTo>
                                  <a:pt x="77" y="189"/>
                                </a:lnTo>
                                <a:lnTo>
                                  <a:pt x="77" y="194"/>
                                </a:lnTo>
                                <a:lnTo>
                                  <a:pt x="79" y="203"/>
                                </a:lnTo>
                                <a:lnTo>
                                  <a:pt x="81" y="214"/>
                                </a:lnTo>
                                <a:lnTo>
                                  <a:pt x="82" y="231"/>
                                </a:lnTo>
                                <a:lnTo>
                                  <a:pt x="82" y="255"/>
                                </a:lnTo>
                                <a:lnTo>
                                  <a:pt x="81" y="308"/>
                                </a:lnTo>
                                <a:lnTo>
                                  <a:pt x="79" y="387"/>
                                </a:lnTo>
                                <a:lnTo>
                                  <a:pt x="76" y="460"/>
                                </a:lnTo>
                                <a:lnTo>
                                  <a:pt x="75" y="497"/>
                                </a:lnTo>
                                <a:lnTo>
                                  <a:pt x="172" y="497"/>
                                </a:lnTo>
                                <a:close/>
                              </a:path>
                            </a:pathLst>
                          </a:custGeom>
                          <a:noFill/>
                          <a:ln w="3175">
                            <a:solidFill>
                              <a:srgbClr val="8A7C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83"/>
                        <wps:cNvSpPr>
                          <a:spLocks/>
                        </wps:cNvSpPr>
                        <wps:spPr bwMode="auto">
                          <a:xfrm>
                            <a:off x="7848" y="4387"/>
                            <a:ext cx="734" cy="632"/>
                          </a:xfrm>
                          <a:custGeom>
                            <a:avLst/>
                            <a:gdLst>
                              <a:gd name="T0" fmla="+- 0 7849 7849"/>
                              <a:gd name="T1" fmla="*/ T0 w 734"/>
                              <a:gd name="T2" fmla="+- 0 4754 4387"/>
                              <a:gd name="T3" fmla="*/ 4754 h 632"/>
                              <a:gd name="T4" fmla="+- 0 7888 7849"/>
                              <a:gd name="T5" fmla="*/ T4 w 734"/>
                              <a:gd name="T6" fmla="+- 0 4808 4387"/>
                              <a:gd name="T7" fmla="*/ 4808 h 632"/>
                              <a:gd name="T8" fmla="+- 0 7919 7849"/>
                              <a:gd name="T9" fmla="*/ T8 w 734"/>
                              <a:gd name="T10" fmla="+- 0 4857 4387"/>
                              <a:gd name="T11" fmla="*/ 4857 h 632"/>
                              <a:gd name="T12" fmla="+- 0 7963 7849"/>
                              <a:gd name="T13" fmla="*/ T12 w 734"/>
                              <a:gd name="T14" fmla="+- 0 4873 4387"/>
                              <a:gd name="T15" fmla="*/ 4873 h 632"/>
                              <a:gd name="T16" fmla="+- 0 7931 7849"/>
                              <a:gd name="T17" fmla="*/ T16 w 734"/>
                              <a:gd name="T18" fmla="+- 0 4915 4387"/>
                              <a:gd name="T19" fmla="*/ 4915 h 632"/>
                              <a:gd name="T20" fmla="+- 0 7947 7849"/>
                              <a:gd name="T21" fmla="*/ T20 w 734"/>
                              <a:gd name="T22" fmla="+- 0 4986 4387"/>
                              <a:gd name="T23" fmla="*/ 4986 h 632"/>
                              <a:gd name="T24" fmla="+- 0 8050 7849"/>
                              <a:gd name="T25" fmla="*/ T24 w 734"/>
                              <a:gd name="T26" fmla="+- 0 5018 4387"/>
                              <a:gd name="T27" fmla="*/ 5018 h 632"/>
                              <a:gd name="T28" fmla="+- 0 8066 7849"/>
                              <a:gd name="T29" fmla="*/ T28 w 734"/>
                              <a:gd name="T30" fmla="+- 0 4995 4387"/>
                              <a:gd name="T31" fmla="*/ 4995 h 632"/>
                              <a:gd name="T32" fmla="+- 0 8147 7849"/>
                              <a:gd name="T33" fmla="*/ T32 w 734"/>
                              <a:gd name="T34" fmla="+- 0 4956 4387"/>
                              <a:gd name="T35" fmla="*/ 4956 h 632"/>
                              <a:gd name="T36" fmla="+- 0 8165 7849"/>
                              <a:gd name="T37" fmla="*/ T36 w 734"/>
                              <a:gd name="T38" fmla="+- 0 4916 4387"/>
                              <a:gd name="T39" fmla="*/ 4916 h 632"/>
                              <a:gd name="T40" fmla="+- 0 8573 7849"/>
                              <a:gd name="T41" fmla="*/ T40 w 734"/>
                              <a:gd name="T42" fmla="+- 0 4874 4387"/>
                              <a:gd name="T43" fmla="*/ 4874 h 632"/>
                              <a:gd name="T44" fmla="+- 0 8512 7849"/>
                              <a:gd name="T45" fmla="*/ T44 w 734"/>
                              <a:gd name="T46" fmla="+- 0 4838 4387"/>
                              <a:gd name="T47" fmla="*/ 4838 h 632"/>
                              <a:gd name="T48" fmla="+- 0 8489 7849"/>
                              <a:gd name="T49" fmla="*/ T48 w 734"/>
                              <a:gd name="T50" fmla="+- 0 4759 4387"/>
                              <a:gd name="T51" fmla="*/ 4759 h 632"/>
                              <a:gd name="T52" fmla="+- 0 8526 7849"/>
                              <a:gd name="T53" fmla="*/ T52 w 734"/>
                              <a:gd name="T54" fmla="+- 0 4735 4387"/>
                              <a:gd name="T55" fmla="*/ 4735 h 632"/>
                              <a:gd name="T56" fmla="+- 0 7926 7849"/>
                              <a:gd name="T57" fmla="*/ T56 w 734"/>
                              <a:gd name="T58" fmla="+- 0 4701 4387"/>
                              <a:gd name="T59" fmla="*/ 4701 h 632"/>
                              <a:gd name="T60" fmla="+- 0 8467 7849"/>
                              <a:gd name="T61" fmla="*/ T60 w 734"/>
                              <a:gd name="T62" fmla="+- 0 5016 4387"/>
                              <a:gd name="T63" fmla="*/ 5016 h 632"/>
                              <a:gd name="T64" fmla="+- 0 8416 7849"/>
                              <a:gd name="T65" fmla="*/ T64 w 734"/>
                              <a:gd name="T66" fmla="+- 0 4966 4387"/>
                              <a:gd name="T67" fmla="*/ 4966 h 632"/>
                              <a:gd name="T68" fmla="+- 0 8423 7849"/>
                              <a:gd name="T69" fmla="*/ T68 w 734"/>
                              <a:gd name="T70" fmla="+- 0 5012 4387"/>
                              <a:gd name="T71" fmla="*/ 5012 h 632"/>
                              <a:gd name="T72" fmla="+- 0 8506 7849"/>
                              <a:gd name="T73" fmla="*/ T72 w 734"/>
                              <a:gd name="T74" fmla="+- 0 4994 4387"/>
                              <a:gd name="T75" fmla="*/ 4994 h 632"/>
                              <a:gd name="T76" fmla="+- 0 8559 7849"/>
                              <a:gd name="T77" fmla="*/ T76 w 734"/>
                              <a:gd name="T78" fmla="+- 0 4957 4387"/>
                              <a:gd name="T79" fmla="*/ 4957 h 632"/>
                              <a:gd name="T80" fmla="+- 0 8087 7849"/>
                              <a:gd name="T81" fmla="*/ T80 w 734"/>
                              <a:gd name="T82" fmla="+- 0 5004 4387"/>
                              <a:gd name="T83" fmla="*/ 5004 h 632"/>
                              <a:gd name="T84" fmla="+- 0 8372 7849"/>
                              <a:gd name="T85" fmla="*/ T84 w 734"/>
                              <a:gd name="T86" fmla="+- 0 4913 4387"/>
                              <a:gd name="T87" fmla="*/ 4913 h 632"/>
                              <a:gd name="T88" fmla="+- 0 8568 7849"/>
                              <a:gd name="T89" fmla="*/ T88 w 734"/>
                              <a:gd name="T90" fmla="+- 0 4948 4387"/>
                              <a:gd name="T91" fmla="*/ 4948 h 632"/>
                              <a:gd name="T92" fmla="+- 0 8140 7849"/>
                              <a:gd name="T93" fmla="*/ T92 w 734"/>
                              <a:gd name="T94" fmla="+- 0 4916 4387"/>
                              <a:gd name="T95" fmla="*/ 4916 h 632"/>
                              <a:gd name="T96" fmla="+- 0 8274 7849"/>
                              <a:gd name="T97" fmla="*/ T96 w 734"/>
                              <a:gd name="T98" fmla="+- 0 4898 4387"/>
                              <a:gd name="T99" fmla="*/ 4898 h 632"/>
                              <a:gd name="T100" fmla="+- 0 8364 7849"/>
                              <a:gd name="T101" fmla="*/ T100 w 734"/>
                              <a:gd name="T102" fmla="+- 0 4915 4387"/>
                              <a:gd name="T103" fmla="*/ 4915 h 632"/>
                              <a:gd name="T104" fmla="+- 0 8581 7849"/>
                              <a:gd name="T105" fmla="*/ T104 w 734"/>
                              <a:gd name="T106" fmla="+- 0 4897 4387"/>
                              <a:gd name="T107" fmla="*/ 4897 h 632"/>
                              <a:gd name="T108" fmla="+- 0 8187 7849"/>
                              <a:gd name="T109" fmla="*/ T108 w 734"/>
                              <a:gd name="T110" fmla="+- 0 4895 4387"/>
                              <a:gd name="T111" fmla="*/ 4895 h 632"/>
                              <a:gd name="T112" fmla="+- 0 8255 7849"/>
                              <a:gd name="T113" fmla="*/ T112 w 734"/>
                              <a:gd name="T114" fmla="+- 0 4911 4387"/>
                              <a:gd name="T115" fmla="*/ 4911 h 632"/>
                              <a:gd name="T116" fmla="+- 0 8576 7849"/>
                              <a:gd name="T117" fmla="*/ T116 w 734"/>
                              <a:gd name="T118" fmla="+- 0 4880 4387"/>
                              <a:gd name="T119" fmla="*/ 4880 h 632"/>
                              <a:gd name="T120" fmla="+- 0 8521 7849"/>
                              <a:gd name="T121" fmla="*/ T120 w 734"/>
                              <a:gd name="T122" fmla="+- 0 4853 4387"/>
                              <a:gd name="T123" fmla="*/ 4853 h 632"/>
                              <a:gd name="T124" fmla="+- 0 8538 7849"/>
                              <a:gd name="T125" fmla="*/ T124 w 734"/>
                              <a:gd name="T126" fmla="+- 0 4721 4387"/>
                              <a:gd name="T127" fmla="*/ 4721 h 632"/>
                              <a:gd name="T128" fmla="+- 0 8550 7849"/>
                              <a:gd name="T129" fmla="*/ T128 w 734"/>
                              <a:gd name="T130" fmla="+- 0 4677 4387"/>
                              <a:gd name="T131" fmla="*/ 4677 h 632"/>
                              <a:gd name="T132" fmla="+- 0 7973 7849"/>
                              <a:gd name="T133" fmla="*/ T132 w 734"/>
                              <a:gd name="T134" fmla="+- 0 4677 4387"/>
                              <a:gd name="T135" fmla="*/ 4677 h 632"/>
                              <a:gd name="T136" fmla="+- 0 8550 7849"/>
                              <a:gd name="T137" fmla="*/ T136 w 734"/>
                              <a:gd name="T138" fmla="+- 0 4677 4387"/>
                              <a:gd name="T139" fmla="*/ 4677 h 632"/>
                              <a:gd name="T140" fmla="+- 0 7890 7849"/>
                              <a:gd name="T141" fmla="*/ T140 w 734"/>
                              <a:gd name="T142" fmla="+- 0 4571 4387"/>
                              <a:gd name="T143" fmla="*/ 4571 h 632"/>
                              <a:gd name="T144" fmla="+- 0 7873 7849"/>
                              <a:gd name="T145" fmla="*/ T144 w 734"/>
                              <a:gd name="T146" fmla="+- 0 4643 4387"/>
                              <a:gd name="T147" fmla="*/ 4643 h 632"/>
                              <a:gd name="T148" fmla="+- 0 7938 7849"/>
                              <a:gd name="T149" fmla="*/ T148 w 734"/>
                              <a:gd name="T150" fmla="+- 0 4675 4387"/>
                              <a:gd name="T151" fmla="*/ 4675 h 632"/>
                              <a:gd name="T152" fmla="+- 0 8552 7849"/>
                              <a:gd name="T153" fmla="*/ T152 w 734"/>
                              <a:gd name="T154" fmla="+- 0 4670 4387"/>
                              <a:gd name="T155" fmla="*/ 4670 h 632"/>
                              <a:gd name="T156" fmla="+- 0 8420 7849"/>
                              <a:gd name="T157" fmla="*/ T156 w 734"/>
                              <a:gd name="T158" fmla="+- 0 4627 4387"/>
                              <a:gd name="T159" fmla="*/ 4627 h 632"/>
                              <a:gd name="T160" fmla="+- 0 7939 7849"/>
                              <a:gd name="T161" fmla="*/ T160 w 734"/>
                              <a:gd name="T162" fmla="+- 0 4562 4387"/>
                              <a:gd name="T163" fmla="*/ 4562 h 632"/>
                              <a:gd name="T164" fmla="+- 0 8420 7849"/>
                              <a:gd name="T165" fmla="*/ T164 w 734"/>
                              <a:gd name="T166" fmla="+- 0 4627 4387"/>
                              <a:gd name="T167" fmla="*/ 4627 h 632"/>
                              <a:gd name="T168" fmla="+- 0 8025 7849"/>
                              <a:gd name="T169" fmla="*/ T168 w 734"/>
                              <a:gd name="T170" fmla="+- 0 4508 4387"/>
                              <a:gd name="T171" fmla="*/ 4508 h 632"/>
                              <a:gd name="T172" fmla="+- 0 7970 7849"/>
                              <a:gd name="T173" fmla="*/ T172 w 734"/>
                              <a:gd name="T174" fmla="+- 0 4581 4387"/>
                              <a:gd name="T175" fmla="*/ 4581 h 632"/>
                              <a:gd name="T176" fmla="+- 0 8418 7849"/>
                              <a:gd name="T177" fmla="*/ T176 w 734"/>
                              <a:gd name="T178" fmla="+- 0 4563 4387"/>
                              <a:gd name="T179" fmla="*/ 4563 h 632"/>
                              <a:gd name="T180" fmla="+- 0 8025 7849"/>
                              <a:gd name="T181" fmla="*/ T180 w 734"/>
                              <a:gd name="T182" fmla="+- 0 4508 4387"/>
                              <a:gd name="T183" fmla="*/ 4508 h 632"/>
                              <a:gd name="T184" fmla="+- 0 8052 7849"/>
                              <a:gd name="T185" fmla="*/ T184 w 734"/>
                              <a:gd name="T186" fmla="+- 0 4514 4387"/>
                              <a:gd name="T187" fmla="*/ 4514 h 632"/>
                              <a:gd name="T188" fmla="+- 0 8375 7849"/>
                              <a:gd name="T189" fmla="*/ T188 w 734"/>
                              <a:gd name="T190" fmla="+- 0 4485 4387"/>
                              <a:gd name="T191" fmla="*/ 4485 h 632"/>
                              <a:gd name="T192" fmla="+- 0 8364 7849"/>
                              <a:gd name="T193" fmla="*/ T192 w 734"/>
                              <a:gd name="T194" fmla="+- 0 4472 4387"/>
                              <a:gd name="T195" fmla="*/ 4472 h 632"/>
                              <a:gd name="T196" fmla="+- 0 8368 7849"/>
                              <a:gd name="T197" fmla="*/ T196 w 734"/>
                              <a:gd name="T198" fmla="+- 0 4476 4387"/>
                              <a:gd name="T199" fmla="*/ 4476 h 632"/>
                              <a:gd name="T200" fmla="+- 0 8159 7849"/>
                              <a:gd name="T201" fmla="*/ T200 w 734"/>
                              <a:gd name="T202" fmla="+- 0 4409 4387"/>
                              <a:gd name="T203" fmla="*/ 4409 h 632"/>
                              <a:gd name="T204" fmla="+- 0 8100 7849"/>
                              <a:gd name="T205" fmla="*/ T204 w 734"/>
                              <a:gd name="T206" fmla="+- 0 4469 4387"/>
                              <a:gd name="T207" fmla="*/ 4469 h 632"/>
                              <a:gd name="T208" fmla="+- 0 8370 7849"/>
                              <a:gd name="T209" fmla="*/ T208 w 734"/>
                              <a:gd name="T210" fmla="+- 0 4465 4387"/>
                              <a:gd name="T211" fmla="*/ 4465 h 632"/>
                              <a:gd name="T212" fmla="+- 0 8171 7849"/>
                              <a:gd name="T213" fmla="*/ T212 w 734"/>
                              <a:gd name="T214" fmla="+- 0 4414 4387"/>
                              <a:gd name="T215" fmla="*/ 4414 h 632"/>
                              <a:gd name="T216" fmla="+- 0 8369 7849"/>
                              <a:gd name="T217" fmla="*/ T216 w 734"/>
                              <a:gd name="T218" fmla="+- 0 4472 4387"/>
                              <a:gd name="T219" fmla="*/ 4472 h 632"/>
                              <a:gd name="T220" fmla="+- 0 8188 7849"/>
                              <a:gd name="T221" fmla="*/ T220 w 734"/>
                              <a:gd name="T222" fmla="+- 0 4425 4387"/>
                              <a:gd name="T223" fmla="*/ 4425 h 632"/>
                              <a:gd name="T224" fmla="+- 0 8258 7849"/>
                              <a:gd name="T225" fmla="*/ T224 w 734"/>
                              <a:gd name="T226" fmla="+- 0 4387 4387"/>
                              <a:gd name="T227" fmla="*/ 438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34" h="632">
                                <a:moveTo>
                                  <a:pt x="77" y="314"/>
                                </a:moveTo>
                                <a:lnTo>
                                  <a:pt x="56" y="317"/>
                                </a:lnTo>
                                <a:lnTo>
                                  <a:pt x="22" y="328"/>
                                </a:lnTo>
                                <a:lnTo>
                                  <a:pt x="5" y="347"/>
                                </a:lnTo>
                                <a:lnTo>
                                  <a:pt x="0" y="367"/>
                                </a:lnTo>
                                <a:lnTo>
                                  <a:pt x="1" y="384"/>
                                </a:lnTo>
                                <a:lnTo>
                                  <a:pt x="10" y="403"/>
                                </a:lnTo>
                                <a:lnTo>
                                  <a:pt x="22" y="414"/>
                                </a:lnTo>
                                <a:lnTo>
                                  <a:pt x="34" y="420"/>
                                </a:lnTo>
                                <a:lnTo>
                                  <a:pt x="39" y="421"/>
                                </a:lnTo>
                                <a:lnTo>
                                  <a:pt x="35" y="435"/>
                                </a:lnTo>
                                <a:lnTo>
                                  <a:pt x="35" y="444"/>
                                </a:lnTo>
                                <a:lnTo>
                                  <a:pt x="40" y="451"/>
                                </a:lnTo>
                                <a:lnTo>
                                  <a:pt x="53" y="460"/>
                                </a:lnTo>
                                <a:lnTo>
                                  <a:pt x="70" y="470"/>
                                </a:lnTo>
                                <a:lnTo>
                                  <a:pt x="85" y="476"/>
                                </a:lnTo>
                                <a:lnTo>
                                  <a:pt x="97" y="479"/>
                                </a:lnTo>
                                <a:lnTo>
                                  <a:pt x="101" y="480"/>
                                </a:lnTo>
                                <a:lnTo>
                                  <a:pt x="123" y="480"/>
                                </a:lnTo>
                                <a:lnTo>
                                  <a:pt x="114" y="486"/>
                                </a:lnTo>
                                <a:lnTo>
                                  <a:pt x="112" y="496"/>
                                </a:lnTo>
                                <a:lnTo>
                                  <a:pt x="111" y="504"/>
                                </a:lnTo>
                                <a:lnTo>
                                  <a:pt x="115" y="517"/>
                                </a:lnTo>
                                <a:lnTo>
                                  <a:pt x="93" y="523"/>
                                </a:lnTo>
                                <a:lnTo>
                                  <a:pt x="82" y="528"/>
                                </a:lnTo>
                                <a:lnTo>
                                  <a:pt x="79" y="538"/>
                                </a:lnTo>
                                <a:lnTo>
                                  <a:pt x="81" y="554"/>
                                </a:lnTo>
                                <a:lnTo>
                                  <a:pt x="85" y="572"/>
                                </a:lnTo>
                                <a:lnTo>
                                  <a:pt x="89" y="586"/>
                                </a:lnTo>
                                <a:lnTo>
                                  <a:pt x="98" y="599"/>
                                </a:lnTo>
                                <a:lnTo>
                                  <a:pt x="115" y="613"/>
                                </a:lnTo>
                                <a:lnTo>
                                  <a:pt x="138" y="626"/>
                                </a:lnTo>
                                <a:lnTo>
                                  <a:pt x="160" y="631"/>
                                </a:lnTo>
                                <a:lnTo>
                                  <a:pt x="181" y="631"/>
                                </a:lnTo>
                                <a:lnTo>
                                  <a:pt x="201" y="631"/>
                                </a:lnTo>
                                <a:lnTo>
                                  <a:pt x="214" y="629"/>
                                </a:lnTo>
                                <a:lnTo>
                                  <a:pt x="216" y="625"/>
                                </a:lnTo>
                                <a:lnTo>
                                  <a:pt x="214" y="622"/>
                                </a:lnTo>
                                <a:lnTo>
                                  <a:pt x="212" y="620"/>
                                </a:lnTo>
                                <a:lnTo>
                                  <a:pt x="217" y="608"/>
                                </a:lnTo>
                                <a:lnTo>
                                  <a:pt x="273" y="608"/>
                                </a:lnTo>
                                <a:lnTo>
                                  <a:pt x="274" y="607"/>
                                </a:lnTo>
                                <a:lnTo>
                                  <a:pt x="286" y="595"/>
                                </a:lnTo>
                                <a:lnTo>
                                  <a:pt x="294" y="582"/>
                                </a:lnTo>
                                <a:lnTo>
                                  <a:pt x="298" y="569"/>
                                </a:lnTo>
                                <a:lnTo>
                                  <a:pt x="297" y="556"/>
                                </a:lnTo>
                                <a:lnTo>
                                  <a:pt x="295" y="545"/>
                                </a:lnTo>
                                <a:lnTo>
                                  <a:pt x="293" y="537"/>
                                </a:lnTo>
                                <a:lnTo>
                                  <a:pt x="291" y="529"/>
                                </a:lnTo>
                                <a:lnTo>
                                  <a:pt x="316" y="529"/>
                                </a:lnTo>
                                <a:lnTo>
                                  <a:pt x="325" y="521"/>
                                </a:lnTo>
                                <a:lnTo>
                                  <a:pt x="325" y="516"/>
                                </a:lnTo>
                                <a:lnTo>
                                  <a:pt x="324" y="493"/>
                                </a:lnTo>
                                <a:lnTo>
                                  <a:pt x="727" y="493"/>
                                </a:lnTo>
                                <a:lnTo>
                                  <a:pt x="724" y="487"/>
                                </a:lnTo>
                                <a:lnTo>
                                  <a:pt x="713" y="480"/>
                                </a:lnTo>
                                <a:lnTo>
                                  <a:pt x="691" y="470"/>
                                </a:lnTo>
                                <a:lnTo>
                                  <a:pt x="676" y="467"/>
                                </a:lnTo>
                                <a:lnTo>
                                  <a:pt x="654" y="467"/>
                                </a:lnTo>
                                <a:lnTo>
                                  <a:pt x="663" y="451"/>
                                </a:lnTo>
                                <a:lnTo>
                                  <a:pt x="645" y="425"/>
                                </a:lnTo>
                                <a:lnTo>
                                  <a:pt x="635" y="412"/>
                                </a:lnTo>
                                <a:lnTo>
                                  <a:pt x="642" y="406"/>
                                </a:lnTo>
                                <a:lnTo>
                                  <a:pt x="642" y="380"/>
                                </a:lnTo>
                                <a:lnTo>
                                  <a:pt x="640" y="372"/>
                                </a:lnTo>
                                <a:lnTo>
                                  <a:pt x="627" y="360"/>
                                </a:lnTo>
                                <a:lnTo>
                                  <a:pt x="649" y="360"/>
                                </a:lnTo>
                                <a:lnTo>
                                  <a:pt x="662" y="358"/>
                                </a:lnTo>
                                <a:lnTo>
                                  <a:pt x="670" y="355"/>
                                </a:lnTo>
                                <a:lnTo>
                                  <a:pt x="677" y="348"/>
                                </a:lnTo>
                                <a:lnTo>
                                  <a:pt x="689" y="334"/>
                                </a:lnTo>
                                <a:lnTo>
                                  <a:pt x="123" y="334"/>
                                </a:lnTo>
                                <a:lnTo>
                                  <a:pt x="105" y="321"/>
                                </a:lnTo>
                                <a:lnTo>
                                  <a:pt x="91" y="315"/>
                                </a:lnTo>
                                <a:lnTo>
                                  <a:pt x="77" y="314"/>
                                </a:lnTo>
                                <a:close/>
                                <a:moveTo>
                                  <a:pt x="640" y="618"/>
                                </a:moveTo>
                                <a:lnTo>
                                  <a:pt x="592" y="618"/>
                                </a:lnTo>
                                <a:lnTo>
                                  <a:pt x="601" y="627"/>
                                </a:lnTo>
                                <a:lnTo>
                                  <a:pt x="609" y="630"/>
                                </a:lnTo>
                                <a:lnTo>
                                  <a:pt x="618" y="629"/>
                                </a:lnTo>
                                <a:lnTo>
                                  <a:pt x="632" y="623"/>
                                </a:lnTo>
                                <a:lnTo>
                                  <a:pt x="640" y="618"/>
                                </a:lnTo>
                                <a:close/>
                                <a:moveTo>
                                  <a:pt x="710" y="569"/>
                                </a:moveTo>
                                <a:lnTo>
                                  <a:pt x="552" y="569"/>
                                </a:lnTo>
                                <a:lnTo>
                                  <a:pt x="567" y="579"/>
                                </a:lnTo>
                                <a:lnTo>
                                  <a:pt x="548" y="586"/>
                                </a:lnTo>
                                <a:lnTo>
                                  <a:pt x="540" y="592"/>
                                </a:lnTo>
                                <a:lnTo>
                                  <a:pt x="544" y="600"/>
                                </a:lnTo>
                                <a:lnTo>
                                  <a:pt x="558" y="614"/>
                                </a:lnTo>
                                <a:lnTo>
                                  <a:pt x="574" y="625"/>
                                </a:lnTo>
                                <a:lnTo>
                                  <a:pt x="585" y="625"/>
                                </a:lnTo>
                                <a:lnTo>
                                  <a:pt x="590" y="621"/>
                                </a:lnTo>
                                <a:lnTo>
                                  <a:pt x="592" y="618"/>
                                </a:lnTo>
                                <a:lnTo>
                                  <a:pt x="640" y="618"/>
                                </a:lnTo>
                                <a:lnTo>
                                  <a:pt x="657" y="607"/>
                                </a:lnTo>
                                <a:lnTo>
                                  <a:pt x="668" y="591"/>
                                </a:lnTo>
                                <a:lnTo>
                                  <a:pt x="670" y="579"/>
                                </a:lnTo>
                                <a:lnTo>
                                  <a:pt x="669" y="574"/>
                                </a:lnTo>
                                <a:lnTo>
                                  <a:pt x="695" y="573"/>
                                </a:lnTo>
                                <a:lnTo>
                                  <a:pt x="710" y="570"/>
                                </a:lnTo>
                                <a:lnTo>
                                  <a:pt x="710" y="569"/>
                                </a:lnTo>
                                <a:close/>
                                <a:moveTo>
                                  <a:pt x="273" y="608"/>
                                </a:moveTo>
                                <a:lnTo>
                                  <a:pt x="217" y="608"/>
                                </a:lnTo>
                                <a:lnTo>
                                  <a:pt x="217" y="614"/>
                                </a:lnTo>
                                <a:lnTo>
                                  <a:pt x="238" y="617"/>
                                </a:lnTo>
                                <a:lnTo>
                                  <a:pt x="259" y="616"/>
                                </a:lnTo>
                                <a:lnTo>
                                  <a:pt x="273" y="608"/>
                                </a:lnTo>
                                <a:close/>
                                <a:moveTo>
                                  <a:pt x="733" y="520"/>
                                </a:moveTo>
                                <a:lnTo>
                                  <a:pt x="527" y="520"/>
                                </a:lnTo>
                                <a:lnTo>
                                  <a:pt x="523" y="526"/>
                                </a:lnTo>
                                <a:lnTo>
                                  <a:pt x="527" y="550"/>
                                </a:lnTo>
                                <a:lnTo>
                                  <a:pt x="531" y="571"/>
                                </a:lnTo>
                                <a:lnTo>
                                  <a:pt x="552" y="569"/>
                                </a:lnTo>
                                <a:lnTo>
                                  <a:pt x="710" y="569"/>
                                </a:lnTo>
                                <a:lnTo>
                                  <a:pt x="719" y="561"/>
                                </a:lnTo>
                                <a:lnTo>
                                  <a:pt x="728" y="544"/>
                                </a:lnTo>
                                <a:lnTo>
                                  <a:pt x="733" y="531"/>
                                </a:lnTo>
                                <a:lnTo>
                                  <a:pt x="733" y="520"/>
                                </a:lnTo>
                                <a:close/>
                                <a:moveTo>
                                  <a:pt x="316" y="529"/>
                                </a:moveTo>
                                <a:lnTo>
                                  <a:pt x="291" y="529"/>
                                </a:lnTo>
                                <a:lnTo>
                                  <a:pt x="304" y="540"/>
                                </a:lnTo>
                                <a:lnTo>
                                  <a:pt x="316" y="529"/>
                                </a:lnTo>
                                <a:close/>
                                <a:moveTo>
                                  <a:pt x="728" y="496"/>
                                </a:moveTo>
                                <a:lnTo>
                                  <a:pt x="425" y="496"/>
                                </a:lnTo>
                                <a:lnTo>
                                  <a:pt x="425" y="511"/>
                                </a:lnTo>
                                <a:lnTo>
                                  <a:pt x="429" y="520"/>
                                </a:lnTo>
                                <a:lnTo>
                                  <a:pt x="443" y="525"/>
                                </a:lnTo>
                                <a:lnTo>
                                  <a:pt x="469" y="530"/>
                                </a:lnTo>
                                <a:lnTo>
                                  <a:pt x="497" y="532"/>
                                </a:lnTo>
                                <a:lnTo>
                                  <a:pt x="515" y="528"/>
                                </a:lnTo>
                                <a:lnTo>
                                  <a:pt x="524" y="523"/>
                                </a:lnTo>
                                <a:lnTo>
                                  <a:pt x="527" y="520"/>
                                </a:lnTo>
                                <a:lnTo>
                                  <a:pt x="733" y="520"/>
                                </a:lnTo>
                                <a:lnTo>
                                  <a:pt x="733" y="517"/>
                                </a:lnTo>
                                <a:lnTo>
                                  <a:pt x="732" y="510"/>
                                </a:lnTo>
                                <a:lnTo>
                                  <a:pt x="732" y="506"/>
                                </a:lnTo>
                                <a:lnTo>
                                  <a:pt x="728" y="496"/>
                                </a:lnTo>
                                <a:close/>
                                <a:moveTo>
                                  <a:pt x="727" y="493"/>
                                </a:moveTo>
                                <a:lnTo>
                                  <a:pt x="324" y="493"/>
                                </a:lnTo>
                                <a:lnTo>
                                  <a:pt x="338" y="508"/>
                                </a:lnTo>
                                <a:lnTo>
                                  <a:pt x="349" y="516"/>
                                </a:lnTo>
                                <a:lnTo>
                                  <a:pt x="360" y="520"/>
                                </a:lnTo>
                                <a:lnTo>
                                  <a:pt x="377" y="524"/>
                                </a:lnTo>
                                <a:lnTo>
                                  <a:pt x="395" y="525"/>
                                </a:lnTo>
                                <a:lnTo>
                                  <a:pt x="406" y="524"/>
                                </a:lnTo>
                                <a:lnTo>
                                  <a:pt x="413" y="521"/>
                                </a:lnTo>
                                <a:lnTo>
                                  <a:pt x="415" y="520"/>
                                </a:lnTo>
                                <a:lnTo>
                                  <a:pt x="425" y="496"/>
                                </a:lnTo>
                                <a:lnTo>
                                  <a:pt x="728" y="496"/>
                                </a:lnTo>
                                <a:lnTo>
                                  <a:pt x="727" y="493"/>
                                </a:lnTo>
                                <a:close/>
                                <a:moveTo>
                                  <a:pt x="672" y="466"/>
                                </a:moveTo>
                                <a:lnTo>
                                  <a:pt x="659" y="466"/>
                                </a:lnTo>
                                <a:lnTo>
                                  <a:pt x="654" y="467"/>
                                </a:lnTo>
                                <a:lnTo>
                                  <a:pt x="676" y="467"/>
                                </a:lnTo>
                                <a:lnTo>
                                  <a:pt x="672" y="466"/>
                                </a:lnTo>
                                <a:close/>
                                <a:moveTo>
                                  <a:pt x="119" y="290"/>
                                </a:moveTo>
                                <a:lnTo>
                                  <a:pt x="118" y="301"/>
                                </a:lnTo>
                                <a:lnTo>
                                  <a:pt x="117" y="313"/>
                                </a:lnTo>
                                <a:lnTo>
                                  <a:pt x="123" y="334"/>
                                </a:lnTo>
                                <a:lnTo>
                                  <a:pt x="689" y="334"/>
                                </a:lnTo>
                                <a:lnTo>
                                  <a:pt x="691" y="331"/>
                                </a:lnTo>
                                <a:lnTo>
                                  <a:pt x="697" y="315"/>
                                </a:lnTo>
                                <a:lnTo>
                                  <a:pt x="699" y="304"/>
                                </a:lnTo>
                                <a:lnTo>
                                  <a:pt x="698" y="300"/>
                                </a:lnTo>
                                <a:lnTo>
                                  <a:pt x="701" y="290"/>
                                </a:lnTo>
                                <a:lnTo>
                                  <a:pt x="124" y="290"/>
                                </a:lnTo>
                                <a:lnTo>
                                  <a:pt x="119" y="290"/>
                                </a:lnTo>
                                <a:close/>
                                <a:moveTo>
                                  <a:pt x="119" y="289"/>
                                </a:moveTo>
                                <a:lnTo>
                                  <a:pt x="119" y="290"/>
                                </a:lnTo>
                                <a:lnTo>
                                  <a:pt x="124" y="290"/>
                                </a:lnTo>
                                <a:lnTo>
                                  <a:pt x="119" y="289"/>
                                </a:lnTo>
                                <a:close/>
                                <a:moveTo>
                                  <a:pt x="701" y="289"/>
                                </a:moveTo>
                                <a:lnTo>
                                  <a:pt x="119" y="289"/>
                                </a:lnTo>
                                <a:lnTo>
                                  <a:pt x="124" y="290"/>
                                </a:lnTo>
                                <a:lnTo>
                                  <a:pt x="701" y="290"/>
                                </a:lnTo>
                                <a:lnTo>
                                  <a:pt x="701" y="289"/>
                                </a:lnTo>
                                <a:close/>
                                <a:moveTo>
                                  <a:pt x="72" y="175"/>
                                </a:moveTo>
                                <a:lnTo>
                                  <a:pt x="57" y="176"/>
                                </a:lnTo>
                                <a:lnTo>
                                  <a:pt x="48" y="178"/>
                                </a:lnTo>
                                <a:lnTo>
                                  <a:pt x="41" y="184"/>
                                </a:lnTo>
                                <a:lnTo>
                                  <a:pt x="32" y="194"/>
                                </a:lnTo>
                                <a:lnTo>
                                  <a:pt x="20" y="212"/>
                                </a:lnTo>
                                <a:lnTo>
                                  <a:pt x="17" y="231"/>
                                </a:lnTo>
                                <a:lnTo>
                                  <a:pt x="19" y="247"/>
                                </a:lnTo>
                                <a:lnTo>
                                  <a:pt x="24" y="256"/>
                                </a:lnTo>
                                <a:lnTo>
                                  <a:pt x="32" y="263"/>
                                </a:lnTo>
                                <a:lnTo>
                                  <a:pt x="42" y="272"/>
                                </a:lnTo>
                                <a:lnTo>
                                  <a:pt x="56" y="280"/>
                                </a:lnTo>
                                <a:lnTo>
                                  <a:pt x="71" y="285"/>
                                </a:lnTo>
                                <a:lnTo>
                                  <a:pt x="89" y="288"/>
                                </a:lnTo>
                                <a:lnTo>
                                  <a:pt x="106" y="289"/>
                                </a:lnTo>
                                <a:lnTo>
                                  <a:pt x="119" y="290"/>
                                </a:lnTo>
                                <a:lnTo>
                                  <a:pt x="119" y="289"/>
                                </a:lnTo>
                                <a:lnTo>
                                  <a:pt x="701" y="289"/>
                                </a:lnTo>
                                <a:lnTo>
                                  <a:pt x="703" y="283"/>
                                </a:lnTo>
                                <a:lnTo>
                                  <a:pt x="702" y="272"/>
                                </a:lnTo>
                                <a:lnTo>
                                  <a:pt x="692" y="260"/>
                                </a:lnTo>
                                <a:lnTo>
                                  <a:pt x="672" y="243"/>
                                </a:lnTo>
                                <a:lnTo>
                                  <a:pt x="668" y="240"/>
                                </a:lnTo>
                                <a:lnTo>
                                  <a:pt x="571" y="240"/>
                                </a:lnTo>
                                <a:lnTo>
                                  <a:pt x="550" y="199"/>
                                </a:lnTo>
                                <a:lnTo>
                                  <a:pt x="122" y="199"/>
                                </a:lnTo>
                                <a:lnTo>
                                  <a:pt x="110" y="185"/>
                                </a:lnTo>
                                <a:lnTo>
                                  <a:pt x="101" y="178"/>
                                </a:lnTo>
                                <a:lnTo>
                                  <a:pt x="90" y="175"/>
                                </a:lnTo>
                                <a:lnTo>
                                  <a:pt x="72" y="175"/>
                                </a:lnTo>
                                <a:close/>
                                <a:moveTo>
                                  <a:pt x="610" y="218"/>
                                </a:moveTo>
                                <a:lnTo>
                                  <a:pt x="597" y="222"/>
                                </a:lnTo>
                                <a:lnTo>
                                  <a:pt x="581" y="228"/>
                                </a:lnTo>
                                <a:lnTo>
                                  <a:pt x="571" y="240"/>
                                </a:lnTo>
                                <a:lnTo>
                                  <a:pt x="668" y="240"/>
                                </a:lnTo>
                                <a:lnTo>
                                  <a:pt x="647" y="226"/>
                                </a:lnTo>
                                <a:lnTo>
                                  <a:pt x="627" y="219"/>
                                </a:lnTo>
                                <a:lnTo>
                                  <a:pt x="610" y="218"/>
                                </a:lnTo>
                                <a:close/>
                                <a:moveTo>
                                  <a:pt x="176" y="121"/>
                                </a:moveTo>
                                <a:lnTo>
                                  <a:pt x="163" y="127"/>
                                </a:lnTo>
                                <a:lnTo>
                                  <a:pt x="144" y="143"/>
                                </a:lnTo>
                                <a:lnTo>
                                  <a:pt x="127" y="163"/>
                                </a:lnTo>
                                <a:lnTo>
                                  <a:pt x="121" y="181"/>
                                </a:lnTo>
                                <a:lnTo>
                                  <a:pt x="121" y="194"/>
                                </a:lnTo>
                                <a:lnTo>
                                  <a:pt x="122" y="199"/>
                                </a:lnTo>
                                <a:lnTo>
                                  <a:pt x="550" y="199"/>
                                </a:lnTo>
                                <a:lnTo>
                                  <a:pt x="549" y="197"/>
                                </a:lnTo>
                                <a:lnTo>
                                  <a:pt x="565" y="187"/>
                                </a:lnTo>
                                <a:lnTo>
                                  <a:pt x="569" y="176"/>
                                </a:lnTo>
                                <a:lnTo>
                                  <a:pt x="562" y="156"/>
                                </a:lnTo>
                                <a:lnTo>
                                  <a:pt x="551" y="139"/>
                                </a:lnTo>
                                <a:lnTo>
                                  <a:pt x="204" y="139"/>
                                </a:lnTo>
                                <a:lnTo>
                                  <a:pt x="188" y="125"/>
                                </a:lnTo>
                                <a:lnTo>
                                  <a:pt x="176" y="121"/>
                                </a:lnTo>
                                <a:close/>
                                <a:moveTo>
                                  <a:pt x="221" y="86"/>
                                </a:moveTo>
                                <a:lnTo>
                                  <a:pt x="212" y="99"/>
                                </a:lnTo>
                                <a:lnTo>
                                  <a:pt x="205" y="113"/>
                                </a:lnTo>
                                <a:lnTo>
                                  <a:pt x="203" y="125"/>
                                </a:lnTo>
                                <a:lnTo>
                                  <a:pt x="203" y="127"/>
                                </a:lnTo>
                                <a:lnTo>
                                  <a:pt x="203" y="135"/>
                                </a:lnTo>
                                <a:lnTo>
                                  <a:pt x="204" y="139"/>
                                </a:lnTo>
                                <a:lnTo>
                                  <a:pt x="551" y="139"/>
                                </a:lnTo>
                                <a:lnTo>
                                  <a:pt x="541" y="122"/>
                                </a:lnTo>
                                <a:lnTo>
                                  <a:pt x="526" y="98"/>
                                </a:lnTo>
                                <a:lnTo>
                                  <a:pt x="518" y="98"/>
                                </a:lnTo>
                                <a:lnTo>
                                  <a:pt x="516" y="93"/>
                                </a:lnTo>
                                <a:lnTo>
                                  <a:pt x="246" y="93"/>
                                </a:lnTo>
                                <a:lnTo>
                                  <a:pt x="221" y="86"/>
                                </a:lnTo>
                                <a:close/>
                                <a:moveTo>
                                  <a:pt x="515" y="85"/>
                                </a:moveTo>
                                <a:lnTo>
                                  <a:pt x="516" y="93"/>
                                </a:lnTo>
                                <a:lnTo>
                                  <a:pt x="518" y="98"/>
                                </a:lnTo>
                                <a:lnTo>
                                  <a:pt x="519" y="89"/>
                                </a:lnTo>
                                <a:lnTo>
                                  <a:pt x="515" y="85"/>
                                </a:lnTo>
                                <a:close/>
                                <a:moveTo>
                                  <a:pt x="519" y="89"/>
                                </a:moveTo>
                                <a:lnTo>
                                  <a:pt x="518" y="98"/>
                                </a:lnTo>
                                <a:lnTo>
                                  <a:pt x="526" y="98"/>
                                </a:lnTo>
                                <a:lnTo>
                                  <a:pt x="521" y="90"/>
                                </a:lnTo>
                                <a:lnTo>
                                  <a:pt x="519" y="89"/>
                                </a:lnTo>
                                <a:close/>
                                <a:moveTo>
                                  <a:pt x="310" y="22"/>
                                </a:moveTo>
                                <a:lnTo>
                                  <a:pt x="300" y="25"/>
                                </a:lnTo>
                                <a:lnTo>
                                  <a:pt x="286" y="34"/>
                                </a:lnTo>
                                <a:lnTo>
                                  <a:pt x="263" y="52"/>
                                </a:lnTo>
                                <a:lnTo>
                                  <a:pt x="257" y="58"/>
                                </a:lnTo>
                                <a:lnTo>
                                  <a:pt x="251" y="82"/>
                                </a:lnTo>
                                <a:lnTo>
                                  <a:pt x="246" y="93"/>
                                </a:lnTo>
                                <a:lnTo>
                                  <a:pt x="516" y="93"/>
                                </a:lnTo>
                                <a:lnTo>
                                  <a:pt x="515" y="85"/>
                                </a:lnTo>
                                <a:lnTo>
                                  <a:pt x="520" y="85"/>
                                </a:lnTo>
                                <a:lnTo>
                                  <a:pt x="521" y="78"/>
                                </a:lnTo>
                                <a:lnTo>
                                  <a:pt x="520" y="66"/>
                                </a:lnTo>
                                <a:lnTo>
                                  <a:pt x="515" y="58"/>
                                </a:lnTo>
                                <a:lnTo>
                                  <a:pt x="491" y="38"/>
                                </a:lnTo>
                                <a:lnTo>
                                  <a:pt x="339" y="38"/>
                                </a:lnTo>
                                <a:lnTo>
                                  <a:pt x="322" y="27"/>
                                </a:lnTo>
                                <a:lnTo>
                                  <a:pt x="310" y="22"/>
                                </a:lnTo>
                                <a:close/>
                                <a:moveTo>
                                  <a:pt x="520" y="85"/>
                                </a:moveTo>
                                <a:lnTo>
                                  <a:pt x="515" y="85"/>
                                </a:lnTo>
                                <a:lnTo>
                                  <a:pt x="519" y="89"/>
                                </a:lnTo>
                                <a:lnTo>
                                  <a:pt x="520" y="85"/>
                                </a:lnTo>
                                <a:close/>
                                <a:moveTo>
                                  <a:pt x="409" y="0"/>
                                </a:moveTo>
                                <a:lnTo>
                                  <a:pt x="382" y="9"/>
                                </a:lnTo>
                                <a:lnTo>
                                  <a:pt x="360" y="22"/>
                                </a:lnTo>
                                <a:lnTo>
                                  <a:pt x="345" y="33"/>
                                </a:lnTo>
                                <a:lnTo>
                                  <a:pt x="339" y="38"/>
                                </a:lnTo>
                                <a:lnTo>
                                  <a:pt x="491" y="38"/>
                                </a:lnTo>
                                <a:lnTo>
                                  <a:pt x="484" y="33"/>
                                </a:lnTo>
                                <a:lnTo>
                                  <a:pt x="461" y="16"/>
                                </a:lnTo>
                                <a:lnTo>
                                  <a:pt x="436" y="3"/>
                                </a:lnTo>
                                <a:lnTo>
                                  <a:pt x="409" y="0"/>
                                </a:lnTo>
                                <a:close/>
                              </a:path>
                            </a:pathLst>
                          </a:custGeom>
                          <a:solidFill>
                            <a:srgbClr val="7EC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4"/>
                        <wps:cNvSpPr>
                          <a:spLocks/>
                        </wps:cNvSpPr>
                        <wps:spPr bwMode="auto">
                          <a:xfrm>
                            <a:off x="7848" y="4387"/>
                            <a:ext cx="734" cy="632"/>
                          </a:xfrm>
                          <a:custGeom>
                            <a:avLst/>
                            <a:gdLst>
                              <a:gd name="T0" fmla="+- 0 8159 7849"/>
                              <a:gd name="T1" fmla="*/ T0 w 734"/>
                              <a:gd name="T2" fmla="+- 0 4409 4387"/>
                              <a:gd name="T3" fmla="*/ 4409 h 632"/>
                              <a:gd name="T4" fmla="+- 0 8112 7849"/>
                              <a:gd name="T5" fmla="*/ T4 w 734"/>
                              <a:gd name="T6" fmla="+- 0 4439 4387"/>
                              <a:gd name="T7" fmla="*/ 4439 h 632"/>
                              <a:gd name="T8" fmla="+- 0 8100 7849"/>
                              <a:gd name="T9" fmla="*/ T8 w 734"/>
                              <a:gd name="T10" fmla="+- 0 4469 4387"/>
                              <a:gd name="T11" fmla="*/ 4469 h 632"/>
                              <a:gd name="T12" fmla="+- 0 8052 7849"/>
                              <a:gd name="T13" fmla="*/ T12 w 734"/>
                              <a:gd name="T14" fmla="+- 0 4513 4387"/>
                              <a:gd name="T15" fmla="*/ 4513 h 632"/>
                              <a:gd name="T16" fmla="+- 0 8037 7849"/>
                              <a:gd name="T17" fmla="*/ T16 w 734"/>
                              <a:gd name="T18" fmla="+- 0 4512 4387"/>
                              <a:gd name="T19" fmla="*/ 4512 h 632"/>
                              <a:gd name="T20" fmla="+- 0 7970 7849"/>
                              <a:gd name="T21" fmla="*/ T20 w 734"/>
                              <a:gd name="T22" fmla="+- 0 4581 4387"/>
                              <a:gd name="T23" fmla="*/ 4581 h 632"/>
                              <a:gd name="T24" fmla="+- 0 7950 7849"/>
                              <a:gd name="T25" fmla="*/ T24 w 734"/>
                              <a:gd name="T26" fmla="+- 0 4565 4387"/>
                              <a:gd name="T27" fmla="*/ 4565 h 632"/>
                              <a:gd name="T28" fmla="+- 0 7906 7849"/>
                              <a:gd name="T29" fmla="*/ T28 w 734"/>
                              <a:gd name="T30" fmla="+- 0 4563 4387"/>
                              <a:gd name="T31" fmla="*/ 4563 h 632"/>
                              <a:gd name="T32" fmla="+- 0 7920 7849"/>
                              <a:gd name="T33" fmla="*/ T32 w 734"/>
                              <a:gd name="T34" fmla="+- 0 4672 4387"/>
                              <a:gd name="T35" fmla="*/ 4672 h 632"/>
                              <a:gd name="T36" fmla="+- 0 7967 7849"/>
                              <a:gd name="T37" fmla="*/ T36 w 734"/>
                              <a:gd name="T38" fmla="+- 0 4688 4387"/>
                              <a:gd name="T39" fmla="*/ 4688 h 632"/>
                              <a:gd name="T40" fmla="+- 0 7954 7849"/>
                              <a:gd name="T41" fmla="*/ T40 w 734"/>
                              <a:gd name="T42" fmla="+- 0 4708 4387"/>
                              <a:gd name="T43" fmla="*/ 4708 h 632"/>
                              <a:gd name="T44" fmla="+- 0 7849 7849"/>
                              <a:gd name="T45" fmla="*/ T44 w 734"/>
                              <a:gd name="T46" fmla="+- 0 4754 4387"/>
                              <a:gd name="T47" fmla="*/ 4754 h 632"/>
                              <a:gd name="T48" fmla="+- 0 7871 7849"/>
                              <a:gd name="T49" fmla="*/ T48 w 734"/>
                              <a:gd name="T50" fmla="+- 0 4801 4387"/>
                              <a:gd name="T51" fmla="*/ 4801 h 632"/>
                              <a:gd name="T52" fmla="+- 0 7884 7849"/>
                              <a:gd name="T53" fmla="*/ T52 w 734"/>
                              <a:gd name="T54" fmla="+- 0 4822 4387"/>
                              <a:gd name="T55" fmla="*/ 4822 h 632"/>
                              <a:gd name="T56" fmla="+- 0 7972 7849"/>
                              <a:gd name="T57" fmla="*/ T56 w 734"/>
                              <a:gd name="T58" fmla="+- 0 4867 4387"/>
                              <a:gd name="T59" fmla="*/ 4867 h 632"/>
                              <a:gd name="T60" fmla="+- 0 7960 7849"/>
                              <a:gd name="T61" fmla="*/ T60 w 734"/>
                              <a:gd name="T62" fmla="+- 0 4891 4387"/>
                              <a:gd name="T63" fmla="*/ 4891 h 632"/>
                              <a:gd name="T64" fmla="+- 0 7931 7849"/>
                              <a:gd name="T65" fmla="*/ T64 w 734"/>
                              <a:gd name="T66" fmla="+- 0 4915 4387"/>
                              <a:gd name="T67" fmla="*/ 4915 h 632"/>
                              <a:gd name="T68" fmla="+- 0 7934 7849"/>
                              <a:gd name="T69" fmla="*/ T68 w 734"/>
                              <a:gd name="T70" fmla="+- 0 4959 4387"/>
                              <a:gd name="T71" fmla="*/ 4959 h 632"/>
                              <a:gd name="T72" fmla="+- 0 8050 7849"/>
                              <a:gd name="T73" fmla="*/ T72 w 734"/>
                              <a:gd name="T74" fmla="+- 0 5018 4387"/>
                              <a:gd name="T75" fmla="*/ 5018 h 632"/>
                              <a:gd name="T76" fmla="+- 0 8063 7849"/>
                              <a:gd name="T77" fmla="*/ T76 w 734"/>
                              <a:gd name="T78" fmla="+- 0 5009 4387"/>
                              <a:gd name="T79" fmla="*/ 5009 h 632"/>
                              <a:gd name="T80" fmla="+- 0 8066 7849"/>
                              <a:gd name="T81" fmla="*/ T80 w 734"/>
                              <a:gd name="T82" fmla="+- 0 5001 4387"/>
                              <a:gd name="T83" fmla="*/ 5001 h 632"/>
                              <a:gd name="T84" fmla="+- 0 8123 7849"/>
                              <a:gd name="T85" fmla="*/ T84 w 734"/>
                              <a:gd name="T86" fmla="+- 0 4994 4387"/>
                              <a:gd name="T87" fmla="*/ 4994 h 632"/>
                              <a:gd name="T88" fmla="+- 0 8147 7849"/>
                              <a:gd name="T89" fmla="*/ T88 w 734"/>
                              <a:gd name="T90" fmla="+- 0 4956 4387"/>
                              <a:gd name="T91" fmla="*/ 4956 h 632"/>
                              <a:gd name="T92" fmla="+- 0 8142 7849"/>
                              <a:gd name="T93" fmla="*/ T92 w 734"/>
                              <a:gd name="T94" fmla="+- 0 4924 4387"/>
                              <a:gd name="T95" fmla="*/ 4924 h 632"/>
                              <a:gd name="T96" fmla="+- 0 8164 7849"/>
                              <a:gd name="T97" fmla="*/ T96 w 734"/>
                              <a:gd name="T98" fmla="+- 0 4917 4387"/>
                              <a:gd name="T99" fmla="*/ 4917 h 632"/>
                              <a:gd name="T100" fmla="+- 0 8226 7849"/>
                              <a:gd name="T101" fmla="*/ T100 w 734"/>
                              <a:gd name="T102" fmla="+- 0 4911 4387"/>
                              <a:gd name="T103" fmla="*/ 4911 h 632"/>
                              <a:gd name="T104" fmla="+- 0 8262 7849"/>
                              <a:gd name="T105" fmla="*/ T104 w 734"/>
                              <a:gd name="T106" fmla="+- 0 4908 4387"/>
                              <a:gd name="T107" fmla="*/ 4908 h 632"/>
                              <a:gd name="T108" fmla="+- 0 8274 7849"/>
                              <a:gd name="T109" fmla="*/ T108 w 734"/>
                              <a:gd name="T110" fmla="+- 0 4898 4387"/>
                              <a:gd name="T111" fmla="*/ 4898 h 632"/>
                              <a:gd name="T112" fmla="+- 0 8318 7849"/>
                              <a:gd name="T113" fmla="*/ T112 w 734"/>
                              <a:gd name="T114" fmla="+- 0 4917 4387"/>
                              <a:gd name="T115" fmla="*/ 4917 h 632"/>
                              <a:gd name="T116" fmla="+- 0 8373 7849"/>
                              <a:gd name="T117" fmla="*/ T116 w 734"/>
                              <a:gd name="T118" fmla="+- 0 4910 4387"/>
                              <a:gd name="T119" fmla="*/ 4910 h 632"/>
                              <a:gd name="T120" fmla="+- 0 8376 7849"/>
                              <a:gd name="T121" fmla="*/ T120 w 734"/>
                              <a:gd name="T122" fmla="+- 0 4937 4387"/>
                              <a:gd name="T123" fmla="*/ 4937 h 632"/>
                              <a:gd name="T124" fmla="+- 0 8416 7849"/>
                              <a:gd name="T125" fmla="*/ T124 w 734"/>
                              <a:gd name="T126" fmla="+- 0 4966 4387"/>
                              <a:gd name="T127" fmla="*/ 4966 h 632"/>
                              <a:gd name="T128" fmla="+- 0 8393 7849"/>
                              <a:gd name="T129" fmla="*/ T128 w 734"/>
                              <a:gd name="T130" fmla="+- 0 4987 4387"/>
                              <a:gd name="T131" fmla="*/ 4987 h 632"/>
                              <a:gd name="T132" fmla="+- 0 8434 7849"/>
                              <a:gd name="T133" fmla="*/ T132 w 734"/>
                              <a:gd name="T134" fmla="+- 0 5012 4387"/>
                              <a:gd name="T135" fmla="*/ 5012 h 632"/>
                              <a:gd name="T136" fmla="+- 0 8450 7849"/>
                              <a:gd name="T137" fmla="*/ T136 w 734"/>
                              <a:gd name="T138" fmla="+- 0 5014 4387"/>
                              <a:gd name="T139" fmla="*/ 5014 h 632"/>
                              <a:gd name="T140" fmla="+- 0 8481 7849"/>
                              <a:gd name="T141" fmla="*/ T140 w 734"/>
                              <a:gd name="T142" fmla="+- 0 5010 4387"/>
                              <a:gd name="T143" fmla="*/ 5010 h 632"/>
                              <a:gd name="T144" fmla="+- 0 8519 7849"/>
                              <a:gd name="T145" fmla="*/ T144 w 734"/>
                              <a:gd name="T146" fmla="+- 0 4966 4387"/>
                              <a:gd name="T147" fmla="*/ 4966 h 632"/>
                              <a:gd name="T148" fmla="+- 0 8582 7849"/>
                              <a:gd name="T149" fmla="*/ T148 w 734"/>
                              <a:gd name="T150" fmla="+- 0 4906 4387"/>
                              <a:gd name="T151" fmla="*/ 4906 h 632"/>
                              <a:gd name="T152" fmla="+- 0 8573 7849"/>
                              <a:gd name="T153" fmla="*/ T152 w 734"/>
                              <a:gd name="T154" fmla="+- 0 4874 4387"/>
                              <a:gd name="T155" fmla="*/ 4874 h 632"/>
                              <a:gd name="T156" fmla="+- 0 8521 7849"/>
                              <a:gd name="T157" fmla="*/ T156 w 734"/>
                              <a:gd name="T158" fmla="+- 0 4853 4387"/>
                              <a:gd name="T159" fmla="*/ 4853 h 632"/>
                              <a:gd name="T160" fmla="+- 0 8512 7849"/>
                              <a:gd name="T161" fmla="*/ T160 w 734"/>
                              <a:gd name="T162" fmla="+- 0 4838 4387"/>
                              <a:gd name="T163" fmla="*/ 4838 h 632"/>
                              <a:gd name="T164" fmla="+- 0 8484 7849"/>
                              <a:gd name="T165" fmla="*/ T164 w 734"/>
                              <a:gd name="T166" fmla="+- 0 4799 4387"/>
                              <a:gd name="T167" fmla="*/ 4799 h 632"/>
                              <a:gd name="T168" fmla="+- 0 8491 7849"/>
                              <a:gd name="T169" fmla="*/ T168 w 734"/>
                              <a:gd name="T170" fmla="+- 0 4767 4387"/>
                              <a:gd name="T171" fmla="*/ 4767 h 632"/>
                              <a:gd name="T172" fmla="+- 0 8498 7849"/>
                              <a:gd name="T173" fmla="*/ T172 w 734"/>
                              <a:gd name="T174" fmla="+- 0 4747 4387"/>
                              <a:gd name="T175" fmla="*/ 4747 h 632"/>
                              <a:gd name="T176" fmla="+- 0 8547 7849"/>
                              <a:gd name="T177" fmla="*/ T176 w 734"/>
                              <a:gd name="T178" fmla="+- 0 4687 4387"/>
                              <a:gd name="T179" fmla="*/ 4687 h 632"/>
                              <a:gd name="T180" fmla="+- 0 8459 7849"/>
                              <a:gd name="T181" fmla="*/ T180 w 734"/>
                              <a:gd name="T182" fmla="+- 0 4605 4387"/>
                              <a:gd name="T183" fmla="*/ 4605 h 632"/>
                              <a:gd name="T184" fmla="+- 0 8420 7849"/>
                              <a:gd name="T185" fmla="*/ T184 w 734"/>
                              <a:gd name="T186" fmla="+- 0 4627 4387"/>
                              <a:gd name="T187" fmla="*/ 4627 h 632"/>
                              <a:gd name="T188" fmla="+- 0 8418 7849"/>
                              <a:gd name="T189" fmla="*/ T188 w 734"/>
                              <a:gd name="T190" fmla="+- 0 4563 4387"/>
                              <a:gd name="T191" fmla="*/ 4563 h 632"/>
                              <a:gd name="T192" fmla="+- 0 8310 7849"/>
                              <a:gd name="T193" fmla="*/ T192 w 734"/>
                              <a:gd name="T194" fmla="+- 0 4403 4387"/>
                              <a:gd name="T195" fmla="*/ 4403 h 632"/>
                              <a:gd name="T196" fmla="+- 0 8209 7849"/>
                              <a:gd name="T197" fmla="*/ T196 w 734"/>
                              <a:gd name="T198" fmla="+- 0 4409 4387"/>
                              <a:gd name="T199" fmla="*/ 4409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34" h="632">
                                <a:moveTo>
                                  <a:pt x="339" y="38"/>
                                </a:moveTo>
                                <a:lnTo>
                                  <a:pt x="322" y="27"/>
                                </a:lnTo>
                                <a:lnTo>
                                  <a:pt x="310" y="22"/>
                                </a:lnTo>
                                <a:lnTo>
                                  <a:pt x="300" y="25"/>
                                </a:lnTo>
                                <a:lnTo>
                                  <a:pt x="286" y="34"/>
                                </a:lnTo>
                                <a:lnTo>
                                  <a:pt x="263" y="52"/>
                                </a:lnTo>
                                <a:lnTo>
                                  <a:pt x="257" y="58"/>
                                </a:lnTo>
                                <a:lnTo>
                                  <a:pt x="257" y="61"/>
                                </a:lnTo>
                                <a:lnTo>
                                  <a:pt x="251" y="82"/>
                                </a:lnTo>
                                <a:lnTo>
                                  <a:pt x="212" y="99"/>
                                </a:lnTo>
                                <a:lnTo>
                                  <a:pt x="205" y="113"/>
                                </a:lnTo>
                                <a:lnTo>
                                  <a:pt x="203" y="126"/>
                                </a:lnTo>
                                <a:lnTo>
                                  <a:pt x="203" y="135"/>
                                </a:lnTo>
                                <a:lnTo>
                                  <a:pt x="204" y="139"/>
                                </a:lnTo>
                                <a:lnTo>
                                  <a:pt x="188" y="125"/>
                                </a:lnTo>
                                <a:lnTo>
                                  <a:pt x="127" y="163"/>
                                </a:lnTo>
                                <a:lnTo>
                                  <a:pt x="121" y="181"/>
                                </a:lnTo>
                                <a:lnTo>
                                  <a:pt x="121" y="194"/>
                                </a:lnTo>
                                <a:lnTo>
                                  <a:pt x="122" y="199"/>
                                </a:lnTo>
                                <a:lnTo>
                                  <a:pt x="110" y="185"/>
                                </a:lnTo>
                                <a:lnTo>
                                  <a:pt x="101" y="178"/>
                                </a:lnTo>
                                <a:lnTo>
                                  <a:pt x="90" y="175"/>
                                </a:lnTo>
                                <a:lnTo>
                                  <a:pt x="72" y="175"/>
                                </a:lnTo>
                                <a:lnTo>
                                  <a:pt x="57" y="176"/>
                                </a:lnTo>
                                <a:lnTo>
                                  <a:pt x="17" y="231"/>
                                </a:lnTo>
                                <a:lnTo>
                                  <a:pt x="19" y="247"/>
                                </a:lnTo>
                                <a:lnTo>
                                  <a:pt x="71" y="285"/>
                                </a:lnTo>
                                <a:lnTo>
                                  <a:pt x="124" y="290"/>
                                </a:lnTo>
                                <a:lnTo>
                                  <a:pt x="119" y="289"/>
                                </a:lnTo>
                                <a:lnTo>
                                  <a:pt x="118" y="301"/>
                                </a:lnTo>
                                <a:lnTo>
                                  <a:pt x="117" y="313"/>
                                </a:lnTo>
                                <a:lnTo>
                                  <a:pt x="123" y="334"/>
                                </a:lnTo>
                                <a:lnTo>
                                  <a:pt x="105" y="321"/>
                                </a:lnTo>
                                <a:lnTo>
                                  <a:pt x="91" y="315"/>
                                </a:lnTo>
                                <a:lnTo>
                                  <a:pt x="22" y="328"/>
                                </a:lnTo>
                                <a:lnTo>
                                  <a:pt x="0" y="367"/>
                                </a:lnTo>
                                <a:lnTo>
                                  <a:pt x="1" y="384"/>
                                </a:lnTo>
                                <a:lnTo>
                                  <a:pt x="10" y="403"/>
                                </a:lnTo>
                                <a:lnTo>
                                  <a:pt x="22" y="414"/>
                                </a:lnTo>
                                <a:lnTo>
                                  <a:pt x="34" y="420"/>
                                </a:lnTo>
                                <a:lnTo>
                                  <a:pt x="39" y="421"/>
                                </a:lnTo>
                                <a:lnTo>
                                  <a:pt x="35" y="435"/>
                                </a:lnTo>
                                <a:lnTo>
                                  <a:pt x="85" y="476"/>
                                </a:lnTo>
                                <a:lnTo>
                                  <a:pt x="101" y="480"/>
                                </a:lnTo>
                                <a:lnTo>
                                  <a:pt x="123" y="480"/>
                                </a:lnTo>
                                <a:lnTo>
                                  <a:pt x="114" y="486"/>
                                </a:lnTo>
                                <a:lnTo>
                                  <a:pt x="113" y="495"/>
                                </a:lnTo>
                                <a:lnTo>
                                  <a:pt x="111" y="504"/>
                                </a:lnTo>
                                <a:lnTo>
                                  <a:pt x="115" y="517"/>
                                </a:lnTo>
                                <a:lnTo>
                                  <a:pt x="93" y="523"/>
                                </a:lnTo>
                                <a:lnTo>
                                  <a:pt x="82" y="528"/>
                                </a:lnTo>
                                <a:lnTo>
                                  <a:pt x="79" y="538"/>
                                </a:lnTo>
                                <a:lnTo>
                                  <a:pt x="81" y="554"/>
                                </a:lnTo>
                                <a:lnTo>
                                  <a:pt x="85" y="572"/>
                                </a:lnTo>
                                <a:lnTo>
                                  <a:pt x="138" y="626"/>
                                </a:lnTo>
                                <a:lnTo>
                                  <a:pt x="181" y="631"/>
                                </a:lnTo>
                                <a:lnTo>
                                  <a:pt x="201" y="631"/>
                                </a:lnTo>
                                <a:lnTo>
                                  <a:pt x="214" y="629"/>
                                </a:lnTo>
                                <a:lnTo>
                                  <a:pt x="216" y="625"/>
                                </a:lnTo>
                                <a:lnTo>
                                  <a:pt x="214" y="622"/>
                                </a:lnTo>
                                <a:lnTo>
                                  <a:pt x="212" y="620"/>
                                </a:lnTo>
                                <a:lnTo>
                                  <a:pt x="217" y="608"/>
                                </a:lnTo>
                                <a:lnTo>
                                  <a:pt x="217" y="614"/>
                                </a:lnTo>
                                <a:lnTo>
                                  <a:pt x="238" y="617"/>
                                </a:lnTo>
                                <a:lnTo>
                                  <a:pt x="259" y="616"/>
                                </a:lnTo>
                                <a:lnTo>
                                  <a:pt x="274" y="607"/>
                                </a:lnTo>
                                <a:lnTo>
                                  <a:pt x="286" y="595"/>
                                </a:lnTo>
                                <a:lnTo>
                                  <a:pt x="294" y="582"/>
                                </a:lnTo>
                                <a:lnTo>
                                  <a:pt x="298" y="569"/>
                                </a:lnTo>
                                <a:lnTo>
                                  <a:pt x="297" y="556"/>
                                </a:lnTo>
                                <a:lnTo>
                                  <a:pt x="295" y="545"/>
                                </a:lnTo>
                                <a:lnTo>
                                  <a:pt x="293" y="537"/>
                                </a:lnTo>
                                <a:lnTo>
                                  <a:pt x="291" y="529"/>
                                </a:lnTo>
                                <a:lnTo>
                                  <a:pt x="304" y="540"/>
                                </a:lnTo>
                                <a:lnTo>
                                  <a:pt x="315" y="530"/>
                                </a:lnTo>
                                <a:lnTo>
                                  <a:pt x="325" y="521"/>
                                </a:lnTo>
                                <a:lnTo>
                                  <a:pt x="324" y="493"/>
                                </a:lnTo>
                                <a:lnTo>
                                  <a:pt x="377" y="524"/>
                                </a:lnTo>
                                <a:lnTo>
                                  <a:pt x="395" y="525"/>
                                </a:lnTo>
                                <a:lnTo>
                                  <a:pt x="406" y="524"/>
                                </a:lnTo>
                                <a:lnTo>
                                  <a:pt x="413" y="521"/>
                                </a:lnTo>
                                <a:lnTo>
                                  <a:pt x="415" y="520"/>
                                </a:lnTo>
                                <a:lnTo>
                                  <a:pt x="425" y="496"/>
                                </a:lnTo>
                                <a:lnTo>
                                  <a:pt x="425" y="511"/>
                                </a:lnTo>
                                <a:lnTo>
                                  <a:pt x="429" y="520"/>
                                </a:lnTo>
                                <a:lnTo>
                                  <a:pt x="443" y="525"/>
                                </a:lnTo>
                                <a:lnTo>
                                  <a:pt x="469" y="530"/>
                                </a:lnTo>
                                <a:lnTo>
                                  <a:pt x="497" y="532"/>
                                </a:lnTo>
                                <a:lnTo>
                                  <a:pt x="515" y="528"/>
                                </a:lnTo>
                                <a:lnTo>
                                  <a:pt x="524" y="523"/>
                                </a:lnTo>
                                <a:lnTo>
                                  <a:pt x="527" y="520"/>
                                </a:lnTo>
                                <a:lnTo>
                                  <a:pt x="523" y="526"/>
                                </a:lnTo>
                                <a:lnTo>
                                  <a:pt x="527" y="550"/>
                                </a:lnTo>
                                <a:lnTo>
                                  <a:pt x="531" y="571"/>
                                </a:lnTo>
                                <a:lnTo>
                                  <a:pt x="552" y="569"/>
                                </a:lnTo>
                                <a:lnTo>
                                  <a:pt x="567" y="579"/>
                                </a:lnTo>
                                <a:lnTo>
                                  <a:pt x="548" y="586"/>
                                </a:lnTo>
                                <a:lnTo>
                                  <a:pt x="540" y="592"/>
                                </a:lnTo>
                                <a:lnTo>
                                  <a:pt x="544" y="600"/>
                                </a:lnTo>
                                <a:lnTo>
                                  <a:pt x="558" y="614"/>
                                </a:lnTo>
                                <a:lnTo>
                                  <a:pt x="574" y="625"/>
                                </a:lnTo>
                                <a:lnTo>
                                  <a:pt x="585" y="625"/>
                                </a:lnTo>
                                <a:lnTo>
                                  <a:pt x="590" y="621"/>
                                </a:lnTo>
                                <a:lnTo>
                                  <a:pt x="592" y="618"/>
                                </a:lnTo>
                                <a:lnTo>
                                  <a:pt x="601" y="627"/>
                                </a:lnTo>
                                <a:lnTo>
                                  <a:pt x="609" y="630"/>
                                </a:lnTo>
                                <a:lnTo>
                                  <a:pt x="618" y="629"/>
                                </a:lnTo>
                                <a:lnTo>
                                  <a:pt x="632" y="623"/>
                                </a:lnTo>
                                <a:lnTo>
                                  <a:pt x="657" y="607"/>
                                </a:lnTo>
                                <a:lnTo>
                                  <a:pt x="668" y="591"/>
                                </a:lnTo>
                                <a:lnTo>
                                  <a:pt x="670" y="579"/>
                                </a:lnTo>
                                <a:lnTo>
                                  <a:pt x="669" y="574"/>
                                </a:lnTo>
                                <a:lnTo>
                                  <a:pt x="695" y="573"/>
                                </a:lnTo>
                                <a:lnTo>
                                  <a:pt x="733" y="519"/>
                                </a:lnTo>
                                <a:lnTo>
                                  <a:pt x="732" y="510"/>
                                </a:lnTo>
                                <a:lnTo>
                                  <a:pt x="732" y="506"/>
                                </a:lnTo>
                                <a:lnTo>
                                  <a:pt x="724" y="487"/>
                                </a:lnTo>
                                <a:lnTo>
                                  <a:pt x="713" y="480"/>
                                </a:lnTo>
                                <a:lnTo>
                                  <a:pt x="691" y="470"/>
                                </a:lnTo>
                                <a:lnTo>
                                  <a:pt x="672" y="466"/>
                                </a:lnTo>
                                <a:lnTo>
                                  <a:pt x="659" y="466"/>
                                </a:lnTo>
                                <a:lnTo>
                                  <a:pt x="654" y="467"/>
                                </a:lnTo>
                                <a:lnTo>
                                  <a:pt x="663" y="451"/>
                                </a:lnTo>
                                <a:lnTo>
                                  <a:pt x="654" y="438"/>
                                </a:lnTo>
                                <a:lnTo>
                                  <a:pt x="645" y="425"/>
                                </a:lnTo>
                                <a:lnTo>
                                  <a:pt x="635" y="412"/>
                                </a:lnTo>
                                <a:lnTo>
                                  <a:pt x="642" y="406"/>
                                </a:lnTo>
                                <a:lnTo>
                                  <a:pt x="642" y="393"/>
                                </a:lnTo>
                                <a:lnTo>
                                  <a:pt x="642" y="380"/>
                                </a:lnTo>
                                <a:lnTo>
                                  <a:pt x="640" y="372"/>
                                </a:lnTo>
                                <a:lnTo>
                                  <a:pt x="627" y="360"/>
                                </a:lnTo>
                                <a:lnTo>
                                  <a:pt x="649" y="360"/>
                                </a:lnTo>
                                <a:lnTo>
                                  <a:pt x="697" y="315"/>
                                </a:lnTo>
                                <a:lnTo>
                                  <a:pt x="699" y="304"/>
                                </a:lnTo>
                                <a:lnTo>
                                  <a:pt x="698" y="300"/>
                                </a:lnTo>
                                <a:lnTo>
                                  <a:pt x="703" y="283"/>
                                </a:lnTo>
                                <a:lnTo>
                                  <a:pt x="647" y="226"/>
                                </a:lnTo>
                                <a:lnTo>
                                  <a:pt x="610" y="218"/>
                                </a:lnTo>
                                <a:lnTo>
                                  <a:pt x="597" y="222"/>
                                </a:lnTo>
                                <a:lnTo>
                                  <a:pt x="581" y="228"/>
                                </a:lnTo>
                                <a:lnTo>
                                  <a:pt x="571" y="240"/>
                                </a:lnTo>
                                <a:lnTo>
                                  <a:pt x="549" y="197"/>
                                </a:lnTo>
                                <a:lnTo>
                                  <a:pt x="565" y="187"/>
                                </a:lnTo>
                                <a:lnTo>
                                  <a:pt x="569" y="176"/>
                                </a:lnTo>
                                <a:lnTo>
                                  <a:pt x="541" y="122"/>
                                </a:lnTo>
                                <a:lnTo>
                                  <a:pt x="515" y="58"/>
                                </a:lnTo>
                                <a:lnTo>
                                  <a:pt x="461" y="16"/>
                                </a:lnTo>
                                <a:lnTo>
                                  <a:pt x="409" y="0"/>
                                </a:lnTo>
                                <a:lnTo>
                                  <a:pt x="382" y="9"/>
                                </a:lnTo>
                                <a:lnTo>
                                  <a:pt x="360" y="22"/>
                                </a:lnTo>
                                <a:lnTo>
                                  <a:pt x="345" y="33"/>
                                </a:lnTo>
                                <a:lnTo>
                                  <a:pt x="339" y="38"/>
                                </a:lnTo>
                                <a:close/>
                              </a:path>
                            </a:pathLst>
                          </a:custGeom>
                          <a:noFill/>
                          <a:ln w="2705">
                            <a:solidFill>
                              <a:srgbClr val="7EC5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85"/>
                        <wps:cNvCnPr>
                          <a:cxnSpLocks noChangeShapeType="1"/>
                        </wps:cNvCnPr>
                        <wps:spPr bwMode="auto">
                          <a:xfrm>
                            <a:off x="6580" y="4364"/>
                            <a:ext cx="466" cy="0"/>
                          </a:xfrm>
                          <a:prstGeom prst="line">
                            <a:avLst/>
                          </a:prstGeom>
                          <a:noFill/>
                          <a:ln w="25400">
                            <a:solidFill>
                              <a:srgbClr val="939392"/>
                            </a:solidFill>
                            <a:prstDash val="solid"/>
                            <a:round/>
                            <a:headEnd/>
                            <a:tailEnd/>
                          </a:ln>
                          <a:extLst>
                            <a:ext uri="{909E8E84-426E-40DD-AFC4-6F175D3DCCD1}">
                              <a14:hiddenFill xmlns:a14="http://schemas.microsoft.com/office/drawing/2010/main">
                                <a:noFill/>
                              </a14:hiddenFill>
                            </a:ext>
                          </a:extLst>
                        </wps:spPr>
                        <wps:bodyPr/>
                      </wps:wsp>
                      <wps:wsp>
                        <wps:cNvPr id="123" name="Freeform 86"/>
                        <wps:cNvSpPr>
                          <a:spLocks/>
                        </wps:cNvSpPr>
                        <wps:spPr bwMode="auto">
                          <a:xfrm>
                            <a:off x="7002" y="3531"/>
                            <a:ext cx="1008" cy="739"/>
                          </a:xfrm>
                          <a:custGeom>
                            <a:avLst/>
                            <a:gdLst>
                              <a:gd name="T0" fmla="+- 0 7629 7002"/>
                              <a:gd name="T1" fmla="*/ T0 w 1008"/>
                              <a:gd name="T2" fmla="+- 0 3531 3531"/>
                              <a:gd name="T3" fmla="*/ 3531 h 739"/>
                              <a:gd name="T4" fmla="+- 0 7629 7002"/>
                              <a:gd name="T5" fmla="*/ T4 w 1008"/>
                              <a:gd name="T6" fmla="+- 0 3716 3531"/>
                              <a:gd name="T7" fmla="*/ 3716 h 739"/>
                              <a:gd name="T8" fmla="+- 0 7411 7002"/>
                              <a:gd name="T9" fmla="*/ T8 w 1008"/>
                              <a:gd name="T10" fmla="+- 0 3536 3531"/>
                              <a:gd name="T11" fmla="*/ 3536 h 739"/>
                              <a:gd name="T12" fmla="+- 0 7411 7002"/>
                              <a:gd name="T13" fmla="*/ T12 w 1008"/>
                              <a:gd name="T14" fmla="+- 0 3716 3531"/>
                              <a:gd name="T15" fmla="*/ 3716 h 739"/>
                              <a:gd name="T16" fmla="+- 0 7209 7002"/>
                              <a:gd name="T17" fmla="*/ T16 w 1008"/>
                              <a:gd name="T18" fmla="+- 0 3536 3531"/>
                              <a:gd name="T19" fmla="*/ 3536 h 739"/>
                              <a:gd name="T20" fmla="+- 0 7209 7002"/>
                              <a:gd name="T21" fmla="*/ T20 w 1008"/>
                              <a:gd name="T22" fmla="+- 0 3721 3531"/>
                              <a:gd name="T23" fmla="*/ 3721 h 739"/>
                              <a:gd name="T24" fmla="+- 0 7002 7002"/>
                              <a:gd name="T25" fmla="*/ T24 w 1008"/>
                              <a:gd name="T26" fmla="+- 0 3536 3531"/>
                              <a:gd name="T27" fmla="*/ 3536 h 739"/>
                              <a:gd name="T28" fmla="+- 0 7002 7002"/>
                              <a:gd name="T29" fmla="*/ T28 w 1008"/>
                              <a:gd name="T30" fmla="+- 0 4270 3531"/>
                              <a:gd name="T31" fmla="*/ 4270 h 739"/>
                              <a:gd name="T32" fmla="+- 0 8010 7002"/>
                              <a:gd name="T33" fmla="*/ T32 w 1008"/>
                              <a:gd name="T34" fmla="+- 0 4270 3531"/>
                              <a:gd name="T35" fmla="*/ 4270 h 739"/>
                              <a:gd name="T36" fmla="+- 0 8010 7002"/>
                              <a:gd name="T37" fmla="*/ T36 w 1008"/>
                              <a:gd name="T38" fmla="+- 0 3732 3531"/>
                              <a:gd name="T39" fmla="*/ 3732 h 739"/>
                              <a:gd name="T40" fmla="+- 0 7814 7002"/>
                              <a:gd name="T41" fmla="*/ T40 w 1008"/>
                              <a:gd name="T42" fmla="+- 0 3536 3531"/>
                              <a:gd name="T43" fmla="*/ 3536 h 739"/>
                              <a:gd name="T44" fmla="+- 0 7814 7002"/>
                              <a:gd name="T45" fmla="*/ T44 w 1008"/>
                              <a:gd name="T46" fmla="+- 0 3716 3531"/>
                              <a:gd name="T47" fmla="*/ 3716 h 739"/>
                              <a:gd name="T48" fmla="+- 0 7629 7002"/>
                              <a:gd name="T49" fmla="*/ T48 w 1008"/>
                              <a:gd name="T50" fmla="+- 0 3531 3531"/>
                              <a:gd name="T51" fmla="*/ 3531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8" h="739">
                                <a:moveTo>
                                  <a:pt x="627" y="0"/>
                                </a:moveTo>
                                <a:lnTo>
                                  <a:pt x="627" y="185"/>
                                </a:lnTo>
                                <a:lnTo>
                                  <a:pt x="409" y="5"/>
                                </a:lnTo>
                                <a:lnTo>
                                  <a:pt x="409" y="185"/>
                                </a:lnTo>
                                <a:lnTo>
                                  <a:pt x="207" y="5"/>
                                </a:lnTo>
                                <a:lnTo>
                                  <a:pt x="207" y="190"/>
                                </a:lnTo>
                                <a:lnTo>
                                  <a:pt x="0" y="5"/>
                                </a:lnTo>
                                <a:lnTo>
                                  <a:pt x="0" y="739"/>
                                </a:lnTo>
                                <a:lnTo>
                                  <a:pt x="1008" y="739"/>
                                </a:lnTo>
                                <a:lnTo>
                                  <a:pt x="1008" y="201"/>
                                </a:lnTo>
                                <a:lnTo>
                                  <a:pt x="812" y="5"/>
                                </a:lnTo>
                                <a:lnTo>
                                  <a:pt x="812" y="185"/>
                                </a:lnTo>
                                <a:lnTo>
                                  <a:pt x="627" y="0"/>
                                </a:lnTo>
                                <a:close/>
                              </a:path>
                            </a:pathLst>
                          </a:custGeom>
                          <a:solidFill>
                            <a:srgbClr val="BB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7"/>
                        <wps:cNvSpPr>
                          <a:spLocks/>
                        </wps:cNvSpPr>
                        <wps:spPr bwMode="auto">
                          <a:xfrm>
                            <a:off x="7002" y="3531"/>
                            <a:ext cx="1008" cy="739"/>
                          </a:xfrm>
                          <a:custGeom>
                            <a:avLst/>
                            <a:gdLst>
                              <a:gd name="T0" fmla="+- 0 8010 7002"/>
                              <a:gd name="T1" fmla="*/ T0 w 1008"/>
                              <a:gd name="T2" fmla="+- 0 4270 3531"/>
                              <a:gd name="T3" fmla="*/ 4270 h 739"/>
                              <a:gd name="T4" fmla="+- 0 8010 7002"/>
                              <a:gd name="T5" fmla="*/ T4 w 1008"/>
                              <a:gd name="T6" fmla="+- 0 3732 3531"/>
                              <a:gd name="T7" fmla="*/ 3732 h 739"/>
                              <a:gd name="T8" fmla="+- 0 7814 7002"/>
                              <a:gd name="T9" fmla="*/ T8 w 1008"/>
                              <a:gd name="T10" fmla="+- 0 3536 3531"/>
                              <a:gd name="T11" fmla="*/ 3536 h 739"/>
                              <a:gd name="T12" fmla="+- 0 7814 7002"/>
                              <a:gd name="T13" fmla="*/ T12 w 1008"/>
                              <a:gd name="T14" fmla="+- 0 3716 3531"/>
                              <a:gd name="T15" fmla="*/ 3716 h 739"/>
                              <a:gd name="T16" fmla="+- 0 7629 7002"/>
                              <a:gd name="T17" fmla="*/ T16 w 1008"/>
                              <a:gd name="T18" fmla="+- 0 3531 3531"/>
                              <a:gd name="T19" fmla="*/ 3531 h 739"/>
                              <a:gd name="T20" fmla="+- 0 7629 7002"/>
                              <a:gd name="T21" fmla="*/ T20 w 1008"/>
                              <a:gd name="T22" fmla="+- 0 3716 3531"/>
                              <a:gd name="T23" fmla="*/ 3716 h 739"/>
                              <a:gd name="T24" fmla="+- 0 7411 7002"/>
                              <a:gd name="T25" fmla="*/ T24 w 1008"/>
                              <a:gd name="T26" fmla="+- 0 3536 3531"/>
                              <a:gd name="T27" fmla="*/ 3536 h 739"/>
                              <a:gd name="T28" fmla="+- 0 7411 7002"/>
                              <a:gd name="T29" fmla="*/ T28 w 1008"/>
                              <a:gd name="T30" fmla="+- 0 3716 3531"/>
                              <a:gd name="T31" fmla="*/ 3716 h 739"/>
                              <a:gd name="T32" fmla="+- 0 7209 7002"/>
                              <a:gd name="T33" fmla="*/ T32 w 1008"/>
                              <a:gd name="T34" fmla="+- 0 3536 3531"/>
                              <a:gd name="T35" fmla="*/ 3536 h 739"/>
                              <a:gd name="T36" fmla="+- 0 7209 7002"/>
                              <a:gd name="T37" fmla="*/ T36 w 1008"/>
                              <a:gd name="T38" fmla="+- 0 3721 3531"/>
                              <a:gd name="T39" fmla="*/ 3721 h 739"/>
                              <a:gd name="T40" fmla="+- 0 7002 7002"/>
                              <a:gd name="T41" fmla="*/ T40 w 1008"/>
                              <a:gd name="T42" fmla="+- 0 3536 3531"/>
                              <a:gd name="T43" fmla="*/ 3536 h 739"/>
                              <a:gd name="T44" fmla="+- 0 7002 7002"/>
                              <a:gd name="T45" fmla="*/ T44 w 1008"/>
                              <a:gd name="T46" fmla="+- 0 4270 3531"/>
                              <a:gd name="T47" fmla="*/ 4270 h 739"/>
                              <a:gd name="T48" fmla="+- 0 8010 7002"/>
                              <a:gd name="T49" fmla="*/ T48 w 1008"/>
                              <a:gd name="T50" fmla="+- 0 4270 3531"/>
                              <a:gd name="T51" fmla="*/ 4270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8" h="739">
                                <a:moveTo>
                                  <a:pt x="1008" y="739"/>
                                </a:moveTo>
                                <a:lnTo>
                                  <a:pt x="1008" y="201"/>
                                </a:lnTo>
                                <a:lnTo>
                                  <a:pt x="812" y="5"/>
                                </a:lnTo>
                                <a:lnTo>
                                  <a:pt x="812" y="185"/>
                                </a:lnTo>
                                <a:lnTo>
                                  <a:pt x="627" y="0"/>
                                </a:lnTo>
                                <a:lnTo>
                                  <a:pt x="627" y="185"/>
                                </a:lnTo>
                                <a:lnTo>
                                  <a:pt x="409" y="5"/>
                                </a:lnTo>
                                <a:lnTo>
                                  <a:pt x="409" y="185"/>
                                </a:lnTo>
                                <a:lnTo>
                                  <a:pt x="207" y="5"/>
                                </a:lnTo>
                                <a:lnTo>
                                  <a:pt x="207" y="190"/>
                                </a:lnTo>
                                <a:lnTo>
                                  <a:pt x="0" y="5"/>
                                </a:lnTo>
                                <a:lnTo>
                                  <a:pt x="0" y="739"/>
                                </a:lnTo>
                                <a:lnTo>
                                  <a:pt x="1008" y="739"/>
                                </a:lnTo>
                                <a:close/>
                              </a:path>
                            </a:pathLst>
                          </a:custGeom>
                          <a:noFill/>
                          <a:ln w="2540">
                            <a:solidFill>
                              <a:srgbClr val="BBBA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88"/>
                        <wps:cNvSpPr>
                          <a:spLocks/>
                        </wps:cNvSpPr>
                        <wps:spPr bwMode="auto">
                          <a:xfrm>
                            <a:off x="7554" y="2944"/>
                            <a:ext cx="1029" cy="392"/>
                          </a:xfrm>
                          <a:custGeom>
                            <a:avLst/>
                            <a:gdLst>
                              <a:gd name="T0" fmla="+- 0 8573 7554"/>
                              <a:gd name="T1" fmla="*/ T0 w 1029"/>
                              <a:gd name="T2" fmla="+- 0 3326 2944"/>
                              <a:gd name="T3" fmla="*/ 3326 h 392"/>
                              <a:gd name="T4" fmla="+- 0 8459 7554"/>
                              <a:gd name="T5" fmla="*/ T4 w 1029"/>
                              <a:gd name="T6" fmla="+- 0 3159 2944"/>
                              <a:gd name="T7" fmla="*/ 3159 h 392"/>
                              <a:gd name="T8" fmla="+- 0 8504 7554"/>
                              <a:gd name="T9" fmla="*/ T8 w 1029"/>
                              <a:gd name="T10" fmla="+- 0 3198 2944"/>
                              <a:gd name="T11" fmla="*/ 3198 h 392"/>
                              <a:gd name="T12" fmla="+- 0 8545 7554"/>
                              <a:gd name="T13" fmla="*/ T12 w 1029"/>
                              <a:gd name="T14" fmla="+- 0 3219 2944"/>
                              <a:gd name="T15" fmla="*/ 3219 h 392"/>
                              <a:gd name="T16" fmla="+- 0 8548 7554"/>
                              <a:gd name="T17" fmla="*/ T16 w 1029"/>
                              <a:gd name="T18" fmla="+- 0 3261 2944"/>
                              <a:gd name="T19" fmla="*/ 3261 h 392"/>
                              <a:gd name="T20" fmla="+- 0 8543 7554"/>
                              <a:gd name="T21" fmla="*/ T20 w 1029"/>
                              <a:gd name="T22" fmla="+- 0 3322 2944"/>
                              <a:gd name="T23" fmla="*/ 3322 h 392"/>
                              <a:gd name="T24" fmla="+- 0 8573 7554"/>
                              <a:gd name="T25" fmla="*/ T24 w 1029"/>
                              <a:gd name="T26" fmla="+- 0 3322 2944"/>
                              <a:gd name="T27" fmla="*/ 3322 h 392"/>
                              <a:gd name="T28" fmla="+- 0 8581 7554"/>
                              <a:gd name="T29" fmla="*/ T28 w 1029"/>
                              <a:gd name="T30" fmla="+- 0 3249 2944"/>
                              <a:gd name="T31" fmla="*/ 3249 h 392"/>
                              <a:gd name="T32" fmla="+- 0 8572 7554"/>
                              <a:gd name="T33" fmla="*/ T32 w 1029"/>
                              <a:gd name="T34" fmla="+- 0 3187 2944"/>
                              <a:gd name="T35" fmla="*/ 3187 h 392"/>
                              <a:gd name="T36" fmla="+- 0 8540 7554"/>
                              <a:gd name="T37" fmla="*/ T36 w 1029"/>
                              <a:gd name="T38" fmla="+- 0 3169 2944"/>
                              <a:gd name="T39" fmla="*/ 3169 h 392"/>
                              <a:gd name="T40" fmla="+- 0 8513 7554"/>
                              <a:gd name="T41" fmla="*/ T40 w 1029"/>
                              <a:gd name="T42" fmla="+- 0 3159 2944"/>
                              <a:gd name="T43" fmla="*/ 3159 h 392"/>
                              <a:gd name="T44" fmla="+- 0 8573 7554"/>
                              <a:gd name="T45" fmla="*/ T44 w 1029"/>
                              <a:gd name="T46" fmla="+- 0 3326 2944"/>
                              <a:gd name="T47" fmla="*/ 3326 h 392"/>
                              <a:gd name="T48" fmla="+- 0 8310 7554"/>
                              <a:gd name="T49" fmla="*/ T48 w 1029"/>
                              <a:gd name="T50" fmla="+- 0 3118 2944"/>
                              <a:gd name="T51" fmla="*/ 3118 h 392"/>
                              <a:gd name="T52" fmla="+- 0 8334 7554"/>
                              <a:gd name="T53" fmla="*/ T52 w 1029"/>
                              <a:gd name="T54" fmla="+- 0 3171 2944"/>
                              <a:gd name="T55" fmla="*/ 3171 h 392"/>
                              <a:gd name="T56" fmla="+- 0 8414 7554"/>
                              <a:gd name="T57" fmla="*/ T56 w 1029"/>
                              <a:gd name="T58" fmla="+- 0 3190 2944"/>
                              <a:gd name="T59" fmla="*/ 3190 h 392"/>
                              <a:gd name="T60" fmla="+- 0 8513 7554"/>
                              <a:gd name="T61" fmla="*/ T60 w 1029"/>
                              <a:gd name="T62" fmla="+- 0 3159 2944"/>
                              <a:gd name="T63" fmla="*/ 3159 h 392"/>
                              <a:gd name="T64" fmla="+- 0 8499 7554"/>
                              <a:gd name="T65" fmla="*/ T64 w 1029"/>
                              <a:gd name="T66" fmla="+- 0 3118 2944"/>
                              <a:gd name="T67" fmla="*/ 3118 h 392"/>
                              <a:gd name="T68" fmla="+- 0 7873 7554"/>
                              <a:gd name="T69" fmla="*/ T68 w 1029"/>
                              <a:gd name="T70" fmla="+- 0 3076 2944"/>
                              <a:gd name="T71" fmla="*/ 3076 h 392"/>
                              <a:gd name="T72" fmla="+- 0 7982 7554"/>
                              <a:gd name="T73" fmla="*/ T72 w 1029"/>
                              <a:gd name="T74" fmla="+- 0 3130 2944"/>
                              <a:gd name="T75" fmla="*/ 3130 h 392"/>
                              <a:gd name="T76" fmla="+- 0 8108 7554"/>
                              <a:gd name="T77" fmla="*/ T76 w 1029"/>
                              <a:gd name="T78" fmla="+- 0 3120 2944"/>
                              <a:gd name="T79" fmla="*/ 3120 h 392"/>
                              <a:gd name="T80" fmla="+- 0 8136 7554"/>
                              <a:gd name="T81" fmla="*/ T80 w 1029"/>
                              <a:gd name="T82" fmla="+- 0 3081 2944"/>
                              <a:gd name="T83" fmla="*/ 3081 h 392"/>
                              <a:gd name="T84" fmla="+- 0 8470 7554"/>
                              <a:gd name="T85" fmla="*/ T84 w 1029"/>
                              <a:gd name="T86" fmla="+- 0 3074 2944"/>
                              <a:gd name="T87" fmla="*/ 3074 h 392"/>
                              <a:gd name="T88" fmla="+- 0 8158 7554"/>
                              <a:gd name="T89" fmla="*/ T88 w 1029"/>
                              <a:gd name="T90" fmla="+- 0 3074 2944"/>
                              <a:gd name="T91" fmla="*/ 3074 h 392"/>
                              <a:gd name="T92" fmla="+- 0 8205 7554"/>
                              <a:gd name="T93" fmla="*/ T92 w 1029"/>
                              <a:gd name="T94" fmla="+- 0 3108 2944"/>
                              <a:gd name="T95" fmla="*/ 3108 h 392"/>
                              <a:gd name="T96" fmla="+- 0 8310 7554"/>
                              <a:gd name="T97" fmla="*/ T96 w 1029"/>
                              <a:gd name="T98" fmla="+- 0 3118 2944"/>
                              <a:gd name="T99" fmla="*/ 3118 h 392"/>
                              <a:gd name="T100" fmla="+- 0 8494 7554"/>
                              <a:gd name="T101" fmla="*/ T100 w 1029"/>
                              <a:gd name="T102" fmla="+- 0 3104 2944"/>
                              <a:gd name="T103" fmla="*/ 3104 h 392"/>
                              <a:gd name="T104" fmla="+- 0 7615 7554"/>
                              <a:gd name="T105" fmla="*/ T104 w 1029"/>
                              <a:gd name="T106" fmla="+- 0 3076 2944"/>
                              <a:gd name="T107" fmla="*/ 3076 h 392"/>
                              <a:gd name="T108" fmla="+- 0 7653 7554"/>
                              <a:gd name="T109" fmla="*/ T108 w 1029"/>
                              <a:gd name="T110" fmla="+- 0 3118 2944"/>
                              <a:gd name="T111" fmla="*/ 3118 h 392"/>
                              <a:gd name="T112" fmla="+- 0 7775 7554"/>
                              <a:gd name="T113" fmla="*/ T112 w 1029"/>
                              <a:gd name="T114" fmla="+- 0 3128 2944"/>
                              <a:gd name="T115" fmla="*/ 3128 h 392"/>
                              <a:gd name="T116" fmla="+- 0 7828 7554"/>
                              <a:gd name="T117" fmla="*/ T116 w 1029"/>
                              <a:gd name="T118" fmla="+- 0 3097 2944"/>
                              <a:gd name="T119" fmla="*/ 3097 h 392"/>
                              <a:gd name="T120" fmla="+- 0 7848 7554"/>
                              <a:gd name="T121" fmla="*/ T120 w 1029"/>
                              <a:gd name="T122" fmla="+- 0 3076 2944"/>
                              <a:gd name="T123" fmla="*/ 3076 h 392"/>
                              <a:gd name="T124" fmla="+- 0 7570 7554"/>
                              <a:gd name="T125" fmla="*/ T124 w 1029"/>
                              <a:gd name="T126" fmla="+- 0 2988 2944"/>
                              <a:gd name="T127" fmla="*/ 2988 h 392"/>
                              <a:gd name="T128" fmla="+- 0 7557 7554"/>
                              <a:gd name="T129" fmla="*/ T128 w 1029"/>
                              <a:gd name="T130" fmla="+- 0 3049 2944"/>
                              <a:gd name="T131" fmla="*/ 3049 h 392"/>
                              <a:gd name="T132" fmla="+- 0 7584 7554"/>
                              <a:gd name="T133" fmla="*/ T132 w 1029"/>
                              <a:gd name="T134" fmla="+- 0 3077 2944"/>
                              <a:gd name="T135" fmla="*/ 3077 h 392"/>
                              <a:gd name="T136" fmla="+- 0 7853 7554"/>
                              <a:gd name="T137" fmla="*/ T136 w 1029"/>
                              <a:gd name="T138" fmla="+- 0 3071 2944"/>
                              <a:gd name="T139" fmla="*/ 3071 h 392"/>
                              <a:gd name="T140" fmla="+- 0 8432 7554"/>
                              <a:gd name="T141" fmla="*/ T140 w 1029"/>
                              <a:gd name="T142" fmla="+- 0 3050 2944"/>
                              <a:gd name="T143" fmla="*/ 3050 h 392"/>
                              <a:gd name="T144" fmla="+- 0 8344 7554"/>
                              <a:gd name="T145" fmla="*/ T144 w 1029"/>
                              <a:gd name="T146" fmla="+- 0 3030 2944"/>
                              <a:gd name="T147" fmla="*/ 3030 h 392"/>
                              <a:gd name="T148" fmla="+- 0 7694 7554"/>
                              <a:gd name="T149" fmla="*/ T148 w 1029"/>
                              <a:gd name="T150" fmla="+- 0 3016 2944"/>
                              <a:gd name="T151" fmla="*/ 3016 h 392"/>
                              <a:gd name="T152" fmla="+- 0 7618 7554"/>
                              <a:gd name="T153" fmla="*/ T152 w 1029"/>
                              <a:gd name="T154" fmla="+- 0 2987 2944"/>
                              <a:gd name="T155" fmla="*/ 2987 h 392"/>
                              <a:gd name="T156" fmla="+- 0 8345 7554"/>
                              <a:gd name="T157" fmla="*/ T156 w 1029"/>
                              <a:gd name="T158" fmla="+- 0 3048 2944"/>
                              <a:gd name="T159" fmla="*/ 3048 h 392"/>
                              <a:gd name="T160" fmla="+- 0 7791 7554"/>
                              <a:gd name="T161" fmla="*/ T160 w 1029"/>
                              <a:gd name="T162" fmla="+- 0 2977 2944"/>
                              <a:gd name="T163" fmla="*/ 2977 h 392"/>
                              <a:gd name="T164" fmla="+- 0 7726 7554"/>
                              <a:gd name="T165" fmla="*/ T164 w 1029"/>
                              <a:gd name="T166" fmla="+- 0 2987 2944"/>
                              <a:gd name="T167" fmla="*/ 2987 h 392"/>
                              <a:gd name="T168" fmla="+- 0 7714 7554"/>
                              <a:gd name="T169" fmla="*/ T168 w 1029"/>
                              <a:gd name="T170" fmla="+- 0 3020 2944"/>
                              <a:gd name="T171" fmla="*/ 3020 h 392"/>
                              <a:gd name="T172" fmla="+- 0 8345 7554"/>
                              <a:gd name="T173" fmla="*/ T172 w 1029"/>
                              <a:gd name="T174" fmla="+- 0 3025 2944"/>
                              <a:gd name="T175" fmla="*/ 3025 h 392"/>
                              <a:gd name="T176" fmla="+- 0 8057 7554"/>
                              <a:gd name="T177" fmla="*/ T176 w 1029"/>
                              <a:gd name="T178" fmla="+- 0 3007 2944"/>
                              <a:gd name="T179" fmla="*/ 3007 h 392"/>
                              <a:gd name="T180" fmla="+- 0 7877 7554"/>
                              <a:gd name="T181" fmla="*/ T180 w 1029"/>
                              <a:gd name="T182" fmla="+- 0 2997 2944"/>
                              <a:gd name="T183" fmla="*/ 2997 h 392"/>
                              <a:gd name="T184" fmla="+- 0 7848 7554"/>
                              <a:gd name="T185" fmla="*/ T184 w 1029"/>
                              <a:gd name="T186" fmla="+- 0 2983 2944"/>
                              <a:gd name="T187" fmla="*/ 2983 h 392"/>
                              <a:gd name="T188" fmla="+- 0 7652 7554"/>
                              <a:gd name="T189" fmla="*/ T188 w 1029"/>
                              <a:gd name="T190" fmla="+- 0 2976 2944"/>
                              <a:gd name="T191" fmla="*/ 2976 h 392"/>
                              <a:gd name="T192" fmla="+- 0 7625 7554"/>
                              <a:gd name="T193" fmla="*/ T192 w 1029"/>
                              <a:gd name="T194" fmla="+- 0 3007 2944"/>
                              <a:gd name="T195" fmla="*/ 3007 h 392"/>
                              <a:gd name="T196" fmla="+- 0 7673 7554"/>
                              <a:gd name="T197" fmla="*/ T196 w 1029"/>
                              <a:gd name="T198" fmla="+- 0 2980 2944"/>
                              <a:gd name="T199" fmla="*/ 2980 h 392"/>
                              <a:gd name="T200" fmla="+- 0 8177 7554"/>
                              <a:gd name="T201" fmla="*/ T200 w 1029"/>
                              <a:gd name="T202" fmla="+- 0 2962 2944"/>
                              <a:gd name="T203" fmla="*/ 2962 h 392"/>
                              <a:gd name="T204" fmla="+- 0 8087 7554"/>
                              <a:gd name="T205" fmla="*/ T204 w 1029"/>
                              <a:gd name="T206" fmla="+- 0 2981 2944"/>
                              <a:gd name="T207" fmla="*/ 2981 h 392"/>
                              <a:gd name="T208" fmla="+- 0 8346 7554"/>
                              <a:gd name="T209" fmla="*/ T208 w 1029"/>
                              <a:gd name="T210" fmla="+- 0 3007 2944"/>
                              <a:gd name="T211" fmla="*/ 3007 h 392"/>
                              <a:gd name="T212" fmla="+- 0 8287 7554"/>
                              <a:gd name="T213" fmla="*/ T212 w 1029"/>
                              <a:gd name="T214" fmla="+- 0 2970 2944"/>
                              <a:gd name="T215" fmla="*/ 2970 h 392"/>
                              <a:gd name="T216" fmla="+- 0 7913 7554"/>
                              <a:gd name="T217" fmla="*/ T216 w 1029"/>
                              <a:gd name="T218" fmla="+- 0 2951 2944"/>
                              <a:gd name="T219" fmla="*/ 2951 h 392"/>
                              <a:gd name="T220" fmla="+- 0 7890 7554"/>
                              <a:gd name="T221" fmla="*/ T220 w 1029"/>
                              <a:gd name="T222" fmla="+- 0 2983 2944"/>
                              <a:gd name="T223" fmla="*/ 2983 h 392"/>
                              <a:gd name="T224" fmla="+- 0 8038 7554"/>
                              <a:gd name="T225" fmla="*/ T224 w 1029"/>
                              <a:gd name="T226" fmla="+- 0 2967 2944"/>
                              <a:gd name="T227" fmla="*/ 296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29" h="392">
                                <a:moveTo>
                                  <a:pt x="1019" y="382"/>
                                </a:moveTo>
                                <a:lnTo>
                                  <a:pt x="1019" y="391"/>
                                </a:lnTo>
                                <a:lnTo>
                                  <a:pt x="1019" y="382"/>
                                </a:lnTo>
                                <a:close/>
                                <a:moveTo>
                                  <a:pt x="959" y="215"/>
                                </a:moveTo>
                                <a:lnTo>
                                  <a:pt x="905" y="215"/>
                                </a:lnTo>
                                <a:lnTo>
                                  <a:pt x="911" y="235"/>
                                </a:lnTo>
                                <a:lnTo>
                                  <a:pt x="927" y="246"/>
                                </a:lnTo>
                                <a:lnTo>
                                  <a:pt x="950" y="254"/>
                                </a:lnTo>
                                <a:lnTo>
                                  <a:pt x="975" y="263"/>
                                </a:lnTo>
                                <a:lnTo>
                                  <a:pt x="985" y="268"/>
                                </a:lnTo>
                                <a:lnTo>
                                  <a:pt x="991" y="275"/>
                                </a:lnTo>
                                <a:lnTo>
                                  <a:pt x="995" y="285"/>
                                </a:lnTo>
                                <a:lnTo>
                                  <a:pt x="997" y="297"/>
                                </a:lnTo>
                                <a:lnTo>
                                  <a:pt x="994" y="317"/>
                                </a:lnTo>
                                <a:lnTo>
                                  <a:pt x="988" y="340"/>
                                </a:lnTo>
                                <a:lnTo>
                                  <a:pt x="985" y="361"/>
                                </a:lnTo>
                                <a:lnTo>
                                  <a:pt x="989" y="378"/>
                                </a:lnTo>
                                <a:lnTo>
                                  <a:pt x="994" y="382"/>
                                </a:lnTo>
                                <a:lnTo>
                                  <a:pt x="1009" y="378"/>
                                </a:lnTo>
                                <a:lnTo>
                                  <a:pt x="1019" y="378"/>
                                </a:lnTo>
                                <a:lnTo>
                                  <a:pt x="1019" y="361"/>
                                </a:lnTo>
                                <a:lnTo>
                                  <a:pt x="1022" y="335"/>
                                </a:lnTo>
                                <a:lnTo>
                                  <a:pt x="1027" y="305"/>
                                </a:lnTo>
                                <a:lnTo>
                                  <a:pt x="1029" y="262"/>
                                </a:lnTo>
                                <a:lnTo>
                                  <a:pt x="1026" y="251"/>
                                </a:lnTo>
                                <a:lnTo>
                                  <a:pt x="1018" y="243"/>
                                </a:lnTo>
                                <a:lnTo>
                                  <a:pt x="1008" y="237"/>
                                </a:lnTo>
                                <a:lnTo>
                                  <a:pt x="997" y="229"/>
                                </a:lnTo>
                                <a:lnTo>
                                  <a:pt x="986" y="225"/>
                                </a:lnTo>
                                <a:lnTo>
                                  <a:pt x="972" y="221"/>
                                </a:lnTo>
                                <a:lnTo>
                                  <a:pt x="961" y="217"/>
                                </a:lnTo>
                                <a:lnTo>
                                  <a:pt x="959" y="215"/>
                                </a:lnTo>
                                <a:close/>
                                <a:moveTo>
                                  <a:pt x="1019" y="378"/>
                                </a:moveTo>
                                <a:lnTo>
                                  <a:pt x="1014" y="378"/>
                                </a:lnTo>
                                <a:lnTo>
                                  <a:pt x="1019" y="382"/>
                                </a:lnTo>
                                <a:lnTo>
                                  <a:pt x="1019" y="378"/>
                                </a:lnTo>
                                <a:close/>
                                <a:moveTo>
                                  <a:pt x="945" y="174"/>
                                </a:moveTo>
                                <a:lnTo>
                                  <a:pt x="756" y="174"/>
                                </a:lnTo>
                                <a:lnTo>
                                  <a:pt x="757" y="196"/>
                                </a:lnTo>
                                <a:lnTo>
                                  <a:pt x="765" y="214"/>
                                </a:lnTo>
                                <a:lnTo>
                                  <a:pt x="780" y="227"/>
                                </a:lnTo>
                                <a:lnTo>
                                  <a:pt x="801" y="234"/>
                                </a:lnTo>
                                <a:lnTo>
                                  <a:pt x="830" y="242"/>
                                </a:lnTo>
                                <a:lnTo>
                                  <a:pt x="860" y="246"/>
                                </a:lnTo>
                                <a:lnTo>
                                  <a:pt x="887" y="239"/>
                                </a:lnTo>
                                <a:lnTo>
                                  <a:pt x="905" y="215"/>
                                </a:lnTo>
                                <a:lnTo>
                                  <a:pt x="959" y="215"/>
                                </a:lnTo>
                                <a:lnTo>
                                  <a:pt x="956" y="213"/>
                                </a:lnTo>
                                <a:lnTo>
                                  <a:pt x="951" y="200"/>
                                </a:lnTo>
                                <a:lnTo>
                                  <a:pt x="945" y="174"/>
                                </a:lnTo>
                                <a:close/>
                                <a:moveTo>
                                  <a:pt x="915" y="127"/>
                                </a:moveTo>
                                <a:lnTo>
                                  <a:pt x="299" y="127"/>
                                </a:lnTo>
                                <a:lnTo>
                                  <a:pt x="319" y="132"/>
                                </a:lnTo>
                                <a:lnTo>
                                  <a:pt x="324" y="137"/>
                                </a:lnTo>
                                <a:lnTo>
                                  <a:pt x="373" y="168"/>
                                </a:lnTo>
                                <a:lnTo>
                                  <a:pt x="428" y="186"/>
                                </a:lnTo>
                                <a:lnTo>
                                  <a:pt x="485" y="191"/>
                                </a:lnTo>
                                <a:lnTo>
                                  <a:pt x="542" y="183"/>
                                </a:lnTo>
                                <a:lnTo>
                                  <a:pt x="554" y="176"/>
                                </a:lnTo>
                                <a:lnTo>
                                  <a:pt x="564" y="165"/>
                                </a:lnTo>
                                <a:lnTo>
                                  <a:pt x="574" y="151"/>
                                </a:lnTo>
                                <a:lnTo>
                                  <a:pt x="582" y="137"/>
                                </a:lnTo>
                                <a:lnTo>
                                  <a:pt x="592" y="132"/>
                                </a:lnTo>
                                <a:lnTo>
                                  <a:pt x="604" y="130"/>
                                </a:lnTo>
                                <a:lnTo>
                                  <a:pt x="916" y="130"/>
                                </a:lnTo>
                                <a:lnTo>
                                  <a:pt x="915" y="127"/>
                                </a:lnTo>
                                <a:close/>
                                <a:moveTo>
                                  <a:pt x="916" y="130"/>
                                </a:moveTo>
                                <a:lnTo>
                                  <a:pt x="604" y="130"/>
                                </a:lnTo>
                                <a:lnTo>
                                  <a:pt x="615" y="132"/>
                                </a:lnTo>
                                <a:lnTo>
                                  <a:pt x="622" y="137"/>
                                </a:lnTo>
                                <a:lnTo>
                                  <a:pt x="651" y="164"/>
                                </a:lnTo>
                                <a:lnTo>
                                  <a:pt x="683" y="185"/>
                                </a:lnTo>
                                <a:lnTo>
                                  <a:pt x="719" y="191"/>
                                </a:lnTo>
                                <a:lnTo>
                                  <a:pt x="756" y="174"/>
                                </a:lnTo>
                                <a:lnTo>
                                  <a:pt x="945" y="174"/>
                                </a:lnTo>
                                <a:lnTo>
                                  <a:pt x="945" y="173"/>
                                </a:lnTo>
                                <a:lnTo>
                                  <a:pt x="940" y="160"/>
                                </a:lnTo>
                                <a:lnTo>
                                  <a:pt x="916" y="130"/>
                                </a:lnTo>
                                <a:close/>
                                <a:moveTo>
                                  <a:pt x="294" y="132"/>
                                </a:moveTo>
                                <a:lnTo>
                                  <a:pt x="61" y="132"/>
                                </a:lnTo>
                                <a:lnTo>
                                  <a:pt x="62" y="154"/>
                                </a:lnTo>
                                <a:lnTo>
                                  <a:pt x="78" y="167"/>
                                </a:lnTo>
                                <a:lnTo>
                                  <a:pt x="99" y="174"/>
                                </a:lnTo>
                                <a:lnTo>
                                  <a:pt x="154" y="185"/>
                                </a:lnTo>
                                <a:lnTo>
                                  <a:pt x="187" y="188"/>
                                </a:lnTo>
                                <a:lnTo>
                                  <a:pt x="221" y="184"/>
                                </a:lnTo>
                                <a:lnTo>
                                  <a:pt x="254" y="169"/>
                                </a:lnTo>
                                <a:lnTo>
                                  <a:pt x="265" y="161"/>
                                </a:lnTo>
                                <a:lnTo>
                                  <a:pt x="274" y="153"/>
                                </a:lnTo>
                                <a:lnTo>
                                  <a:pt x="282" y="144"/>
                                </a:lnTo>
                                <a:lnTo>
                                  <a:pt x="289" y="137"/>
                                </a:lnTo>
                                <a:lnTo>
                                  <a:pt x="294" y="132"/>
                                </a:lnTo>
                                <a:close/>
                                <a:moveTo>
                                  <a:pt x="49" y="33"/>
                                </a:moveTo>
                                <a:lnTo>
                                  <a:pt x="31" y="33"/>
                                </a:lnTo>
                                <a:lnTo>
                                  <a:pt x="16" y="44"/>
                                </a:lnTo>
                                <a:lnTo>
                                  <a:pt x="5" y="61"/>
                                </a:lnTo>
                                <a:lnTo>
                                  <a:pt x="0" y="82"/>
                                </a:lnTo>
                                <a:lnTo>
                                  <a:pt x="3" y="105"/>
                                </a:lnTo>
                                <a:lnTo>
                                  <a:pt x="11" y="127"/>
                                </a:lnTo>
                                <a:lnTo>
                                  <a:pt x="18" y="132"/>
                                </a:lnTo>
                                <a:lnTo>
                                  <a:pt x="30" y="133"/>
                                </a:lnTo>
                                <a:lnTo>
                                  <a:pt x="61" y="132"/>
                                </a:lnTo>
                                <a:lnTo>
                                  <a:pt x="294" y="132"/>
                                </a:lnTo>
                                <a:lnTo>
                                  <a:pt x="299" y="127"/>
                                </a:lnTo>
                                <a:lnTo>
                                  <a:pt x="915" y="127"/>
                                </a:lnTo>
                                <a:lnTo>
                                  <a:pt x="914" y="127"/>
                                </a:lnTo>
                                <a:lnTo>
                                  <a:pt x="878" y="106"/>
                                </a:lnTo>
                                <a:lnTo>
                                  <a:pt x="869" y="104"/>
                                </a:lnTo>
                                <a:lnTo>
                                  <a:pt x="791" y="104"/>
                                </a:lnTo>
                                <a:lnTo>
                                  <a:pt x="790" y="86"/>
                                </a:lnTo>
                                <a:lnTo>
                                  <a:pt x="791" y="81"/>
                                </a:lnTo>
                                <a:lnTo>
                                  <a:pt x="140" y="81"/>
                                </a:lnTo>
                                <a:lnTo>
                                  <a:pt x="140" y="72"/>
                                </a:lnTo>
                                <a:lnTo>
                                  <a:pt x="138" y="63"/>
                                </a:lnTo>
                                <a:lnTo>
                                  <a:pt x="71" y="63"/>
                                </a:lnTo>
                                <a:lnTo>
                                  <a:pt x="64" y="43"/>
                                </a:lnTo>
                                <a:lnTo>
                                  <a:pt x="49" y="33"/>
                                </a:lnTo>
                                <a:close/>
                                <a:moveTo>
                                  <a:pt x="836" y="98"/>
                                </a:moveTo>
                                <a:lnTo>
                                  <a:pt x="791" y="104"/>
                                </a:lnTo>
                                <a:lnTo>
                                  <a:pt x="869" y="104"/>
                                </a:lnTo>
                                <a:lnTo>
                                  <a:pt x="836" y="98"/>
                                </a:lnTo>
                                <a:close/>
                                <a:moveTo>
                                  <a:pt x="237" y="33"/>
                                </a:moveTo>
                                <a:lnTo>
                                  <a:pt x="209" y="34"/>
                                </a:lnTo>
                                <a:lnTo>
                                  <a:pt x="180" y="39"/>
                                </a:lnTo>
                                <a:lnTo>
                                  <a:pt x="172" y="43"/>
                                </a:lnTo>
                                <a:lnTo>
                                  <a:pt x="168" y="53"/>
                                </a:lnTo>
                                <a:lnTo>
                                  <a:pt x="165" y="65"/>
                                </a:lnTo>
                                <a:lnTo>
                                  <a:pt x="160" y="76"/>
                                </a:lnTo>
                                <a:lnTo>
                                  <a:pt x="155" y="76"/>
                                </a:lnTo>
                                <a:lnTo>
                                  <a:pt x="140" y="81"/>
                                </a:lnTo>
                                <a:lnTo>
                                  <a:pt x="791" y="81"/>
                                </a:lnTo>
                                <a:lnTo>
                                  <a:pt x="792" y="69"/>
                                </a:lnTo>
                                <a:lnTo>
                                  <a:pt x="792" y="63"/>
                                </a:lnTo>
                                <a:lnTo>
                                  <a:pt x="503" y="63"/>
                                </a:lnTo>
                                <a:lnTo>
                                  <a:pt x="498" y="53"/>
                                </a:lnTo>
                                <a:lnTo>
                                  <a:pt x="329" y="53"/>
                                </a:lnTo>
                                <a:lnTo>
                                  <a:pt x="323" y="53"/>
                                </a:lnTo>
                                <a:lnTo>
                                  <a:pt x="315" y="48"/>
                                </a:lnTo>
                                <a:lnTo>
                                  <a:pt x="305" y="42"/>
                                </a:lnTo>
                                <a:lnTo>
                                  <a:pt x="294" y="39"/>
                                </a:lnTo>
                                <a:lnTo>
                                  <a:pt x="265" y="34"/>
                                </a:lnTo>
                                <a:lnTo>
                                  <a:pt x="237" y="33"/>
                                </a:lnTo>
                                <a:close/>
                                <a:moveTo>
                                  <a:pt x="98" y="32"/>
                                </a:moveTo>
                                <a:lnTo>
                                  <a:pt x="76" y="35"/>
                                </a:lnTo>
                                <a:lnTo>
                                  <a:pt x="71" y="39"/>
                                </a:lnTo>
                                <a:lnTo>
                                  <a:pt x="71" y="63"/>
                                </a:lnTo>
                                <a:lnTo>
                                  <a:pt x="138" y="63"/>
                                </a:lnTo>
                                <a:lnTo>
                                  <a:pt x="134" y="49"/>
                                </a:lnTo>
                                <a:lnTo>
                                  <a:pt x="119" y="36"/>
                                </a:lnTo>
                                <a:lnTo>
                                  <a:pt x="98" y="32"/>
                                </a:lnTo>
                                <a:close/>
                                <a:moveTo>
                                  <a:pt x="678" y="18"/>
                                </a:moveTo>
                                <a:lnTo>
                                  <a:pt x="623" y="18"/>
                                </a:lnTo>
                                <a:lnTo>
                                  <a:pt x="567" y="26"/>
                                </a:lnTo>
                                <a:lnTo>
                                  <a:pt x="550" y="29"/>
                                </a:lnTo>
                                <a:lnTo>
                                  <a:pt x="533" y="37"/>
                                </a:lnTo>
                                <a:lnTo>
                                  <a:pt x="518" y="49"/>
                                </a:lnTo>
                                <a:lnTo>
                                  <a:pt x="503" y="63"/>
                                </a:lnTo>
                                <a:lnTo>
                                  <a:pt x="792" y="63"/>
                                </a:lnTo>
                                <a:lnTo>
                                  <a:pt x="792" y="54"/>
                                </a:lnTo>
                                <a:lnTo>
                                  <a:pt x="786" y="44"/>
                                </a:lnTo>
                                <a:lnTo>
                                  <a:pt x="733" y="26"/>
                                </a:lnTo>
                                <a:lnTo>
                                  <a:pt x="678" y="18"/>
                                </a:lnTo>
                                <a:close/>
                                <a:moveTo>
                                  <a:pt x="403" y="0"/>
                                </a:moveTo>
                                <a:lnTo>
                                  <a:pt x="359" y="7"/>
                                </a:lnTo>
                                <a:lnTo>
                                  <a:pt x="349" y="14"/>
                                </a:lnTo>
                                <a:lnTo>
                                  <a:pt x="342" y="25"/>
                                </a:lnTo>
                                <a:lnTo>
                                  <a:pt x="336" y="39"/>
                                </a:lnTo>
                                <a:lnTo>
                                  <a:pt x="329" y="53"/>
                                </a:lnTo>
                                <a:lnTo>
                                  <a:pt x="498" y="53"/>
                                </a:lnTo>
                                <a:lnTo>
                                  <a:pt x="484" y="23"/>
                                </a:lnTo>
                                <a:lnTo>
                                  <a:pt x="448" y="4"/>
                                </a:lnTo>
                                <a:lnTo>
                                  <a:pt x="403" y="0"/>
                                </a:lnTo>
                                <a:close/>
                              </a:path>
                            </a:pathLst>
                          </a:custGeom>
                          <a:solidFill>
                            <a:srgbClr val="BB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9"/>
                        <wps:cNvSpPr>
                          <a:spLocks/>
                        </wps:cNvSpPr>
                        <wps:spPr bwMode="auto">
                          <a:xfrm>
                            <a:off x="7554" y="2944"/>
                            <a:ext cx="1029" cy="392"/>
                          </a:xfrm>
                          <a:custGeom>
                            <a:avLst/>
                            <a:gdLst>
                              <a:gd name="T0" fmla="+- 0 8573 7554"/>
                              <a:gd name="T1" fmla="*/ T0 w 1029"/>
                              <a:gd name="T2" fmla="+- 0 3305 2944"/>
                              <a:gd name="T3" fmla="*/ 3305 h 392"/>
                              <a:gd name="T4" fmla="+- 0 8581 7554"/>
                              <a:gd name="T5" fmla="*/ T4 w 1029"/>
                              <a:gd name="T6" fmla="+- 0 3249 2944"/>
                              <a:gd name="T7" fmla="*/ 3249 h 392"/>
                              <a:gd name="T8" fmla="+- 0 8580 7554"/>
                              <a:gd name="T9" fmla="*/ T8 w 1029"/>
                              <a:gd name="T10" fmla="+- 0 3195 2944"/>
                              <a:gd name="T11" fmla="*/ 3195 h 392"/>
                              <a:gd name="T12" fmla="+- 0 8562 7554"/>
                              <a:gd name="T13" fmla="*/ T12 w 1029"/>
                              <a:gd name="T14" fmla="+- 0 3181 2944"/>
                              <a:gd name="T15" fmla="*/ 3181 h 392"/>
                              <a:gd name="T16" fmla="+- 0 8540 7554"/>
                              <a:gd name="T17" fmla="*/ T16 w 1029"/>
                              <a:gd name="T18" fmla="+- 0 3169 2944"/>
                              <a:gd name="T19" fmla="*/ 3169 h 392"/>
                              <a:gd name="T20" fmla="+- 0 8515 7554"/>
                              <a:gd name="T21" fmla="*/ T20 w 1029"/>
                              <a:gd name="T22" fmla="+- 0 3161 2944"/>
                              <a:gd name="T23" fmla="*/ 3161 h 392"/>
                              <a:gd name="T24" fmla="+- 0 8505 7554"/>
                              <a:gd name="T25" fmla="*/ T24 w 1029"/>
                              <a:gd name="T26" fmla="+- 0 3144 2944"/>
                              <a:gd name="T27" fmla="*/ 3144 h 392"/>
                              <a:gd name="T28" fmla="+- 0 8499 7554"/>
                              <a:gd name="T29" fmla="*/ T28 w 1029"/>
                              <a:gd name="T30" fmla="+- 0 3117 2944"/>
                              <a:gd name="T31" fmla="*/ 3117 h 392"/>
                              <a:gd name="T32" fmla="+- 0 8468 7554"/>
                              <a:gd name="T33" fmla="*/ T32 w 1029"/>
                              <a:gd name="T34" fmla="+- 0 3071 2944"/>
                              <a:gd name="T35" fmla="*/ 3071 h 392"/>
                              <a:gd name="T36" fmla="+- 0 8390 7554"/>
                              <a:gd name="T37" fmla="*/ T36 w 1029"/>
                              <a:gd name="T38" fmla="+- 0 3042 2944"/>
                              <a:gd name="T39" fmla="*/ 3042 h 392"/>
                              <a:gd name="T40" fmla="+- 0 8344 7554"/>
                              <a:gd name="T41" fmla="*/ T40 w 1029"/>
                              <a:gd name="T42" fmla="+- 0 3030 2944"/>
                              <a:gd name="T43" fmla="*/ 3030 h 392"/>
                              <a:gd name="T44" fmla="+- 0 8346 7554"/>
                              <a:gd name="T45" fmla="*/ T44 w 1029"/>
                              <a:gd name="T46" fmla="+- 0 2998 2944"/>
                              <a:gd name="T47" fmla="*/ 2998 h 392"/>
                              <a:gd name="T48" fmla="+- 0 8287 7554"/>
                              <a:gd name="T49" fmla="*/ T48 w 1029"/>
                              <a:gd name="T50" fmla="+- 0 2970 2944"/>
                              <a:gd name="T51" fmla="*/ 2970 h 392"/>
                              <a:gd name="T52" fmla="+- 0 8177 7554"/>
                              <a:gd name="T53" fmla="*/ T52 w 1029"/>
                              <a:gd name="T54" fmla="+- 0 2962 2944"/>
                              <a:gd name="T55" fmla="*/ 2962 h 392"/>
                              <a:gd name="T56" fmla="+- 0 8057 7554"/>
                              <a:gd name="T57" fmla="*/ T56 w 1029"/>
                              <a:gd name="T58" fmla="+- 0 3007 2944"/>
                              <a:gd name="T59" fmla="*/ 3007 h 392"/>
                              <a:gd name="T60" fmla="+- 0 8002 7554"/>
                              <a:gd name="T61" fmla="*/ T60 w 1029"/>
                              <a:gd name="T62" fmla="+- 0 2948 2944"/>
                              <a:gd name="T63" fmla="*/ 2948 h 392"/>
                              <a:gd name="T64" fmla="+- 0 7913 7554"/>
                              <a:gd name="T65" fmla="*/ T64 w 1029"/>
                              <a:gd name="T66" fmla="+- 0 2951 2944"/>
                              <a:gd name="T67" fmla="*/ 2951 h 392"/>
                              <a:gd name="T68" fmla="+- 0 7896 7554"/>
                              <a:gd name="T69" fmla="*/ T68 w 1029"/>
                              <a:gd name="T70" fmla="+- 0 2969 2944"/>
                              <a:gd name="T71" fmla="*/ 2969 h 392"/>
                              <a:gd name="T72" fmla="+- 0 7883 7554"/>
                              <a:gd name="T73" fmla="*/ T72 w 1029"/>
                              <a:gd name="T74" fmla="+- 0 2997 2944"/>
                              <a:gd name="T75" fmla="*/ 2997 h 392"/>
                              <a:gd name="T76" fmla="+- 0 7869 7554"/>
                              <a:gd name="T77" fmla="*/ T76 w 1029"/>
                              <a:gd name="T78" fmla="+- 0 2992 2944"/>
                              <a:gd name="T79" fmla="*/ 2992 h 392"/>
                              <a:gd name="T80" fmla="+- 0 7848 7554"/>
                              <a:gd name="T81" fmla="*/ T80 w 1029"/>
                              <a:gd name="T82" fmla="+- 0 2983 2944"/>
                              <a:gd name="T83" fmla="*/ 2983 h 392"/>
                              <a:gd name="T84" fmla="+- 0 7791 7554"/>
                              <a:gd name="T85" fmla="*/ T84 w 1029"/>
                              <a:gd name="T86" fmla="+- 0 2977 2944"/>
                              <a:gd name="T87" fmla="*/ 2977 h 392"/>
                              <a:gd name="T88" fmla="+- 0 7734 7554"/>
                              <a:gd name="T89" fmla="*/ T88 w 1029"/>
                              <a:gd name="T90" fmla="+- 0 2983 2944"/>
                              <a:gd name="T91" fmla="*/ 2983 h 392"/>
                              <a:gd name="T92" fmla="+- 0 7722 7554"/>
                              <a:gd name="T93" fmla="*/ T92 w 1029"/>
                              <a:gd name="T94" fmla="+- 0 2997 2944"/>
                              <a:gd name="T95" fmla="*/ 2997 h 392"/>
                              <a:gd name="T96" fmla="+- 0 7714 7554"/>
                              <a:gd name="T97" fmla="*/ T96 w 1029"/>
                              <a:gd name="T98" fmla="+- 0 3020 2944"/>
                              <a:gd name="T99" fmla="*/ 3020 h 392"/>
                              <a:gd name="T100" fmla="+- 0 7694 7554"/>
                              <a:gd name="T101" fmla="*/ T100 w 1029"/>
                              <a:gd name="T102" fmla="+- 0 3025 2944"/>
                              <a:gd name="T103" fmla="*/ 3025 h 392"/>
                              <a:gd name="T104" fmla="+- 0 7688 7554"/>
                              <a:gd name="T105" fmla="*/ T104 w 1029"/>
                              <a:gd name="T106" fmla="+- 0 2993 2944"/>
                              <a:gd name="T107" fmla="*/ 2993 h 392"/>
                              <a:gd name="T108" fmla="+- 0 7652 7554"/>
                              <a:gd name="T109" fmla="*/ T108 w 1029"/>
                              <a:gd name="T110" fmla="+- 0 2976 2944"/>
                              <a:gd name="T111" fmla="*/ 2976 h 392"/>
                              <a:gd name="T112" fmla="+- 0 7625 7554"/>
                              <a:gd name="T113" fmla="*/ T112 w 1029"/>
                              <a:gd name="T114" fmla="+- 0 2983 2944"/>
                              <a:gd name="T115" fmla="*/ 2983 h 392"/>
                              <a:gd name="T116" fmla="+- 0 7625 7554"/>
                              <a:gd name="T117" fmla="*/ T116 w 1029"/>
                              <a:gd name="T118" fmla="+- 0 3007 2944"/>
                              <a:gd name="T119" fmla="*/ 3007 h 392"/>
                              <a:gd name="T120" fmla="+- 0 7603 7554"/>
                              <a:gd name="T121" fmla="*/ T120 w 1029"/>
                              <a:gd name="T122" fmla="+- 0 2977 2944"/>
                              <a:gd name="T123" fmla="*/ 2977 h 392"/>
                              <a:gd name="T124" fmla="+- 0 7570 7554"/>
                              <a:gd name="T125" fmla="*/ T124 w 1029"/>
                              <a:gd name="T126" fmla="+- 0 2988 2944"/>
                              <a:gd name="T127" fmla="*/ 2988 h 392"/>
                              <a:gd name="T128" fmla="+- 0 7554 7554"/>
                              <a:gd name="T129" fmla="*/ T128 w 1029"/>
                              <a:gd name="T130" fmla="+- 0 3026 2944"/>
                              <a:gd name="T131" fmla="*/ 3026 h 392"/>
                              <a:gd name="T132" fmla="+- 0 7565 7554"/>
                              <a:gd name="T133" fmla="*/ T132 w 1029"/>
                              <a:gd name="T134" fmla="+- 0 3071 2944"/>
                              <a:gd name="T135" fmla="*/ 3071 h 392"/>
                              <a:gd name="T136" fmla="+- 0 7584 7554"/>
                              <a:gd name="T137" fmla="*/ T136 w 1029"/>
                              <a:gd name="T138" fmla="+- 0 3077 2944"/>
                              <a:gd name="T139" fmla="*/ 3077 h 392"/>
                              <a:gd name="T140" fmla="+- 0 7615 7554"/>
                              <a:gd name="T141" fmla="*/ T140 w 1029"/>
                              <a:gd name="T142" fmla="+- 0 3076 2944"/>
                              <a:gd name="T143" fmla="*/ 3076 h 392"/>
                              <a:gd name="T144" fmla="+- 0 7632 7554"/>
                              <a:gd name="T145" fmla="*/ T144 w 1029"/>
                              <a:gd name="T146" fmla="+- 0 3111 2944"/>
                              <a:gd name="T147" fmla="*/ 3111 h 392"/>
                              <a:gd name="T148" fmla="+- 0 7674 7554"/>
                              <a:gd name="T149" fmla="*/ T148 w 1029"/>
                              <a:gd name="T150" fmla="+- 0 3122 2944"/>
                              <a:gd name="T151" fmla="*/ 3122 h 392"/>
                              <a:gd name="T152" fmla="+- 0 7775 7554"/>
                              <a:gd name="T153" fmla="*/ T152 w 1029"/>
                              <a:gd name="T154" fmla="+- 0 3128 2944"/>
                              <a:gd name="T155" fmla="*/ 3128 h 392"/>
                              <a:gd name="T156" fmla="+- 0 7836 7554"/>
                              <a:gd name="T157" fmla="*/ T156 w 1029"/>
                              <a:gd name="T158" fmla="+- 0 3088 2944"/>
                              <a:gd name="T159" fmla="*/ 3088 h 392"/>
                              <a:gd name="T160" fmla="+- 0 7853 7554"/>
                              <a:gd name="T161" fmla="*/ T160 w 1029"/>
                              <a:gd name="T162" fmla="+- 0 3071 2944"/>
                              <a:gd name="T163" fmla="*/ 3071 h 392"/>
                              <a:gd name="T164" fmla="+- 0 7878 7554"/>
                              <a:gd name="T165" fmla="*/ T164 w 1029"/>
                              <a:gd name="T166" fmla="+- 0 3081 2944"/>
                              <a:gd name="T167" fmla="*/ 3081 h 392"/>
                              <a:gd name="T168" fmla="+- 0 7982 7554"/>
                              <a:gd name="T169" fmla="*/ T168 w 1029"/>
                              <a:gd name="T170" fmla="+- 0 3130 2944"/>
                              <a:gd name="T171" fmla="*/ 3130 h 392"/>
                              <a:gd name="T172" fmla="+- 0 8096 7554"/>
                              <a:gd name="T173" fmla="*/ T172 w 1029"/>
                              <a:gd name="T174" fmla="+- 0 3127 2944"/>
                              <a:gd name="T175" fmla="*/ 3127 h 392"/>
                              <a:gd name="T176" fmla="+- 0 8118 7554"/>
                              <a:gd name="T177" fmla="*/ T176 w 1029"/>
                              <a:gd name="T178" fmla="+- 0 3109 2944"/>
                              <a:gd name="T179" fmla="*/ 3109 h 392"/>
                              <a:gd name="T180" fmla="+- 0 8136 7554"/>
                              <a:gd name="T181" fmla="*/ T180 w 1029"/>
                              <a:gd name="T182" fmla="+- 0 3081 2944"/>
                              <a:gd name="T183" fmla="*/ 3081 h 392"/>
                              <a:gd name="T184" fmla="+- 0 8158 7554"/>
                              <a:gd name="T185" fmla="*/ T184 w 1029"/>
                              <a:gd name="T186" fmla="+- 0 3074 2944"/>
                              <a:gd name="T187" fmla="*/ 3074 h 392"/>
                              <a:gd name="T188" fmla="+- 0 8176 7554"/>
                              <a:gd name="T189" fmla="*/ T188 w 1029"/>
                              <a:gd name="T190" fmla="+- 0 3081 2944"/>
                              <a:gd name="T191" fmla="*/ 3081 h 392"/>
                              <a:gd name="T192" fmla="+- 0 8237 7554"/>
                              <a:gd name="T193" fmla="*/ T192 w 1029"/>
                              <a:gd name="T194" fmla="+- 0 3129 2944"/>
                              <a:gd name="T195" fmla="*/ 3129 h 392"/>
                              <a:gd name="T196" fmla="+- 0 8310 7554"/>
                              <a:gd name="T197" fmla="*/ T196 w 1029"/>
                              <a:gd name="T198" fmla="+- 0 3118 2944"/>
                              <a:gd name="T199" fmla="*/ 3118 h 392"/>
                              <a:gd name="T200" fmla="+- 0 8384 7554"/>
                              <a:gd name="T201" fmla="*/ T200 w 1029"/>
                              <a:gd name="T202" fmla="+- 0 3186 2944"/>
                              <a:gd name="T203" fmla="*/ 3186 h 392"/>
                              <a:gd name="T204" fmla="+- 0 8441 7554"/>
                              <a:gd name="T205" fmla="*/ T204 w 1029"/>
                              <a:gd name="T206" fmla="+- 0 3183 2944"/>
                              <a:gd name="T207" fmla="*/ 3183 h 392"/>
                              <a:gd name="T208" fmla="+- 0 8465 7554"/>
                              <a:gd name="T209" fmla="*/ T208 w 1029"/>
                              <a:gd name="T210" fmla="+- 0 3179 2944"/>
                              <a:gd name="T211" fmla="*/ 3179 h 392"/>
                              <a:gd name="T212" fmla="+- 0 8504 7554"/>
                              <a:gd name="T213" fmla="*/ T212 w 1029"/>
                              <a:gd name="T214" fmla="+- 0 3198 2944"/>
                              <a:gd name="T215" fmla="*/ 3198 h 392"/>
                              <a:gd name="T216" fmla="+- 0 8539 7554"/>
                              <a:gd name="T217" fmla="*/ T216 w 1029"/>
                              <a:gd name="T218" fmla="+- 0 3212 2944"/>
                              <a:gd name="T219" fmla="*/ 3212 h 392"/>
                              <a:gd name="T220" fmla="+- 0 8549 7554"/>
                              <a:gd name="T221" fmla="*/ T220 w 1029"/>
                              <a:gd name="T222" fmla="+- 0 3229 2944"/>
                              <a:gd name="T223" fmla="*/ 3229 h 392"/>
                              <a:gd name="T224" fmla="+- 0 8548 7554"/>
                              <a:gd name="T225" fmla="*/ T224 w 1029"/>
                              <a:gd name="T226" fmla="+- 0 3261 2944"/>
                              <a:gd name="T227" fmla="*/ 3261 h 392"/>
                              <a:gd name="T228" fmla="+- 0 8539 7554"/>
                              <a:gd name="T229" fmla="*/ T228 w 1029"/>
                              <a:gd name="T230" fmla="+- 0 3305 2944"/>
                              <a:gd name="T231" fmla="*/ 3305 h 392"/>
                              <a:gd name="T232" fmla="+- 0 8548 7554"/>
                              <a:gd name="T233" fmla="*/ T232 w 1029"/>
                              <a:gd name="T234" fmla="+- 0 3326 2944"/>
                              <a:gd name="T235" fmla="*/ 3326 h 392"/>
                              <a:gd name="T236" fmla="+- 0 8568 7554"/>
                              <a:gd name="T237" fmla="*/ T236 w 1029"/>
                              <a:gd name="T238" fmla="+- 0 3322 2944"/>
                              <a:gd name="T239" fmla="*/ 3322 h 392"/>
                              <a:gd name="T240" fmla="+- 0 8573 7554"/>
                              <a:gd name="T241" fmla="*/ T240 w 1029"/>
                              <a:gd name="T242" fmla="+- 0 3331 2944"/>
                              <a:gd name="T243" fmla="*/ 333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29" h="392">
                                <a:moveTo>
                                  <a:pt x="1019" y="391"/>
                                </a:moveTo>
                                <a:lnTo>
                                  <a:pt x="1019" y="361"/>
                                </a:lnTo>
                                <a:lnTo>
                                  <a:pt x="1022" y="335"/>
                                </a:lnTo>
                                <a:lnTo>
                                  <a:pt x="1027" y="305"/>
                                </a:lnTo>
                                <a:lnTo>
                                  <a:pt x="1029" y="262"/>
                                </a:lnTo>
                                <a:lnTo>
                                  <a:pt x="1026" y="251"/>
                                </a:lnTo>
                                <a:lnTo>
                                  <a:pt x="1018" y="243"/>
                                </a:lnTo>
                                <a:lnTo>
                                  <a:pt x="1008" y="237"/>
                                </a:lnTo>
                                <a:lnTo>
                                  <a:pt x="997" y="229"/>
                                </a:lnTo>
                                <a:lnTo>
                                  <a:pt x="986" y="225"/>
                                </a:lnTo>
                                <a:lnTo>
                                  <a:pt x="972" y="221"/>
                                </a:lnTo>
                                <a:lnTo>
                                  <a:pt x="961" y="217"/>
                                </a:lnTo>
                                <a:lnTo>
                                  <a:pt x="956" y="213"/>
                                </a:lnTo>
                                <a:lnTo>
                                  <a:pt x="951" y="200"/>
                                </a:lnTo>
                                <a:lnTo>
                                  <a:pt x="948" y="186"/>
                                </a:lnTo>
                                <a:lnTo>
                                  <a:pt x="945" y="173"/>
                                </a:lnTo>
                                <a:lnTo>
                                  <a:pt x="940" y="160"/>
                                </a:lnTo>
                                <a:lnTo>
                                  <a:pt x="914" y="127"/>
                                </a:lnTo>
                                <a:lnTo>
                                  <a:pt x="878" y="106"/>
                                </a:lnTo>
                                <a:lnTo>
                                  <a:pt x="836" y="98"/>
                                </a:lnTo>
                                <a:lnTo>
                                  <a:pt x="791" y="104"/>
                                </a:lnTo>
                                <a:lnTo>
                                  <a:pt x="790" y="86"/>
                                </a:lnTo>
                                <a:lnTo>
                                  <a:pt x="792" y="69"/>
                                </a:lnTo>
                                <a:lnTo>
                                  <a:pt x="792" y="54"/>
                                </a:lnTo>
                                <a:lnTo>
                                  <a:pt x="786" y="44"/>
                                </a:lnTo>
                                <a:lnTo>
                                  <a:pt x="733" y="26"/>
                                </a:lnTo>
                                <a:lnTo>
                                  <a:pt x="678" y="18"/>
                                </a:lnTo>
                                <a:lnTo>
                                  <a:pt x="623" y="18"/>
                                </a:lnTo>
                                <a:lnTo>
                                  <a:pt x="550" y="29"/>
                                </a:lnTo>
                                <a:lnTo>
                                  <a:pt x="503" y="63"/>
                                </a:lnTo>
                                <a:lnTo>
                                  <a:pt x="484" y="23"/>
                                </a:lnTo>
                                <a:lnTo>
                                  <a:pt x="448" y="4"/>
                                </a:lnTo>
                                <a:lnTo>
                                  <a:pt x="403" y="0"/>
                                </a:lnTo>
                                <a:lnTo>
                                  <a:pt x="359" y="7"/>
                                </a:lnTo>
                                <a:lnTo>
                                  <a:pt x="349" y="14"/>
                                </a:lnTo>
                                <a:lnTo>
                                  <a:pt x="342" y="25"/>
                                </a:lnTo>
                                <a:lnTo>
                                  <a:pt x="336" y="39"/>
                                </a:lnTo>
                                <a:lnTo>
                                  <a:pt x="329" y="53"/>
                                </a:lnTo>
                                <a:lnTo>
                                  <a:pt x="323" y="53"/>
                                </a:lnTo>
                                <a:lnTo>
                                  <a:pt x="315" y="48"/>
                                </a:lnTo>
                                <a:lnTo>
                                  <a:pt x="305" y="42"/>
                                </a:lnTo>
                                <a:lnTo>
                                  <a:pt x="294" y="39"/>
                                </a:lnTo>
                                <a:lnTo>
                                  <a:pt x="265" y="34"/>
                                </a:lnTo>
                                <a:lnTo>
                                  <a:pt x="237" y="33"/>
                                </a:lnTo>
                                <a:lnTo>
                                  <a:pt x="209" y="34"/>
                                </a:lnTo>
                                <a:lnTo>
                                  <a:pt x="180" y="39"/>
                                </a:lnTo>
                                <a:lnTo>
                                  <a:pt x="172" y="43"/>
                                </a:lnTo>
                                <a:lnTo>
                                  <a:pt x="168" y="53"/>
                                </a:lnTo>
                                <a:lnTo>
                                  <a:pt x="165" y="65"/>
                                </a:lnTo>
                                <a:lnTo>
                                  <a:pt x="160" y="76"/>
                                </a:lnTo>
                                <a:lnTo>
                                  <a:pt x="155" y="76"/>
                                </a:lnTo>
                                <a:lnTo>
                                  <a:pt x="140" y="81"/>
                                </a:lnTo>
                                <a:lnTo>
                                  <a:pt x="140" y="72"/>
                                </a:lnTo>
                                <a:lnTo>
                                  <a:pt x="134" y="49"/>
                                </a:lnTo>
                                <a:lnTo>
                                  <a:pt x="119" y="36"/>
                                </a:lnTo>
                                <a:lnTo>
                                  <a:pt x="98" y="32"/>
                                </a:lnTo>
                                <a:lnTo>
                                  <a:pt x="76" y="35"/>
                                </a:lnTo>
                                <a:lnTo>
                                  <a:pt x="71" y="39"/>
                                </a:lnTo>
                                <a:lnTo>
                                  <a:pt x="71" y="53"/>
                                </a:lnTo>
                                <a:lnTo>
                                  <a:pt x="71" y="63"/>
                                </a:lnTo>
                                <a:lnTo>
                                  <a:pt x="64" y="43"/>
                                </a:lnTo>
                                <a:lnTo>
                                  <a:pt x="49" y="33"/>
                                </a:lnTo>
                                <a:lnTo>
                                  <a:pt x="31" y="33"/>
                                </a:lnTo>
                                <a:lnTo>
                                  <a:pt x="16" y="44"/>
                                </a:lnTo>
                                <a:lnTo>
                                  <a:pt x="5" y="61"/>
                                </a:lnTo>
                                <a:lnTo>
                                  <a:pt x="0" y="82"/>
                                </a:lnTo>
                                <a:lnTo>
                                  <a:pt x="3" y="105"/>
                                </a:lnTo>
                                <a:lnTo>
                                  <a:pt x="11" y="127"/>
                                </a:lnTo>
                                <a:lnTo>
                                  <a:pt x="18" y="132"/>
                                </a:lnTo>
                                <a:lnTo>
                                  <a:pt x="30" y="133"/>
                                </a:lnTo>
                                <a:lnTo>
                                  <a:pt x="45" y="133"/>
                                </a:lnTo>
                                <a:lnTo>
                                  <a:pt x="61" y="132"/>
                                </a:lnTo>
                                <a:lnTo>
                                  <a:pt x="62" y="154"/>
                                </a:lnTo>
                                <a:lnTo>
                                  <a:pt x="78" y="167"/>
                                </a:lnTo>
                                <a:lnTo>
                                  <a:pt x="99" y="174"/>
                                </a:lnTo>
                                <a:lnTo>
                                  <a:pt x="120" y="178"/>
                                </a:lnTo>
                                <a:lnTo>
                                  <a:pt x="154" y="185"/>
                                </a:lnTo>
                                <a:lnTo>
                                  <a:pt x="221" y="184"/>
                                </a:lnTo>
                                <a:lnTo>
                                  <a:pt x="274" y="153"/>
                                </a:lnTo>
                                <a:lnTo>
                                  <a:pt x="282" y="144"/>
                                </a:lnTo>
                                <a:lnTo>
                                  <a:pt x="289" y="137"/>
                                </a:lnTo>
                                <a:lnTo>
                                  <a:pt x="299" y="127"/>
                                </a:lnTo>
                                <a:lnTo>
                                  <a:pt x="319" y="132"/>
                                </a:lnTo>
                                <a:lnTo>
                                  <a:pt x="324" y="137"/>
                                </a:lnTo>
                                <a:lnTo>
                                  <a:pt x="373" y="168"/>
                                </a:lnTo>
                                <a:lnTo>
                                  <a:pt x="428" y="186"/>
                                </a:lnTo>
                                <a:lnTo>
                                  <a:pt x="485" y="191"/>
                                </a:lnTo>
                                <a:lnTo>
                                  <a:pt x="542" y="183"/>
                                </a:lnTo>
                                <a:lnTo>
                                  <a:pt x="554" y="176"/>
                                </a:lnTo>
                                <a:lnTo>
                                  <a:pt x="564" y="165"/>
                                </a:lnTo>
                                <a:lnTo>
                                  <a:pt x="574" y="151"/>
                                </a:lnTo>
                                <a:lnTo>
                                  <a:pt x="582" y="137"/>
                                </a:lnTo>
                                <a:lnTo>
                                  <a:pt x="592" y="132"/>
                                </a:lnTo>
                                <a:lnTo>
                                  <a:pt x="604" y="130"/>
                                </a:lnTo>
                                <a:lnTo>
                                  <a:pt x="615" y="132"/>
                                </a:lnTo>
                                <a:lnTo>
                                  <a:pt x="622" y="137"/>
                                </a:lnTo>
                                <a:lnTo>
                                  <a:pt x="651" y="164"/>
                                </a:lnTo>
                                <a:lnTo>
                                  <a:pt x="683" y="185"/>
                                </a:lnTo>
                                <a:lnTo>
                                  <a:pt x="719" y="191"/>
                                </a:lnTo>
                                <a:lnTo>
                                  <a:pt x="756" y="174"/>
                                </a:lnTo>
                                <a:lnTo>
                                  <a:pt x="757" y="196"/>
                                </a:lnTo>
                                <a:lnTo>
                                  <a:pt x="830" y="242"/>
                                </a:lnTo>
                                <a:lnTo>
                                  <a:pt x="860" y="246"/>
                                </a:lnTo>
                                <a:lnTo>
                                  <a:pt x="887" y="239"/>
                                </a:lnTo>
                                <a:lnTo>
                                  <a:pt x="905" y="215"/>
                                </a:lnTo>
                                <a:lnTo>
                                  <a:pt x="911" y="235"/>
                                </a:lnTo>
                                <a:lnTo>
                                  <a:pt x="927" y="246"/>
                                </a:lnTo>
                                <a:lnTo>
                                  <a:pt x="950" y="254"/>
                                </a:lnTo>
                                <a:lnTo>
                                  <a:pt x="975" y="263"/>
                                </a:lnTo>
                                <a:lnTo>
                                  <a:pt x="985" y="268"/>
                                </a:lnTo>
                                <a:lnTo>
                                  <a:pt x="991" y="275"/>
                                </a:lnTo>
                                <a:lnTo>
                                  <a:pt x="995" y="285"/>
                                </a:lnTo>
                                <a:lnTo>
                                  <a:pt x="997" y="297"/>
                                </a:lnTo>
                                <a:lnTo>
                                  <a:pt x="994" y="317"/>
                                </a:lnTo>
                                <a:lnTo>
                                  <a:pt x="988" y="340"/>
                                </a:lnTo>
                                <a:lnTo>
                                  <a:pt x="985" y="361"/>
                                </a:lnTo>
                                <a:lnTo>
                                  <a:pt x="989" y="378"/>
                                </a:lnTo>
                                <a:lnTo>
                                  <a:pt x="994" y="382"/>
                                </a:lnTo>
                                <a:lnTo>
                                  <a:pt x="1009" y="378"/>
                                </a:lnTo>
                                <a:lnTo>
                                  <a:pt x="1014" y="378"/>
                                </a:lnTo>
                                <a:lnTo>
                                  <a:pt x="1019" y="382"/>
                                </a:lnTo>
                                <a:lnTo>
                                  <a:pt x="1019" y="387"/>
                                </a:lnTo>
                                <a:lnTo>
                                  <a:pt x="1019" y="391"/>
                                </a:lnTo>
                                <a:close/>
                              </a:path>
                            </a:pathLst>
                          </a:custGeom>
                          <a:noFill/>
                          <a:ln w="4128">
                            <a:solidFill>
                              <a:srgbClr val="BBBA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90"/>
                        <wps:cNvSpPr>
                          <a:spLocks/>
                        </wps:cNvSpPr>
                        <wps:spPr bwMode="auto">
                          <a:xfrm>
                            <a:off x="8010" y="3238"/>
                            <a:ext cx="583" cy="1032"/>
                          </a:xfrm>
                          <a:custGeom>
                            <a:avLst/>
                            <a:gdLst>
                              <a:gd name="T0" fmla="+- 0 8593 8010"/>
                              <a:gd name="T1" fmla="*/ T0 w 583"/>
                              <a:gd name="T2" fmla="+- 0 3238 3238"/>
                              <a:gd name="T3" fmla="*/ 3238 h 1032"/>
                              <a:gd name="T4" fmla="+- 0 8484 8010"/>
                              <a:gd name="T5" fmla="*/ T4 w 583"/>
                              <a:gd name="T6" fmla="+- 0 3238 3238"/>
                              <a:gd name="T7" fmla="*/ 3238 h 1032"/>
                              <a:gd name="T8" fmla="+- 0 8484 8010"/>
                              <a:gd name="T9" fmla="*/ T8 w 583"/>
                              <a:gd name="T10" fmla="+- 0 3432 3238"/>
                              <a:gd name="T11" fmla="*/ 3432 h 1032"/>
                              <a:gd name="T12" fmla="+- 0 8278 8010"/>
                              <a:gd name="T13" fmla="*/ T12 w 583"/>
                              <a:gd name="T14" fmla="+- 0 3432 3238"/>
                              <a:gd name="T15" fmla="*/ 3432 h 1032"/>
                              <a:gd name="T16" fmla="+- 0 8010 8010"/>
                              <a:gd name="T17" fmla="*/ T16 w 583"/>
                              <a:gd name="T18" fmla="+- 0 3732 3238"/>
                              <a:gd name="T19" fmla="*/ 3732 h 1032"/>
                              <a:gd name="T20" fmla="+- 0 8010 8010"/>
                              <a:gd name="T21" fmla="*/ T20 w 583"/>
                              <a:gd name="T22" fmla="+- 0 4270 3238"/>
                              <a:gd name="T23" fmla="*/ 4270 h 1032"/>
                              <a:gd name="T24" fmla="+- 0 8593 8010"/>
                              <a:gd name="T25" fmla="*/ T24 w 583"/>
                              <a:gd name="T26" fmla="+- 0 4270 3238"/>
                              <a:gd name="T27" fmla="*/ 4270 h 1032"/>
                              <a:gd name="T28" fmla="+- 0 8593 8010"/>
                              <a:gd name="T29" fmla="*/ T28 w 583"/>
                              <a:gd name="T30" fmla="+- 0 3238 3238"/>
                              <a:gd name="T31" fmla="*/ 3238 h 10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3" h="1032">
                                <a:moveTo>
                                  <a:pt x="583" y="0"/>
                                </a:moveTo>
                                <a:lnTo>
                                  <a:pt x="474" y="0"/>
                                </a:lnTo>
                                <a:lnTo>
                                  <a:pt x="474" y="194"/>
                                </a:lnTo>
                                <a:lnTo>
                                  <a:pt x="268" y="194"/>
                                </a:lnTo>
                                <a:lnTo>
                                  <a:pt x="0" y="494"/>
                                </a:lnTo>
                                <a:lnTo>
                                  <a:pt x="0" y="1032"/>
                                </a:lnTo>
                                <a:lnTo>
                                  <a:pt x="583" y="1032"/>
                                </a:lnTo>
                                <a:lnTo>
                                  <a:pt x="583" y="0"/>
                                </a:lnTo>
                                <a:close/>
                              </a:path>
                            </a:pathLst>
                          </a:custGeom>
                          <a:solidFill>
                            <a:srgbClr val="D5D4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91"/>
                        <wps:cNvSpPr>
                          <a:spLocks/>
                        </wps:cNvSpPr>
                        <wps:spPr bwMode="auto">
                          <a:xfrm>
                            <a:off x="8010" y="3238"/>
                            <a:ext cx="583" cy="1032"/>
                          </a:xfrm>
                          <a:custGeom>
                            <a:avLst/>
                            <a:gdLst>
                              <a:gd name="T0" fmla="+- 0 8593 8010"/>
                              <a:gd name="T1" fmla="*/ T0 w 583"/>
                              <a:gd name="T2" fmla="+- 0 4270 3238"/>
                              <a:gd name="T3" fmla="*/ 4270 h 1032"/>
                              <a:gd name="T4" fmla="+- 0 8593 8010"/>
                              <a:gd name="T5" fmla="*/ T4 w 583"/>
                              <a:gd name="T6" fmla="+- 0 3238 3238"/>
                              <a:gd name="T7" fmla="*/ 3238 h 1032"/>
                              <a:gd name="T8" fmla="+- 0 8484 8010"/>
                              <a:gd name="T9" fmla="*/ T8 w 583"/>
                              <a:gd name="T10" fmla="+- 0 3238 3238"/>
                              <a:gd name="T11" fmla="*/ 3238 h 1032"/>
                              <a:gd name="T12" fmla="+- 0 8484 8010"/>
                              <a:gd name="T13" fmla="*/ T12 w 583"/>
                              <a:gd name="T14" fmla="+- 0 3432 3238"/>
                              <a:gd name="T15" fmla="*/ 3432 h 1032"/>
                              <a:gd name="T16" fmla="+- 0 8278 8010"/>
                              <a:gd name="T17" fmla="*/ T16 w 583"/>
                              <a:gd name="T18" fmla="+- 0 3432 3238"/>
                              <a:gd name="T19" fmla="*/ 3432 h 1032"/>
                              <a:gd name="T20" fmla="+- 0 8010 8010"/>
                              <a:gd name="T21" fmla="*/ T20 w 583"/>
                              <a:gd name="T22" fmla="+- 0 3732 3238"/>
                              <a:gd name="T23" fmla="*/ 3732 h 1032"/>
                              <a:gd name="T24" fmla="+- 0 8010 8010"/>
                              <a:gd name="T25" fmla="*/ T24 w 583"/>
                              <a:gd name="T26" fmla="+- 0 4270 3238"/>
                              <a:gd name="T27" fmla="*/ 4270 h 1032"/>
                              <a:gd name="T28" fmla="+- 0 8593 8010"/>
                              <a:gd name="T29" fmla="*/ T28 w 583"/>
                              <a:gd name="T30" fmla="+- 0 4270 3238"/>
                              <a:gd name="T31" fmla="*/ 4270 h 10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3" h="1032">
                                <a:moveTo>
                                  <a:pt x="583" y="1032"/>
                                </a:moveTo>
                                <a:lnTo>
                                  <a:pt x="583" y="0"/>
                                </a:lnTo>
                                <a:lnTo>
                                  <a:pt x="474" y="0"/>
                                </a:lnTo>
                                <a:lnTo>
                                  <a:pt x="474" y="194"/>
                                </a:lnTo>
                                <a:lnTo>
                                  <a:pt x="268" y="194"/>
                                </a:lnTo>
                                <a:lnTo>
                                  <a:pt x="0" y="494"/>
                                </a:lnTo>
                                <a:lnTo>
                                  <a:pt x="0" y="1032"/>
                                </a:lnTo>
                                <a:lnTo>
                                  <a:pt x="583" y="1032"/>
                                </a:lnTo>
                                <a:close/>
                              </a:path>
                            </a:pathLst>
                          </a:custGeom>
                          <a:noFill/>
                          <a:ln w="4128">
                            <a:solidFill>
                              <a:srgbClr val="D5D4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92"/>
                        <wps:cNvSpPr>
                          <a:spLocks noChangeArrowheads="1"/>
                        </wps:cNvSpPr>
                        <wps:spPr bwMode="auto">
                          <a:xfrm>
                            <a:off x="8067" y="3808"/>
                            <a:ext cx="86" cy="359"/>
                          </a:xfrm>
                          <a:prstGeom prst="rect">
                            <a:avLst/>
                          </a:prstGeom>
                          <a:solidFill>
                            <a:srgbClr val="8D91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93"/>
                        <wps:cNvSpPr>
                          <a:spLocks noChangeArrowheads="1"/>
                        </wps:cNvSpPr>
                        <wps:spPr bwMode="auto">
                          <a:xfrm>
                            <a:off x="8067" y="3808"/>
                            <a:ext cx="86" cy="359"/>
                          </a:xfrm>
                          <a:prstGeom prst="rect">
                            <a:avLst/>
                          </a:prstGeom>
                          <a:noFill/>
                          <a:ln w="2807">
                            <a:solidFill>
                              <a:srgbClr val="8D91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94"/>
                        <wps:cNvSpPr>
                          <a:spLocks noChangeArrowheads="1"/>
                        </wps:cNvSpPr>
                        <wps:spPr bwMode="auto">
                          <a:xfrm>
                            <a:off x="8256" y="3808"/>
                            <a:ext cx="85" cy="359"/>
                          </a:xfrm>
                          <a:prstGeom prst="rect">
                            <a:avLst/>
                          </a:prstGeom>
                          <a:solidFill>
                            <a:srgbClr val="8D91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95"/>
                        <wps:cNvSpPr>
                          <a:spLocks noChangeArrowheads="1"/>
                        </wps:cNvSpPr>
                        <wps:spPr bwMode="auto">
                          <a:xfrm>
                            <a:off x="8256" y="3808"/>
                            <a:ext cx="85" cy="359"/>
                          </a:xfrm>
                          <a:prstGeom prst="rect">
                            <a:avLst/>
                          </a:prstGeom>
                          <a:noFill/>
                          <a:ln w="2807">
                            <a:solidFill>
                              <a:srgbClr val="8D91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96"/>
                        <wps:cNvSpPr>
                          <a:spLocks noChangeArrowheads="1"/>
                        </wps:cNvSpPr>
                        <wps:spPr bwMode="auto">
                          <a:xfrm>
                            <a:off x="8445" y="3808"/>
                            <a:ext cx="86" cy="359"/>
                          </a:xfrm>
                          <a:prstGeom prst="rect">
                            <a:avLst/>
                          </a:prstGeom>
                          <a:solidFill>
                            <a:srgbClr val="8D91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97"/>
                        <wps:cNvSpPr>
                          <a:spLocks noChangeArrowheads="1"/>
                        </wps:cNvSpPr>
                        <wps:spPr bwMode="auto">
                          <a:xfrm>
                            <a:off x="8445" y="3808"/>
                            <a:ext cx="86" cy="359"/>
                          </a:xfrm>
                          <a:prstGeom prst="rect">
                            <a:avLst/>
                          </a:prstGeom>
                          <a:noFill/>
                          <a:ln w="2807">
                            <a:solidFill>
                              <a:srgbClr val="8D91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98"/>
                        <wps:cNvSpPr>
                          <a:spLocks noChangeArrowheads="1"/>
                        </wps:cNvSpPr>
                        <wps:spPr bwMode="auto">
                          <a:xfrm>
                            <a:off x="7464" y="3808"/>
                            <a:ext cx="86" cy="359"/>
                          </a:xfrm>
                          <a:prstGeom prst="rect">
                            <a:avLst/>
                          </a:prstGeom>
                          <a:solidFill>
                            <a:srgbClr val="8D91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99"/>
                        <wps:cNvSpPr>
                          <a:spLocks noChangeArrowheads="1"/>
                        </wps:cNvSpPr>
                        <wps:spPr bwMode="auto">
                          <a:xfrm>
                            <a:off x="7464" y="3808"/>
                            <a:ext cx="86" cy="359"/>
                          </a:xfrm>
                          <a:prstGeom prst="rect">
                            <a:avLst/>
                          </a:prstGeom>
                          <a:noFill/>
                          <a:ln w="2807">
                            <a:solidFill>
                              <a:srgbClr val="8D91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00"/>
                        <wps:cNvSpPr>
                          <a:spLocks noChangeArrowheads="1"/>
                        </wps:cNvSpPr>
                        <wps:spPr bwMode="auto">
                          <a:xfrm>
                            <a:off x="7653" y="3808"/>
                            <a:ext cx="86" cy="359"/>
                          </a:xfrm>
                          <a:prstGeom prst="rect">
                            <a:avLst/>
                          </a:prstGeom>
                          <a:solidFill>
                            <a:srgbClr val="8D91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01"/>
                        <wps:cNvSpPr>
                          <a:spLocks noChangeArrowheads="1"/>
                        </wps:cNvSpPr>
                        <wps:spPr bwMode="auto">
                          <a:xfrm>
                            <a:off x="7653" y="3808"/>
                            <a:ext cx="86" cy="359"/>
                          </a:xfrm>
                          <a:prstGeom prst="rect">
                            <a:avLst/>
                          </a:prstGeom>
                          <a:noFill/>
                          <a:ln w="2807">
                            <a:solidFill>
                              <a:srgbClr val="8D91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02"/>
                        <wps:cNvSpPr>
                          <a:spLocks noChangeArrowheads="1"/>
                        </wps:cNvSpPr>
                        <wps:spPr bwMode="auto">
                          <a:xfrm>
                            <a:off x="7276" y="3808"/>
                            <a:ext cx="85" cy="359"/>
                          </a:xfrm>
                          <a:prstGeom prst="rect">
                            <a:avLst/>
                          </a:prstGeom>
                          <a:solidFill>
                            <a:srgbClr val="8D91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03"/>
                        <wps:cNvSpPr>
                          <a:spLocks noChangeArrowheads="1"/>
                        </wps:cNvSpPr>
                        <wps:spPr bwMode="auto">
                          <a:xfrm>
                            <a:off x="7276" y="3808"/>
                            <a:ext cx="85" cy="359"/>
                          </a:xfrm>
                          <a:prstGeom prst="rect">
                            <a:avLst/>
                          </a:prstGeom>
                          <a:noFill/>
                          <a:ln w="2807">
                            <a:solidFill>
                              <a:srgbClr val="8D91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104"/>
                        <wps:cNvSpPr>
                          <a:spLocks noChangeArrowheads="1"/>
                        </wps:cNvSpPr>
                        <wps:spPr bwMode="auto">
                          <a:xfrm>
                            <a:off x="7088" y="3808"/>
                            <a:ext cx="86" cy="359"/>
                          </a:xfrm>
                          <a:prstGeom prst="rect">
                            <a:avLst/>
                          </a:prstGeom>
                          <a:solidFill>
                            <a:srgbClr val="8D91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05"/>
                        <wps:cNvSpPr>
                          <a:spLocks noChangeArrowheads="1"/>
                        </wps:cNvSpPr>
                        <wps:spPr bwMode="auto">
                          <a:xfrm>
                            <a:off x="7088" y="3808"/>
                            <a:ext cx="86" cy="359"/>
                          </a:xfrm>
                          <a:prstGeom prst="rect">
                            <a:avLst/>
                          </a:prstGeom>
                          <a:noFill/>
                          <a:ln w="2807">
                            <a:solidFill>
                              <a:srgbClr val="8D91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06"/>
                        <wps:cNvSpPr>
                          <a:spLocks noChangeArrowheads="1"/>
                        </wps:cNvSpPr>
                        <wps:spPr bwMode="auto">
                          <a:xfrm>
                            <a:off x="7842" y="3808"/>
                            <a:ext cx="85" cy="359"/>
                          </a:xfrm>
                          <a:prstGeom prst="rect">
                            <a:avLst/>
                          </a:prstGeom>
                          <a:solidFill>
                            <a:srgbClr val="8D91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07"/>
                        <wps:cNvSpPr>
                          <a:spLocks noChangeArrowheads="1"/>
                        </wps:cNvSpPr>
                        <wps:spPr bwMode="auto">
                          <a:xfrm>
                            <a:off x="7842" y="3808"/>
                            <a:ext cx="85" cy="359"/>
                          </a:xfrm>
                          <a:prstGeom prst="rect">
                            <a:avLst/>
                          </a:prstGeom>
                          <a:noFill/>
                          <a:ln w="2807">
                            <a:solidFill>
                              <a:srgbClr val="8D91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108"/>
                        <wps:cNvSpPr>
                          <a:spLocks noChangeArrowheads="1"/>
                        </wps:cNvSpPr>
                        <wps:spPr bwMode="auto">
                          <a:xfrm>
                            <a:off x="7277" y="4232"/>
                            <a:ext cx="672" cy="331"/>
                          </a:xfrm>
                          <a:prstGeom prst="rect">
                            <a:avLst/>
                          </a:prstGeom>
                          <a:solidFill>
                            <a:srgbClr val="54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09"/>
                        <wps:cNvSpPr>
                          <a:spLocks noChangeArrowheads="1"/>
                        </wps:cNvSpPr>
                        <wps:spPr bwMode="auto">
                          <a:xfrm>
                            <a:off x="7277" y="4232"/>
                            <a:ext cx="672" cy="331"/>
                          </a:xfrm>
                          <a:prstGeom prst="rect">
                            <a:avLst/>
                          </a:prstGeom>
                          <a:noFill/>
                          <a:ln w="3175">
                            <a:solidFill>
                              <a:srgbClr val="548FC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1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985" y="4307"/>
                            <a:ext cx="26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Rectangle 111"/>
                        <wps:cNvSpPr>
                          <a:spLocks noChangeArrowheads="1"/>
                        </wps:cNvSpPr>
                        <wps:spPr bwMode="auto">
                          <a:xfrm>
                            <a:off x="7407" y="4323"/>
                            <a:ext cx="450" cy="88"/>
                          </a:xfrm>
                          <a:prstGeom prst="rect">
                            <a:avLst/>
                          </a:prstGeom>
                          <a:solidFill>
                            <a:srgbClr val="B8D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12"/>
                        <wps:cNvSpPr>
                          <a:spLocks noChangeArrowheads="1"/>
                        </wps:cNvSpPr>
                        <wps:spPr bwMode="auto">
                          <a:xfrm>
                            <a:off x="7407" y="4323"/>
                            <a:ext cx="450" cy="88"/>
                          </a:xfrm>
                          <a:prstGeom prst="rect">
                            <a:avLst/>
                          </a:prstGeom>
                          <a:noFill/>
                          <a:ln w="3175">
                            <a:solidFill>
                              <a:srgbClr val="B8D2E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1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019" y="4512"/>
                            <a:ext cx="13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314" y="4512"/>
                            <a:ext cx="13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1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622" y="4512"/>
                            <a:ext cx="279"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Rectangle 116"/>
                        <wps:cNvSpPr>
                          <a:spLocks noChangeArrowheads="1"/>
                        </wps:cNvSpPr>
                        <wps:spPr bwMode="auto">
                          <a:xfrm>
                            <a:off x="7131" y="4341"/>
                            <a:ext cx="82" cy="67"/>
                          </a:xfrm>
                          <a:prstGeom prst="rect">
                            <a:avLst/>
                          </a:prstGeom>
                          <a:solidFill>
                            <a:srgbClr val="B8D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17"/>
                        <wps:cNvSpPr>
                          <a:spLocks noChangeArrowheads="1"/>
                        </wps:cNvSpPr>
                        <wps:spPr bwMode="auto">
                          <a:xfrm>
                            <a:off x="7131" y="4341"/>
                            <a:ext cx="82" cy="67"/>
                          </a:xfrm>
                          <a:prstGeom prst="rect">
                            <a:avLst/>
                          </a:prstGeom>
                          <a:noFill/>
                          <a:ln w="3175">
                            <a:solidFill>
                              <a:srgbClr val="B8D2E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118"/>
                        <wps:cNvSpPr>
                          <a:spLocks/>
                        </wps:cNvSpPr>
                        <wps:spPr bwMode="auto">
                          <a:xfrm>
                            <a:off x="8369" y="4980"/>
                            <a:ext cx="339" cy="498"/>
                          </a:xfrm>
                          <a:custGeom>
                            <a:avLst/>
                            <a:gdLst>
                              <a:gd name="T0" fmla="+- 0 8370 8370"/>
                              <a:gd name="T1" fmla="*/ T0 w 339"/>
                              <a:gd name="T2" fmla="+- 0 5079 4980"/>
                              <a:gd name="T3" fmla="*/ 5079 h 498"/>
                              <a:gd name="T4" fmla="+- 0 8428 8370"/>
                              <a:gd name="T5" fmla="*/ T4 w 339"/>
                              <a:gd name="T6" fmla="+- 0 5126 4980"/>
                              <a:gd name="T7" fmla="*/ 5126 h 498"/>
                              <a:gd name="T8" fmla="+- 0 8443 8370"/>
                              <a:gd name="T9" fmla="*/ T8 w 339"/>
                              <a:gd name="T10" fmla="+- 0 5150 4980"/>
                              <a:gd name="T11" fmla="*/ 5150 h 498"/>
                              <a:gd name="T12" fmla="+- 0 8447 8370"/>
                              <a:gd name="T13" fmla="*/ T12 w 339"/>
                              <a:gd name="T14" fmla="+- 0 5166 4980"/>
                              <a:gd name="T15" fmla="*/ 5166 h 498"/>
                              <a:gd name="T16" fmla="+- 0 8446 8370"/>
                              <a:gd name="T17" fmla="*/ T16 w 339"/>
                              <a:gd name="T18" fmla="+- 0 5174 4980"/>
                              <a:gd name="T19" fmla="*/ 5174 h 498"/>
                              <a:gd name="T20" fmla="+- 0 8450 8370"/>
                              <a:gd name="T21" fmla="*/ T20 w 339"/>
                              <a:gd name="T22" fmla="+- 0 5194 4980"/>
                              <a:gd name="T23" fmla="*/ 5194 h 498"/>
                              <a:gd name="T24" fmla="+- 0 8451 8370"/>
                              <a:gd name="T25" fmla="*/ T24 w 339"/>
                              <a:gd name="T26" fmla="+- 0 5230 4980"/>
                              <a:gd name="T27" fmla="*/ 5230 h 498"/>
                              <a:gd name="T28" fmla="+- 0 8450 8370"/>
                              <a:gd name="T29" fmla="*/ T28 w 339"/>
                              <a:gd name="T30" fmla="+- 0 5289 4980"/>
                              <a:gd name="T31" fmla="*/ 5289 h 498"/>
                              <a:gd name="T32" fmla="+- 0 8446 8370"/>
                              <a:gd name="T33" fmla="*/ T32 w 339"/>
                              <a:gd name="T34" fmla="+- 0 5441 4980"/>
                              <a:gd name="T35" fmla="*/ 5441 h 498"/>
                              <a:gd name="T36" fmla="+- 0 8541 8370"/>
                              <a:gd name="T37" fmla="*/ T36 w 339"/>
                              <a:gd name="T38" fmla="+- 0 5478 4980"/>
                              <a:gd name="T39" fmla="*/ 5478 h 498"/>
                              <a:gd name="T40" fmla="+- 0 8539 8370"/>
                              <a:gd name="T41" fmla="*/ T40 w 339"/>
                              <a:gd name="T42" fmla="+- 0 5354 4980"/>
                              <a:gd name="T43" fmla="*/ 5354 h 498"/>
                              <a:gd name="T44" fmla="+- 0 8539 8370"/>
                              <a:gd name="T45" fmla="*/ T44 w 339"/>
                              <a:gd name="T46" fmla="+- 0 5242 4980"/>
                              <a:gd name="T47" fmla="*/ 5242 h 498"/>
                              <a:gd name="T48" fmla="+- 0 8544 8370"/>
                              <a:gd name="T49" fmla="*/ T48 w 339"/>
                              <a:gd name="T50" fmla="+- 0 5212 4980"/>
                              <a:gd name="T51" fmla="*/ 5212 h 498"/>
                              <a:gd name="T52" fmla="+- 0 8541 8370"/>
                              <a:gd name="T53" fmla="*/ T52 w 339"/>
                              <a:gd name="T54" fmla="+- 0 5191 4980"/>
                              <a:gd name="T55" fmla="*/ 5191 h 498"/>
                              <a:gd name="T56" fmla="+- 0 8546 8370"/>
                              <a:gd name="T57" fmla="*/ T56 w 339"/>
                              <a:gd name="T58" fmla="+- 0 5168 4980"/>
                              <a:gd name="T59" fmla="*/ 5168 h 498"/>
                              <a:gd name="T60" fmla="+- 0 8559 8370"/>
                              <a:gd name="T61" fmla="*/ T60 w 339"/>
                              <a:gd name="T62" fmla="+- 0 5149 4980"/>
                              <a:gd name="T63" fmla="*/ 5149 h 498"/>
                              <a:gd name="T64" fmla="+- 0 8572 8370"/>
                              <a:gd name="T65" fmla="*/ T64 w 339"/>
                              <a:gd name="T66" fmla="+- 0 5141 4980"/>
                              <a:gd name="T67" fmla="*/ 5141 h 498"/>
                              <a:gd name="T68" fmla="+- 0 8602 8370"/>
                              <a:gd name="T69" fmla="*/ T68 w 339"/>
                              <a:gd name="T70" fmla="+- 0 5121 4980"/>
                              <a:gd name="T71" fmla="*/ 5121 h 498"/>
                              <a:gd name="T72" fmla="+- 0 8556 8370"/>
                              <a:gd name="T73" fmla="*/ T72 w 339"/>
                              <a:gd name="T74" fmla="+- 0 5117 4980"/>
                              <a:gd name="T75" fmla="*/ 5117 h 498"/>
                              <a:gd name="T76" fmla="+- 0 8536 8370"/>
                              <a:gd name="T77" fmla="*/ T76 w 339"/>
                              <a:gd name="T78" fmla="+- 0 5115 4980"/>
                              <a:gd name="T79" fmla="*/ 5115 h 498"/>
                              <a:gd name="T80" fmla="+- 0 8482 8370"/>
                              <a:gd name="T81" fmla="*/ T80 w 339"/>
                              <a:gd name="T82" fmla="+- 0 5107 4980"/>
                              <a:gd name="T83" fmla="*/ 5107 h 498"/>
                              <a:gd name="T84" fmla="+- 0 8450 8370"/>
                              <a:gd name="T85" fmla="*/ T84 w 339"/>
                              <a:gd name="T86" fmla="+- 0 5104 4980"/>
                              <a:gd name="T87" fmla="*/ 5104 h 498"/>
                              <a:gd name="T88" fmla="+- 0 8691 8370"/>
                              <a:gd name="T89" fmla="*/ T88 w 339"/>
                              <a:gd name="T90" fmla="+- 0 5040 4980"/>
                              <a:gd name="T91" fmla="*/ 5040 h 498"/>
                              <a:gd name="T92" fmla="+- 0 8620 8370"/>
                              <a:gd name="T93" fmla="*/ T92 w 339"/>
                              <a:gd name="T94" fmla="+- 0 5082 4980"/>
                              <a:gd name="T95" fmla="*/ 5082 h 498"/>
                              <a:gd name="T96" fmla="+- 0 8599 8370"/>
                              <a:gd name="T97" fmla="*/ T96 w 339"/>
                              <a:gd name="T98" fmla="+- 0 5093 4980"/>
                              <a:gd name="T99" fmla="*/ 5093 h 498"/>
                              <a:gd name="T100" fmla="+- 0 8579 8370"/>
                              <a:gd name="T101" fmla="*/ T100 w 339"/>
                              <a:gd name="T102" fmla="+- 0 5104 4980"/>
                              <a:gd name="T103" fmla="*/ 5104 h 498"/>
                              <a:gd name="T104" fmla="+- 0 8564 8370"/>
                              <a:gd name="T105" fmla="*/ T104 w 339"/>
                              <a:gd name="T106" fmla="+- 0 5113 4980"/>
                              <a:gd name="T107" fmla="*/ 5113 h 498"/>
                              <a:gd name="T108" fmla="+- 0 8611 8370"/>
                              <a:gd name="T109" fmla="*/ T108 w 339"/>
                              <a:gd name="T110" fmla="+- 0 5117 4980"/>
                              <a:gd name="T111" fmla="*/ 5117 h 498"/>
                              <a:gd name="T112" fmla="+- 0 8664 8370"/>
                              <a:gd name="T113" fmla="*/ T112 w 339"/>
                              <a:gd name="T114" fmla="+- 0 5087 4980"/>
                              <a:gd name="T115" fmla="*/ 5087 h 498"/>
                              <a:gd name="T116" fmla="+- 0 8708 8370"/>
                              <a:gd name="T117" fmla="*/ T116 w 339"/>
                              <a:gd name="T118" fmla="+- 0 5059 4980"/>
                              <a:gd name="T119" fmla="*/ 5059 h 498"/>
                              <a:gd name="T120" fmla="+- 0 8540 8370"/>
                              <a:gd name="T121" fmla="*/ T120 w 339"/>
                              <a:gd name="T122" fmla="+- 0 5014 4980"/>
                              <a:gd name="T123" fmla="*/ 5014 h 498"/>
                              <a:gd name="T124" fmla="+- 0 8542 8370"/>
                              <a:gd name="T125" fmla="*/ T124 w 339"/>
                              <a:gd name="T126" fmla="+- 0 5028 4980"/>
                              <a:gd name="T127" fmla="*/ 5028 h 498"/>
                              <a:gd name="T128" fmla="+- 0 8546 8370"/>
                              <a:gd name="T129" fmla="*/ T128 w 339"/>
                              <a:gd name="T130" fmla="+- 0 5053 4980"/>
                              <a:gd name="T131" fmla="*/ 5053 h 498"/>
                              <a:gd name="T132" fmla="+- 0 8545 8370"/>
                              <a:gd name="T133" fmla="*/ T132 w 339"/>
                              <a:gd name="T134" fmla="+- 0 5068 4980"/>
                              <a:gd name="T135" fmla="*/ 5068 h 498"/>
                              <a:gd name="T136" fmla="+- 0 8541 8370"/>
                              <a:gd name="T137" fmla="*/ T136 w 339"/>
                              <a:gd name="T138" fmla="+- 0 5095 4980"/>
                              <a:gd name="T139" fmla="*/ 5095 h 498"/>
                              <a:gd name="T140" fmla="+- 0 8556 8370"/>
                              <a:gd name="T141" fmla="*/ T140 w 339"/>
                              <a:gd name="T142" fmla="+- 0 5115 4980"/>
                              <a:gd name="T143" fmla="*/ 5115 h 498"/>
                              <a:gd name="T144" fmla="+- 0 8561 8370"/>
                              <a:gd name="T145" fmla="*/ T144 w 339"/>
                              <a:gd name="T146" fmla="+- 0 5097 4980"/>
                              <a:gd name="T147" fmla="*/ 5097 h 498"/>
                              <a:gd name="T148" fmla="+- 0 8567 8370"/>
                              <a:gd name="T149" fmla="*/ T148 w 339"/>
                              <a:gd name="T150" fmla="+- 0 5096 4980"/>
                              <a:gd name="T151" fmla="*/ 5096 h 498"/>
                              <a:gd name="T152" fmla="+- 0 8571 8370"/>
                              <a:gd name="T153" fmla="*/ T152 w 339"/>
                              <a:gd name="T154" fmla="+- 0 5080 4980"/>
                              <a:gd name="T155" fmla="*/ 5080 h 498"/>
                              <a:gd name="T156" fmla="+- 0 8574 8370"/>
                              <a:gd name="T157" fmla="*/ T156 w 339"/>
                              <a:gd name="T158" fmla="+- 0 5047 4980"/>
                              <a:gd name="T159" fmla="*/ 5047 h 498"/>
                              <a:gd name="T160" fmla="+- 0 8569 8370"/>
                              <a:gd name="T161" fmla="*/ T160 w 339"/>
                              <a:gd name="T162" fmla="+- 0 5033 4980"/>
                              <a:gd name="T163" fmla="*/ 5033 h 498"/>
                              <a:gd name="T164" fmla="+- 0 8562 8370"/>
                              <a:gd name="T165" fmla="*/ T164 w 339"/>
                              <a:gd name="T166" fmla="+- 0 5019 4980"/>
                              <a:gd name="T167" fmla="*/ 5019 h 498"/>
                              <a:gd name="T168" fmla="+- 0 8544 8370"/>
                              <a:gd name="T169" fmla="*/ T168 w 339"/>
                              <a:gd name="T170" fmla="+- 0 5018 4980"/>
                              <a:gd name="T171" fmla="*/ 5018 h 498"/>
                              <a:gd name="T172" fmla="+- 0 8495 8370"/>
                              <a:gd name="T173" fmla="*/ T172 w 339"/>
                              <a:gd name="T174" fmla="+- 0 5035 4980"/>
                              <a:gd name="T175" fmla="*/ 5035 h 498"/>
                              <a:gd name="T176" fmla="+- 0 8495 8370"/>
                              <a:gd name="T177" fmla="*/ T176 w 339"/>
                              <a:gd name="T178" fmla="+- 0 5103 4980"/>
                              <a:gd name="T179" fmla="*/ 5103 h 498"/>
                              <a:gd name="T180" fmla="+- 0 8532 8370"/>
                              <a:gd name="T181" fmla="*/ T180 w 339"/>
                              <a:gd name="T182" fmla="+- 0 5107 4980"/>
                              <a:gd name="T183" fmla="*/ 5107 h 498"/>
                              <a:gd name="T184" fmla="+- 0 8523 8370"/>
                              <a:gd name="T185" fmla="*/ T184 w 339"/>
                              <a:gd name="T186" fmla="+- 0 5084 4980"/>
                              <a:gd name="T187" fmla="*/ 5084 h 498"/>
                              <a:gd name="T188" fmla="+- 0 8515 8370"/>
                              <a:gd name="T189" fmla="*/ T188 w 339"/>
                              <a:gd name="T190" fmla="+- 0 5053 4980"/>
                              <a:gd name="T191" fmla="*/ 5053 h 498"/>
                              <a:gd name="T192" fmla="+- 0 8495 8370"/>
                              <a:gd name="T193" fmla="*/ T192 w 339"/>
                              <a:gd name="T194" fmla="+- 0 5035 4980"/>
                              <a:gd name="T195" fmla="*/ 5035 h 498"/>
                              <a:gd name="T196" fmla="+- 0 8450 8370"/>
                              <a:gd name="T197" fmla="*/ T196 w 339"/>
                              <a:gd name="T198" fmla="+- 0 5104 4980"/>
                              <a:gd name="T199" fmla="*/ 5104 h 498"/>
                              <a:gd name="T200" fmla="+- 0 8476 8370"/>
                              <a:gd name="T201" fmla="*/ T200 w 339"/>
                              <a:gd name="T202" fmla="+- 0 5017 4980"/>
                              <a:gd name="T203" fmla="*/ 5017 h 498"/>
                              <a:gd name="T204" fmla="+- 0 8567 8370"/>
                              <a:gd name="T205" fmla="*/ T204 w 339"/>
                              <a:gd name="T206" fmla="+- 0 5096 4980"/>
                              <a:gd name="T207" fmla="*/ 5096 h 498"/>
                              <a:gd name="T208" fmla="+- 0 8565 8370"/>
                              <a:gd name="T209" fmla="*/ T208 w 339"/>
                              <a:gd name="T210" fmla="+- 0 5099 4980"/>
                              <a:gd name="T211" fmla="*/ 5099 h 498"/>
                              <a:gd name="T212" fmla="+- 0 8561 8370"/>
                              <a:gd name="T213" fmla="*/ T212 w 339"/>
                              <a:gd name="T214" fmla="+- 0 5015 4980"/>
                              <a:gd name="T215" fmla="*/ 5015 h 498"/>
                              <a:gd name="T216" fmla="+- 0 8562 8370"/>
                              <a:gd name="T217" fmla="*/ T216 w 339"/>
                              <a:gd name="T218" fmla="+- 0 5019 4980"/>
                              <a:gd name="T219" fmla="*/ 501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9" h="498">
                                <a:moveTo>
                                  <a:pt x="10" y="82"/>
                                </a:moveTo>
                                <a:lnTo>
                                  <a:pt x="0" y="99"/>
                                </a:lnTo>
                                <a:lnTo>
                                  <a:pt x="38" y="128"/>
                                </a:lnTo>
                                <a:lnTo>
                                  <a:pt x="58" y="146"/>
                                </a:lnTo>
                                <a:lnTo>
                                  <a:pt x="68" y="157"/>
                                </a:lnTo>
                                <a:lnTo>
                                  <a:pt x="73" y="170"/>
                                </a:lnTo>
                                <a:lnTo>
                                  <a:pt x="77" y="181"/>
                                </a:lnTo>
                                <a:lnTo>
                                  <a:pt x="77" y="186"/>
                                </a:lnTo>
                                <a:lnTo>
                                  <a:pt x="76" y="189"/>
                                </a:lnTo>
                                <a:lnTo>
                                  <a:pt x="76" y="194"/>
                                </a:lnTo>
                                <a:lnTo>
                                  <a:pt x="78" y="203"/>
                                </a:lnTo>
                                <a:lnTo>
                                  <a:pt x="80" y="214"/>
                                </a:lnTo>
                                <a:lnTo>
                                  <a:pt x="81" y="232"/>
                                </a:lnTo>
                                <a:lnTo>
                                  <a:pt x="81" y="250"/>
                                </a:lnTo>
                                <a:lnTo>
                                  <a:pt x="81" y="262"/>
                                </a:lnTo>
                                <a:lnTo>
                                  <a:pt x="80" y="309"/>
                                </a:lnTo>
                                <a:lnTo>
                                  <a:pt x="78" y="387"/>
                                </a:lnTo>
                                <a:lnTo>
                                  <a:pt x="76" y="461"/>
                                </a:lnTo>
                                <a:lnTo>
                                  <a:pt x="74" y="498"/>
                                </a:lnTo>
                                <a:lnTo>
                                  <a:pt x="171" y="498"/>
                                </a:lnTo>
                                <a:lnTo>
                                  <a:pt x="169" y="450"/>
                                </a:lnTo>
                                <a:lnTo>
                                  <a:pt x="169" y="374"/>
                                </a:lnTo>
                                <a:lnTo>
                                  <a:pt x="169" y="309"/>
                                </a:lnTo>
                                <a:lnTo>
                                  <a:pt x="169" y="262"/>
                                </a:lnTo>
                                <a:lnTo>
                                  <a:pt x="170" y="250"/>
                                </a:lnTo>
                                <a:lnTo>
                                  <a:pt x="174" y="232"/>
                                </a:lnTo>
                                <a:lnTo>
                                  <a:pt x="174" y="223"/>
                                </a:lnTo>
                                <a:lnTo>
                                  <a:pt x="171" y="211"/>
                                </a:lnTo>
                                <a:lnTo>
                                  <a:pt x="168" y="207"/>
                                </a:lnTo>
                                <a:lnTo>
                                  <a:pt x="176" y="188"/>
                                </a:lnTo>
                                <a:lnTo>
                                  <a:pt x="183" y="175"/>
                                </a:lnTo>
                                <a:lnTo>
                                  <a:pt x="189" y="169"/>
                                </a:lnTo>
                                <a:lnTo>
                                  <a:pt x="194" y="165"/>
                                </a:lnTo>
                                <a:lnTo>
                                  <a:pt x="202" y="161"/>
                                </a:lnTo>
                                <a:lnTo>
                                  <a:pt x="223" y="147"/>
                                </a:lnTo>
                                <a:lnTo>
                                  <a:pt x="232" y="141"/>
                                </a:lnTo>
                                <a:lnTo>
                                  <a:pt x="241" y="137"/>
                                </a:lnTo>
                                <a:lnTo>
                                  <a:pt x="186" y="137"/>
                                </a:lnTo>
                                <a:lnTo>
                                  <a:pt x="186" y="135"/>
                                </a:lnTo>
                                <a:lnTo>
                                  <a:pt x="166" y="135"/>
                                </a:lnTo>
                                <a:lnTo>
                                  <a:pt x="162" y="127"/>
                                </a:lnTo>
                                <a:lnTo>
                                  <a:pt x="112" y="127"/>
                                </a:lnTo>
                                <a:lnTo>
                                  <a:pt x="112" y="124"/>
                                </a:lnTo>
                                <a:lnTo>
                                  <a:pt x="80" y="124"/>
                                </a:lnTo>
                                <a:lnTo>
                                  <a:pt x="10" y="82"/>
                                </a:lnTo>
                                <a:close/>
                                <a:moveTo>
                                  <a:pt x="321" y="60"/>
                                </a:moveTo>
                                <a:lnTo>
                                  <a:pt x="274" y="88"/>
                                </a:lnTo>
                                <a:lnTo>
                                  <a:pt x="250" y="102"/>
                                </a:lnTo>
                                <a:lnTo>
                                  <a:pt x="238" y="108"/>
                                </a:lnTo>
                                <a:lnTo>
                                  <a:pt x="229" y="113"/>
                                </a:lnTo>
                                <a:lnTo>
                                  <a:pt x="219" y="118"/>
                                </a:lnTo>
                                <a:lnTo>
                                  <a:pt x="209" y="124"/>
                                </a:lnTo>
                                <a:lnTo>
                                  <a:pt x="201" y="129"/>
                                </a:lnTo>
                                <a:lnTo>
                                  <a:pt x="194" y="133"/>
                                </a:lnTo>
                                <a:lnTo>
                                  <a:pt x="186" y="137"/>
                                </a:lnTo>
                                <a:lnTo>
                                  <a:pt x="241" y="137"/>
                                </a:lnTo>
                                <a:lnTo>
                                  <a:pt x="260" y="126"/>
                                </a:lnTo>
                                <a:lnTo>
                                  <a:pt x="294" y="107"/>
                                </a:lnTo>
                                <a:lnTo>
                                  <a:pt x="324" y="88"/>
                                </a:lnTo>
                                <a:lnTo>
                                  <a:pt x="338" y="79"/>
                                </a:lnTo>
                                <a:lnTo>
                                  <a:pt x="321" y="60"/>
                                </a:lnTo>
                                <a:close/>
                                <a:moveTo>
                                  <a:pt x="170" y="34"/>
                                </a:moveTo>
                                <a:lnTo>
                                  <a:pt x="169" y="34"/>
                                </a:lnTo>
                                <a:lnTo>
                                  <a:pt x="172" y="48"/>
                                </a:lnTo>
                                <a:lnTo>
                                  <a:pt x="175" y="67"/>
                                </a:lnTo>
                                <a:lnTo>
                                  <a:pt x="176" y="73"/>
                                </a:lnTo>
                                <a:lnTo>
                                  <a:pt x="176" y="80"/>
                                </a:lnTo>
                                <a:lnTo>
                                  <a:pt x="175" y="88"/>
                                </a:lnTo>
                                <a:lnTo>
                                  <a:pt x="173" y="99"/>
                                </a:lnTo>
                                <a:lnTo>
                                  <a:pt x="171" y="115"/>
                                </a:lnTo>
                                <a:lnTo>
                                  <a:pt x="166" y="135"/>
                                </a:lnTo>
                                <a:lnTo>
                                  <a:pt x="186" y="135"/>
                                </a:lnTo>
                                <a:lnTo>
                                  <a:pt x="188" y="123"/>
                                </a:lnTo>
                                <a:lnTo>
                                  <a:pt x="191" y="117"/>
                                </a:lnTo>
                                <a:lnTo>
                                  <a:pt x="193" y="116"/>
                                </a:lnTo>
                                <a:lnTo>
                                  <a:pt x="197" y="116"/>
                                </a:lnTo>
                                <a:lnTo>
                                  <a:pt x="198" y="116"/>
                                </a:lnTo>
                                <a:lnTo>
                                  <a:pt x="201" y="100"/>
                                </a:lnTo>
                                <a:lnTo>
                                  <a:pt x="204" y="80"/>
                                </a:lnTo>
                                <a:lnTo>
                                  <a:pt x="204" y="67"/>
                                </a:lnTo>
                                <a:lnTo>
                                  <a:pt x="202" y="60"/>
                                </a:lnTo>
                                <a:lnTo>
                                  <a:pt x="199" y="53"/>
                                </a:lnTo>
                                <a:lnTo>
                                  <a:pt x="194" y="45"/>
                                </a:lnTo>
                                <a:lnTo>
                                  <a:pt x="192" y="39"/>
                                </a:lnTo>
                                <a:lnTo>
                                  <a:pt x="181" y="39"/>
                                </a:lnTo>
                                <a:lnTo>
                                  <a:pt x="174" y="38"/>
                                </a:lnTo>
                                <a:lnTo>
                                  <a:pt x="170" y="34"/>
                                </a:lnTo>
                                <a:close/>
                                <a:moveTo>
                                  <a:pt x="125" y="55"/>
                                </a:moveTo>
                                <a:lnTo>
                                  <a:pt x="112" y="57"/>
                                </a:lnTo>
                                <a:lnTo>
                                  <a:pt x="125" y="123"/>
                                </a:lnTo>
                                <a:lnTo>
                                  <a:pt x="112" y="127"/>
                                </a:lnTo>
                                <a:lnTo>
                                  <a:pt x="162" y="127"/>
                                </a:lnTo>
                                <a:lnTo>
                                  <a:pt x="158" y="119"/>
                                </a:lnTo>
                                <a:lnTo>
                                  <a:pt x="153" y="104"/>
                                </a:lnTo>
                                <a:lnTo>
                                  <a:pt x="150" y="88"/>
                                </a:lnTo>
                                <a:lnTo>
                                  <a:pt x="145" y="73"/>
                                </a:lnTo>
                                <a:lnTo>
                                  <a:pt x="138" y="64"/>
                                </a:lnTo>
                                <a:lnTo>
                                  <a:pt x="125" y="55"/>
                                </a:lnTo>
                                <a:close/>
                                <a:moveTo>
                                  <a:pt x="55" y="0"/>
                                </a:moveTo>
                                <a:lnTo>
                                  <a:pt x="80" y="124"/>
                                </a:lnTo>
                                <a:lnTo>
                                  <a:pt x="112" y="124"/>
                                </a:lnTo>
                                <a:lnTo>
                                  <a:pt x="106" y="37"/>
                                </a:lnTo>
                                <a:lnTo>
                                  <a:pt x="55" y="0"/>
                                </a:lnTo>
                                <a:close/>
                                <a:moveTo>
                                  <a:pt x="197" y="116"/>
                                </a:moveTo>
                                <a:lnTo>
                                  <a:pt x="193" y="116"/>
                                </a:lnTo>
                                <a:lnTo>
                                  <a:pt x="195" y="119"/>
                                </a:lnTo>
                                <a:lnTo>
                                  <a:pt x="197" y="116"/>
                                </a:lnTo>
                                <a:close/>
                                <a:moveTo>
                                  <a:pt x="191" y="35"/>
                                </a:moveTo>
                                <a:lnTo>
                                  <a:pt x="181" y="39"/>
                                </a:lnTo>
                                <a:lnTo>
                                  <a:pt x="192" y="39"/>
                                </a:lnTo>
                                <a:lnTo>
                                  <a:pt x="191" y="35"/>
                                </a:lnTo>
                                <a:close/>
                              </a:path>
                            </a:pathLst>
                          </a:custGeom>
                          <a:solidFill>
                            <a:srgbClr val="8A7C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19"/>
                        <wps:cNvSpPr>
                          <a:spLocks/>
                        </wps:cNvSpPr>
                        <wps:spPr bwMode="auto">
                          <a:xfrm>
                            <a:off x="8369" y="4980"/>
                            <a:ext cx="339" cy="498"/>
                          </a:xfrm>
                          <a:custGeom>
                            <a:avLst/>
                            <a:gdLst>
                              <a:gd name="T0" fmla="+- 0 8539 8370"/>
                              <a:gd name="T1" fmla="*/ T0 w 339"/>
                              <a:gd name="T2" fmla="+- 0 5430 4980"/>
                              <a:gd name="T3" fmla="*/ 5430 h 498"/>
                              <a:gd name="T4" fmla="+- 0 8539 8370"/>
                              <a:gd name="T5" fmla="*/ T4 w 339"/>
                              <a:gd name="T6" fmla="+- 0 5281 4980"/>
                              <a:gd name="T7" fmla="*/ 5281 h 498"/>
                              <a:gd name="T8" fmla="+- 0 8540 8370"/>
                              <a:gd name="T9" fmla="*/ T8 w 339"/>
                              <a:gd name="T10" fmla="+- 0 5230 4980"/>
                              <a:gd name="T11" fmla="*/ 5230 h 498"/>
                              <a:gd name="T12" fmla="+- 0 8544 8370"/>
                              <a:gd name="T13" fmla="*/ T12 w 339"/>
                              <a:gd name="T14" fmla="+- 0 5212 4980"/>
                              <a:gd name="T15" fmla="*/ 5212 h 498"/>
                              <a:gd name="T16" fmla="+- 0 8541 8370"/>
                              <a:gd name="T17" fmla="*/ T16 w 339"/>
                              <a:gd name="T18" fmla="+- 0 5191 4980"/>
                              <a:gd name="T19" fmla="*/ 5191 h 498"/>
                              <a:gd name="T20" fmla="+- 0 8546 8370"/>
                              <a:gd name="T21" fmla="*/ T20 w 339"/>
                              <a:gd name="T22" fmla="+- 0 5168 4980"/>
                              <a:gd name="T23" fmla="*/ 5168 h 498"/>
                              <a:gd name="T24" fmla="+- 0 8559 8370"/>
                              <a:gd name="T25" fmla="*/ T24 w 339"/>
                              <a:gd name="T26" fmla="+- 0 5149 4980"/>
                              <a:gd name="T27" fmla="*/ 5149 h 498"/>
                              <a:gd name="T28" fmla="+- 0 8572 8370"/>
                              <a:gd name="T29" fmla="*/ T28 w 339"/>
                              <a:gd name="T30" fmla="+- 0 5141 4980"/>
                              <a:gd name="T31" fmla="*/ 5141 h 498"/>
                              <a:gd name="T32" fmla="+- 0 8593 8370"/>
                              <a:gd name="T33" fmla="*/ T32 w 339"/>
                              <a:gd name="T34" fmla="+- 0 5127 4980"/>
                              <a:gd name="T35" fmla="*/ 5127 h 498"/>
                              <a:gd name="T36" fmla="+- 0 8611 8370"/>
                              <a:gd name="T37" fmla="*/ T36 w 339"/>
                              <a:gd name="T38" fmla="+- 0 5117 4980"/>
                              <a:gd name="T39" fmla="*/ 5117 h 498"/>
                              <a:gd name="T40" fmla="+- 0 8664 8370"/>
                              <a:gd name="T41" fmla="*/ T40 w 339"/>
                              <a:gd name="T42" fmla="+- 0 5087 4980"/>
                              <a:gd name="T43" fmla="*/ 5087 h 498"/>
                              <a:gd name="T44" fmla="+- 0 8708 8370"/>
                              <a:gd name="T45" fmla="*/ T44 w 339"/>
                              <a:gd name="T46" fmla="+- 0 5059 4980"/>
                              <a:gd name="T47" fmla="*/ 5059 h 498"/>
                              <a:gd name="T48" fmla="+- 0 8645 8370"/>
                              <a:gd name="T49" fmla="*/ T48 w 339"/>
                              <a:gd name="T50" fmla="+- 0 5067 4980"/>
                              <a:gd name="T51" fmla="*/ 5067 h 498"/>
                              <a:gd name="T52" fmla="+- 0 8608 8370"/>
                              <a:gd name="T53" fmla="*/ T52 w 339"/>
                              <a:gd name="T54" fmla="+- 0 5088 4980"/>
                              <a:gd name="T55" fmla="*/ 5088 h 498"/>
                              <a:gd name="T56" fmla="+- 0 8589 8370"/>
                              <a:gd name="T57" fmla="*/ T56 w 339"/>
                              <a:gd name="T58" fmla="+- 0 5098 4980"/>
                              <a:gd name="T59" fmla="*/ 5098 h 498"/>
                              <a:gd name="T60" fmla="+- 0 8571 8370"/>
                              <a:gd name="T61" fmla="*/ T60 w 339"/>
                              <a:gd name="T62" fmla="+- 0 5109 4980"/>
                              <a:gd name="T63" fmla="*/ 5109 h 498"/>
                              <a:gd name="T64" fmla="+- 0 8556 8370"/>
                              <a:gd name="T65" fmla="*/ T64 w 339"/>
                              <a:gd name="T66" fmla="+- 0 5117 4980"/>
                              <a:gd name="T67" fmla="*/ 5117 h 498"/>
                              <a:gd name="T68" fmla="+- 0 8561 8370"/>
                              <a:gd name="T69" fmla="*/ T68 w 339"/>
                              <a:gd name="T70" fmla="+- 0 5097 4980"/>
                              <a:gd name="T71" fmla="*/ 5097 h 498"/>
                              <a:gd name="T72" fmla="+- 0 8565 8370"/>
                              <a:gd name="T73" fmla="*/ T72 w 339"/>
                              <a:gd name="T74" fmla="+- 0 5099 4980"/>
                              <a:gd name="T75" fmla="*/ 5099 h 498"/>
                              <a:gd name="T76" fmla="+- 0 8571 8370"/>
                              <a:gd name="T77" fmla="*/ T76 w 339"/>
                              <a:gd name="T78" fmla="+- 0 5080 4980"/>
                              <a:gd name="T79" fmla="*/ 5080 h 498"/>
                              <a:gd name="T80" fmla="+- 0 8574 8370"/>
                              <a:gd name="T81" fmla="*/ T80 w 339"/>
                              <a:gd name="T82" fmla="+- 0 5048 4980"/>
                              <a:gd name="T83" fmla="*/ 5048 h 498"/>
                              <a:gd name="T84" fmla="+- 0 8569 8370"/>
                              <a:gd name="T85" fmla="*/ T84 w 339"/>
                              <a:gd name="T86" fmla="+- 0 5033 4980"/>
                              <a:gd name="T87" fmla="*/ 5033 h 498"/>
                              <a:gd name="T88" fmla="+- 0 8561 8370"/>
                              <a:gd name="T89" fmla="*/ T88 w 339"/>
                              <a:gd name="T90" fmla="+- 0 5015 4980"/>
                              <a:gd name="T91" fmla="*/ 5015 h 498"/>
                              <a:gd name="T92" fmla="+- 0 8544 8370"/>
                              <a:gd name="T93" fmla="*/ T92 w 339"/>
                              <a:gd name="T94" fmla="+- 0 5018 4980"/>
                              <a:gd name="T95" fmla="*/ 5018 h 498"/>
                              <a:gd name="T96" fmla="+- 0 8539 8370"/>
                              <a:gd name="T97" fmla="*/ T96 w 339"/>
                              <a:gd name="T98" fmla="+- 0 5014 4980"/>
                              <a:gd name="T99" fmla="*/ 5014 h 498"/>
                              <a:gd name="T100" fmla="+- 0 8545 8370"/>
                              <a:gd name="T101" fmla="*/ T100 w 339"/>
                              <a:gd name="T102" fmla="+- 0 5047 4980"/>
                              <a:gd name="T103" fmla="*/ 5047 h 498"/>
                              <a:gd name="T104" fmla="+- 0 8545 8370"/>
                              <a:gd name="T105" fmla="*/ T104 w 339"/>
                              <a:gd name="T106" fmla="+- 0 5068 4980"/>
                              <a:gd name="T107" fmla="*/ 5068 h 498"/>
                              <a:gd name="T108" fmla="+- 0 8541 8370"/>
                              <a:gd name="T109" fmla="*/ T108 w 339"/>
                              <a:gd name="T110" fmla="+- 0 5095 4980"/>
                              <a:gd name="T111" fmla="*/ 5095 h 498"/>
                              <a:gd name="T112" fmla="+- 0 8536 8370"/>
                              <a:gd name="T113" fmla="*/ T112 w 339"/>
                              <a:gd name="T114" fmla="+- 0 5115 4980"/>
                              <a:gd name="T115" fmla="*/ 5115 h 498"/>
                              <a:gd name="T116" fmla="+- 0 8523 8370"/>
                              <a:gd name="T117" fmla="*/ T116 w 339"/>
                              <a:gd name="T118" fmla="+- 0 5084 4980"/>
                              <a:gd name="T119" fmla="*/ 5084 h 498"/>
                              <a:gd name="T120" fmla="+- 0 8515 8370"/>
                              <a:gd name="T121" fmla="*/ T120 w 339"/>
                              <a:gd name="T122" fmla="+- 0 5053 4980"/>
                              <a:gd name="T123" fmla="*/ 5053 h 498"/>
                              <a:gd name="T124" fmla="+- 0 8495 8370"/>
                              <a:gd name="T125" fmla="*/ T124 w 339"/>
                              <a:gd name="T126" fmla="+- 0 5035 4980"/>
                              <a:gd name="T127" fmla="*/ 5035 h 498"/>
                              <a:gd name="T128" fmla="+- 0 8495 8370"/>
                              <a:gd name="T129" fmla="*/ T128 w 339"/>
                              <a:gd name="T130" fmla="+- 0 5103 4980"/>
                              <a:gd name="T131" fmla="*/ 5103 h 498"/>
                              <a:gd name="T132" fmla="+- 0 8476 8370"/>
                              <a:gd name="T133" fmla="*/ T132 w 339"/>
                              <a:gd name="T134" fmla="+- 0 5017 4980"/>
                              <a:gd name="T135" fmla="*/ 5017 h 498"/>
                              <a:gd name="T136" fmla="+- 0 8450 8370"/>
                              <a:gd name="T137" fmla="*/ T136 w 339"/>
                              <a:gd name="T138" fmla="+- 0 5104 4980"/>
                              <a:gd name="T139" fmla="*/ 5104 h 498"/>
                              <a:gd name="T140" fmla="+- 0 8370 8370"/>
                              <a:gd name="T141" fmla="*/ T140 w 339"/>
                              <a:gd name="T142" fmla="+- 0 5079 4980"/>
                              <a:gd name="T143" fmla="*/ 5079 h 498"/>
                              <a:gd name="T144" fmla="+- 0 8447 8370"/>
                              <a:gd name="T145" fmla="*/ T144 w 339"/>
                              <a:gd name="T146" fmla="+- 0 5166 4980"/>
                              <a:gd name="T147" fmla="*/ 5166 h 498"/>
                              <a:gd name="T148" fmla="+- 0 8446 8370"/>
                              <a:gd name="T149" fmla="*/ T148 w 339"/>
                              <a:gd name="T150" fmla="+- 0 5174 4980"/>
                              <a:gd name="T151" fmla="*/ 5174 h 498"/>
                              <a:gd name="T152" fmla="+- 0 8450 8370"/>
                              <a:gd name="T153" fmla="*/ T152 w 339"/>
                              <a:gd name="T154" fmla="+- 0 5194 4980"/>
                              <a:gd name="T155" fmla="*/ 5194 h 498"/>
                              <a:gd name="T156" fmla="+- 0 8452 8370"/>
                              <a:gd name="T157" fmla="*/ T156 w 339"/>
                              <a:gd name="T158" fmla="+- 0 5236 4980"/>
                              <a:gd name="T159" fmla="*/ 5236 h 498"/>
                              <a:gd name="T160" fmla="+- 0 8448 8370"/>
                              <a:gd name="T161" fmla="*/ T160 w 339"/>
                              <a:gd name="T162" fmla="+- 0 5367 4980"/>
                              <a:gd name="T163" fmla="*/ 5367 h 498"/>
                              <a:gd name="T164" fmla="+- 0 8444 8370"/>
                              <a:gd name="T165" fmla="*/ T164 w 339"/>
                              <a:gd name="T166" fmla="+- 0 5478 4980"/>
                              <a:gd name="T167" fmla="*/ 5478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9" h="498">
                                <a:moveTo>
                                  <a:pt x="171" y="498"/>
                                </a:moveTo>
                                <a:lnTo>
                                  <a:pt x="169" y="450"/>
                                </a:lnTo>
                                <a:lnTo>
                                  <a:pt x="169" y="374"/>
                                </a:lnTo>
                                <a:lnTo>
                                  <a:pt x="169" y="301"/>
                                </a:lnTo>
                                <a:lnTo>
                                  <a:pt x="169" y="262"/>
                                </a:lnTo>
                                <a:lnTo>
                                  <a:pt x="170" y="250"/>
                                </a:lnTo>
                                <a:lnTo>
                                  <a:pt x="172" y="240"/>
                                </a:lnTo>
                                <a:lnTo>
                                  <a:pt x="174" y="232"/>
                                </a:lnTo>
                                <a:lnTo>
                                  <a:pt x="174" y="223"/>
                                </a:lnTo>
                                <a:lnTo>
                                  <a:pt x="171" y="211"/>
                                </a:lnTo>
                                <a:lnTo>
                                  <a:pt x="168" y="207"/>
                                </a:lnTo>
                                <a:lnTo>
                                  <a:pt x="176" y="188"/>
                                </a:lnTo>
                                <a:lnTo>
                                  <a:pt x="183" y="175"/>
                                </a:lnTo>
                                <a:lnTo>
                                  <a:pt x="189" y="169"/>
                                </a:lnTo>
                                <a:lnTo>
                                  <a:pt x="194" y="165"/>
                                </a:lnTo>
                                <a:lnTo>
                                  <a:pt x="202" y="161"/>
                                </a:lnTo>
                                <a:lnTo>
                                  <a:pt x="212" y="154"/>
                                </a:lnTo>
                                <a:lnTo>
                                  <a:pt x="223" y="147"/>
                                </a:lnTo>
                                <a:lnTo>
                                  <a:pt x="232" y="141"/>
                                </a:lnTo>
                                <a:lnTo>
                                  <a:pt x="241" y="137"/>
                                </a:lnTo>
                                <a:lnTo>
                                  <a:pt x="260" y="126"/>
                                </a:lnTo>
                                <a:lnTo>
                                  <a:pt x="294" y="107"/>
                                </a:lnTo>
                                <a:lnTo>
                                  <a:pt x="325" y="88"/>
                                </a:lnTo>
                                <a:lnTo>
                                  <a:pt x="338" y="79"/>
                                </a:lnTo>
                                <a:lnTo>
                                  <a:pt x="321" y="60"/>
                                </a:lnTo>
                                <a:lnTo>
                                  <a:pt x="275" y="87"/>
                                </a:lnTo>
                                <a:lnTo>
                                  <a:pt x="250" y="102"/>
                                </a:lnTo>
                                <a:lnTo>
                                  <a:pt x="238" y="108"/>
                                </a:lnTo>
                                <a:lnTo>
                                  <a:pt x="229" y="113"/>
                                </a:lnTo>
                                <a:lnTo>
                                  <a:pt x="219" y="118"/>
                                </a:lnTo>
                                <a:lnTo>
                                  <a:pt x="209" y="124"/>
                                </a:lnTo>
                                <a:lnTo>
                                  <a:pt x="201" y="129"/>
                                </a:lnTo>
                                <a:lnTo>
                                  <a:pt x="194" y="133"/>
                                </a:lnTo>
                                <a:lnTo>
                                  <a:pt x="186" y="137"/>
                                </a:lnTo>
                                <a:lnTo>
                                  <a:pt x="188" y="123"/>
                                </a:lnTo>
                                <a:lnTo>
                                  <a:pt x="191" y="117"/>
                                </a:lnTo>
                                <a:lnTo>
                                  <a:pt x="193" y="116"/>
                                </a:lnTo>
                                <a:lnTo>
                                  <a:pt x="195" y="119"/>
                                </a:lnTo>
                                <a:lnTo>
                                  <a:pt x="198" y="116"/>
                                </a:lnTo>
                                <a:lnTo>
                                  <a:pt x="201" y="100"/>
                                </a:lnTo>
                                <a:lnTo>
                                  <a:pt x="204" y="80"/>
                                </a:lnTo>
                                <a:lnTo>
                                  <a:pt x="204" y="68"/>
                                </a:lnTo>
                                <a:lnTo>
                                  <a:pt x="202" y="60"/>
                                </a:lnTo>
                                <a:lnTo>
                                  <a:pt x="199" y="53"/>
                                </a:lnTo>
                                <a:lnTo>
                                  <a:pt x="194" y="45"/>
                                </a:lnTo>
                                <a:lnTo>
                                  <a:pt x="191" y="35"/>
                                </a:lnTo>
                                <a:lnTo>
                                  <a:pt x="181" y="39"/>
                                </a:lnTo>
                                <a:lnTo>
                                  <a:pt x="174" y="38"/>
                                </a:lnTo>
                                <a:lnTo>
                                  <a:pt x="170" y="34"/>
                                </a:lnTo>
                                <a:lnTo>
                                  <a:pt x="169" y="34"/>
                                </a:lnTo>
                                <a:lnTo>
                                  <a:pt x="172" y="48"/>
                                </a:lnTo>
                                <a:lnTo>
                                  <a:pt x="175" y="67"/>
                                </a:lnTo>
                                <a:lnTo>
                                  <a:pt x="176" y="79"/>
                                </a:lnTo>
                                <a:lnTo>
                                  <a:pt x="175" y="88"/>
                                </a:lnTo>
                                <a:lnTo>
                                  <a:pt x="173" y="98"/>
                                </a:lnTo>
                                <a:lnTo>
                                  <a:pt x="171" y="115"/>
                                </a:lnTo>
                                <a:lnTo>
                                  <a:pt x="168" y="125"/>
                                </a:lnTo>
                                <a:lnTo>
                                  <a:pt x="166" y="135"/>
                                </a:lnTo>
                                <a:lnTo>
                                  <a:pt x="158" y="119"/>
                                </a:lnTo>
                                <a:lnTo>
                                  <a:pt x="153" y="104"/>
                                </a:lnTo>
                                <a:lnTo>
                                  <a:pt x="150" y="88"/>
                                </a:lnTo>
                                <a:lnTo>
                                  <a:pt x="145" y="73"/>
                                </a:lnTo>
                                <a:lnTo>
                                  <a:pt x="138" y="64"/>
                                </a:lnTo>
                                <a:lnTo>
                                  <a:pt x="125" y="55"/>
                                </a:lnTo>
                                <a:lnTo>
                                  <a:pt x="112" y="57"/>
                                </a:lnTo>
                                <a:lnTo>
                                  <a:pt x="125" y="123"/>
                                </a:lnTo>
                                <a:lnTo>
                                  <a:pt x="112" y="127"/>
                                </a:lnTo>
                                <a:lnTo>
                                  <a:pt x="106" y="37"/>
                                </a:lnTo>
                                <a:lnTo>
                                  <a:pt x="55" y="0"/>
                                </a:lnTo>
                                <a:lnTo>
                                  <a:pt x="80" y="124"/>
                                </a:lnTo>
                                <a:lnTo>
                                  <a:pt x="10" y="82"/>
                                </a:lnTo>
                                <a:lnTo>
                                  <a:pt x="0" y="99"/>
                                </a:lnTo>
                                <a:lnTo>
                                  <a:pt x="58" y="146"/>
                                </a:lnTo>
                                <a:lnTo>
                                  <a:pt x="77" y="186"/>
                                </a:lnTo>
                                <a:lnTo>
                                  <a:pt x="76" y="189"/>
                                </a:lnTo>
                                <a:lnTo>
                                  <a:pt x="76" y="194"/>
                                </a:lnTo>
                                <a:lnTo>
                                  <a:pt x="78" y="203"/>
                                </a:lnTo>
                                <a:lnTo>
                                  <a:pt x="80" y="214"/>
                                </a:lnTo>
                                <a:lnTo>
                                  <a:pt x="81" y="231"/>
                                </a:lnTo>
                                <a:lnTo>
                                  <a:pt x="82" y="256"/>
                                </a:lnTo>
                                <a:lnTo>
                                  <a:pt x="80" y="309"/>
                                </a:lnTo>
                                <a:lnTo>
                                  <a:pt x="78" y="387"/>
                                </a:lnTo>
                                <a:lnTo>
                                  <a:pt x="76" y="461"/>
                                </a:lnTo>
                                <a:lnTo>
                                  <a:pt x="74" y="498"/>
                                </a:lnTo>
                                <a:lnTo>
                                  <a:pt x="171" y="498"/>
                                </a:lnTo>
                                <a:close/>
                              </a:path>
                            </a:pathLst>
                          </a:custGeom>
                          <a:noFill/>
                          <a:ln w="3175">
                            <a:solidFill>
                              <a:srgbClr val="8A7C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120"/>
                        <wps:cNvSpPr>
                          <a:spLocks/>
                        </wps:cNvSpPr>
                        <wps:spPr bwMode="auto">
                          <a:xfrm>
                            <a:off x="8074" y="4530"/>
                            <a:ext cx="734" cy="632"/>
                          </a:xfrm>
                          <a:custGeom>
                            <a:avLst/>
                            <a:gdLst>
                              <a:gd name="T0" fmla="+- 0 8075 8075"/>
                              <a:gd name="T1" fmla="*/ T0 w 734"/>
                              <a:gd name="T2" fmla="+- 0 4897 4530"/>
                              <a:gd name="T3" fmla="*/ 4897 h 632"/>
                              <a:gd name="T4" fmla="+- 0 8114 8075"/>
                              <a:gd name="T5" fmla="*/ T4 w 734"/>
                              <a:gd name="T6" fmla="+- 0 4951 4530"/>
                              <a:gd name="T7" fmla="*/ 4951 h 632"/>
                              <a:gd name="T8" fmla="+- 0 8145 8075"/>
                              <a:gd name="T9" fmla="*/ T8 w 734"/>
                              <a:gd name="T10" fmla="+- 0 5000 4530"/>
                              <a:gd name="T11" fmla="*/ 5000 h 632"/>
                              <a:gd name="T12" fmla="+- 0 8189 8075"/>
                              <a:gd name="T13" fmla="*/ T12 w 734"/>
                              <a:gd name="T14" fmla="+- 0 5016 4530"/>
                              <a:gd name="T15" fmla="*/ 5016 h 632"/>
                              <a:gd name="T16" fmla="+- 0 8157 8075"/>
                              <a:gd name="T17" fmla="*/ T16 w 734"/>
                              <a:gd name="T18" fmla="+- 0 5058 4530"/>
                              <a:gd name="T19" fmla="*/ 5058 h 632"/>
                              <a:gd name="T20" fmla="+- 0 8174 8075"/>
                              <a:gd name="T21" fmla="*/ T20 w 734"/>
                              <a:gd name="T22" fmla="+- 0 5129 4530"/>
                              <a:gd name="T23" fmla="*/ 5129 h 632"/>
                              <a:gd name="T24" fmla="+- 0 8276 8075"/>
                              <a:gd name="T25" fmla="*/ T24 w 734"/>
                              <a:gd name="T26" fmla="+- 0 5161 4530"/>
                              <a:gd name="T27" fmla="*/ 5161 h 632"/>
                              <a:gd name="T28" fmla="+- 0 8293 8075"/>
                              <a:gd name="T29" fmla="*/ T28 w 734"/>
                              <a:gd name="T30" fmla="+- 0 5138 4530"/>
                              <a:gd name="T31" fmla="*/ 5138 h 632"/>
                              <a:gd name="T32" fmla="+- 0 8373 8075"/>
                              <a:gd name="T33" fmla="*/ T32 w 734"/>
                              <a:gd name="T34" fmla="+- 0 5099 4530"/>
                              <a:gd name="T35" fmla="*/ 5099 h 632"/>
                              <a:gd name="T36" fmla="+- 0 8391 8075"/>
                              <a:gd name="T37" fmla="*/ T36 w 734"/>
                              <a:gd name="T38" fmla="+- 0 5059 4530"/>
                              <a:gd name="T39" fmla="*/ 5059 h 632"/>
                              <a:gd name="T40" fmla="+- 0 8800 8075"/>
                              <a:gd name="T41" fmla="*/ T40 w 734"/>
                              <a:gd name="T42" fmla="+- 0 5017 4530"/>
                              <a:gd name="T43" fmla="*/ 5017 h 632"/>
                              <a:gd name="T44" fmla="+- 0 8738 8075"/>
                              <a:gd name="T45" fmla="*/ T44 w 734"/>
                              <a:gd name="T46" fmla="+- 0 4981 4530"/>
                              <a:gd name="T47" fmla="*/ 4981 h 632"/>
                              <a:gd name="T48" fmla="+- 0 8715 8075"/>
                              <a:gd name="T49" fmla="*/ T48 w 734"/>
                              <a:gd name="T50" fmla="+- 0 4902 4530"/>
                              <a:gd name="T51" fmla="*/ 4902 h 632"/>
                              <a:gd name="T52" fmla="+- 0 8753 8075"/>
                              <a:gd name="T53" fmla="*/ T52 w 734"/>
                              <a:gd name="T54" fmla="+- 0 4878 4530"/>
                              <a:gd name="T55" fmla="*/ 4878 h 632"/>
                              <a:gd name="T56" fmla="+- 0 8152 8075"/>
                              <a:gd name="T57" fmla="*/ T56 w 734"/>
                              <a:gd name="T58" fmla="+- 0 4844 4530"/>
                              <a:gd name="T59" fmla="*/ 4844 h 632"/>
                              <a:gd name="T60" fmla="+- 0 8693 8075"/>
                              <a:gd name="T61" fmla="*/ T60 w 734"/>
                              <a:gd name="T62" fmla="+- 0 5159 4530"/>
                              <a:gd name="T63" fmla="*/ 5159 h 632"/>
                              <a:gd name="T64" fmla="+- 0 8643 8075"/>
                              <a:gd name="T65" fmla="*/ T64 w 734"/>
                              <a:gd name="T66" fmla="+- 0 5109 4530"/>
                              <a:gd name="T67" fmla="*/ 5109 h 632"/>
                              <a:gd name="T68" fmla="+- 0 8650 8075"/>
                              <a:gd name="T69" fmla="*/ T68 w 734"/>
                              <a:gd name="T70" fmla="+- 0 5155 4530"/>
                              <a:gd name="T71" fmla="*/ 5155 h 632"/>
                              <a:gd name="T72" fmla="+- 0 8732 8075"/>
                              <a:gd name="T73" fmla="*/ T72 w 734"/>
                              <a:gd name="T74" fmla="+- 0 5137 4530"/>
                              <a:gd name="T75" fmla="*/ 5137 h 632"/>
                              <a:gd name="T76" fmla="+- 0 8785 8075"/>
                              <a:gd name="T77" fmla="*/ T76 w 734"/>
                              <a:gd name="T78" fmla="+- 0 5100 4530"/>
                              <a:gd name="T79" fmla="*/ 5100 h 632"/>
                              <a:gd name="T80" fmla="+- 0 8313 8075"/>
                              <a:gd name="T81" fmla="*/ T80 w 734"/>
                              <a:gd name="T82" fmla="+- 0 5147 4530"/>
                              <a:gd name="T83" fmla="*/ 5147 h 632"/>
                              <a:gd name="T84" fmla="+- 0 8598 8075"/>
                              <a:gd name="T85" fmla="*/ T84 w 734"/>
                              <a:gd name="T86" fmla="+- 0 5056 4530"/>
                              <a:gd name="T87" fmla="*/ 5056 h 632"/>
                              <a:gd name="T88" fmla="+- 0 8794 8075"/>
                              <a:gd name="T89" fmla="*/ T88 w 734"/>
                              <a:gd name="T90" fmla="+- 0 5091 4530"/>
                              <a:gd name="T91" fmla="*/ 5091 h 632"/>
                              <a:gd name="T92" fmla="+- 0 8366 8075"/>
                              <a:gd name="T93" fmla="*/ T92 w 734"/>
                              <a:gd name="T94" fmla="+- 0 5059 4530"/>
                              <a:gd name="T95" fmla="*/ 5059 h 632"/>
                              <a:gd name="T96" fmla="+- 0 8500 8075"/>
                              <a:gd name="T97" fmla="*/ T96 w 734"/>
                              <a:gd name="T98" fmla="+- 0 5041 4530"/>
                              <a:gd name="T99" fmla="*/ 5041 h 632"/>
                              <a:gd name="T100" fmla="+- 0 8590 8075"/>
                              <a:gd name="T101" fmla="*/ T100 w 734"/>
                              <a:gd name="T102" fmla="+- 0 5058 4530"/>
                              <a:gd name="T103" fmla="*/ 5058 h 632"/>
                              <a:gd name="T104" fmla="+- 0 8808 8075"/>
                              <a:gd name="T105" fmla="*/ T104 w 734"/>
                              <a:gd name="T106" fmla="+- 0 5040 4530"/>
                              <a:gd name="T107" fmla="*/ 5040 h 632"/>
                              <a:gd name="T108" fmla="+- 0 8414 8075"/>
                              <a:gd name="T109" fmla="*/ T108 w 734"/>
                              <a:gd name="T110" fmla="+- 0 5038 4530"/>
                              <a:gd name="T111" fmla="*/ 5038 h 632"/>
                              <a:gd name="T112" fmla="+- 0 8482 8075"/>
                              <a:gd name="T113" fmla="*/ T112 w 734"/>
                              <a:gd name="T114" fmla="+- 0 5054 4530"/>
                              <a:gd name="T115" fmla="*/ 5054 h 632"/>
                              <a:gd name="T116" fmla="+- 0 8802 8075"/>
                              <a:gd name="T117" fmla="*/ T116 w 734"/>
                              <a:gd name="T118" fmla="+- 0 5023 4530"/>
                              <a:gd name="T119" fmla="*/ 5023 h 632"/>
                              <a:gd name="T120" fmla="+- 0 8747 8075"/>
                              <a:gd name="T121" fmla="*/ T120 w 734"/>
                              <a:gd name="T122" fmla="+- 0 4996 4530"/>
                              <a:gd name="T123" fmla="*/ 4996 h 632"/>
                              <a:gd name="T124" fmla="+- 0 8767 8075"/>
                              <a:gd name="T125" fmla="*/ T124 w 734"/>
                              <a:gd name="T126" fmla="+- 0 4861 4530"/>
                              <a:gd name="T127" fmla="*/ 4861 h 632"/>
                              <a:gd name="T128" fmla="+- 0 8200 8075"/>
                              <a:gd name="T129" fmla="*/ T128 w 734"/>
                              <a:gd name="T130" fmla="+- 0 4820 4530"/>
                              <a:gd name="T131" fmla="*/ 4820 h 632"/>
                              <a:gd name="T132" fmla="+- 0 8194 8075"/>
                              <a:gd name="T133" fmla="*/ T132 w 734"/>
                              <a:gd name="T134" fmla="+- 0 4819 4530"/>
                              <a:gd name="T135" fmla="*/ 4819 h 632"/>
                              <a:gd name="T136" fmla="+- 0 8776 8075"/>
                              <a:gd name="T137" fmla="*/ T136 w 734"/>
                              <a:gd name="T138" fmla="+- 0 4819 4530"/>
                              <a:gd name="T139" fmla="*/ 4819 h 632"/>
                              <a:gd name="T140" fmla="+- 0 8108 8075"/>
                              <a:gd name="T141" fmla="*/ T140 w 734"/>
                              <a:gd name="T142" fmla="+- 0 4724 4530"/>
                              <a:gd name="T143" fmla="*/ 4724 h 632"/>
                              <a:gd name="T144" fmla="+- 0 8107 8075"/>
                              <a:gd name="T145" fmla="*/ T144 w 734"/>
                              <a:gd name="T146" fmla="+- 0 4793 4530"/>
                              <a:gd name="T147" fmla="*/ 4793 h 632"/>
                              <a:gd name="T148" fmla="+- 0 8181 8075"/>
                              <a:gd name="T149" fmla="*/ T148 w 734"/>
                              <a:gd name="T150" fmla="+- 0 4819 4530"/>
                              <a:gd name="T151" fmla="*/ 4819 h 632"/>
                              <a:gd name="T152" fmla="+- 0 8777 8075"/>
                              <a:gd name="T153" fmla="*/ T152 w 734"/>
                              <a:gd name="T154" fmla="+- 0 4802 4530"/>
                              <a:gd name="T155" fmla="*/ 4802 h 632"/>
                              <a:gd name="T156" fmla="+- 0 8626 8075"/>
                              <a:gd name="T157" fmla="*/ T156 w 734"/>
                              <a:gd name="T158" fmla="+- 0 4729 4530"/>
                              <a:gd name="T159" fmla="*/ 4729 h 632"/>
                              <a:gd name="T160" fmla="+- 0 8148 8075"/>
                              <a:gd name="T161" fmla="*/ T160 w 734"/>
                              <a:gd name="T162" fmla="+- 0 4705 4530"/>
                              <a:gd name="T163" fmla="*/ 4705 h 632"/>
                              <a:gd name="T164" fmla="+- 0 8744 8075"/>
                              <a:gd name="T165" fmla="*/ T164 w 734"/>
                              <a:gd name="T166" fmla="+- 0 4770 4530"/>
                              <a:gd name="T167" fmla="*/ 4770 h 632"/>
                              <a:gd name="T168" fmla="+- 0 8239 8075"/>
                              <a:gd name="T169" fmla="*/ T168 w 734"/>
                              <a:gd name="T170" fmla="+- 0 4657 4530"/>
                              <a:gd name="T171" fmla="*/ 4657 h 632"/>
                              <a:gd name="T172" fmla="+- 0 8197 8075"/>
                              <a:gd name="T173" fmla="*/ T172 w 734"/>
                              <a:gd name="T174" fmla="+- 0 4729 4530"/>
                              <a:gd name="T175" fmla="*/ 4729 h 632"/>
                              <a:gd name="T176" fmla="+- 0 8637 8075"/>
                              <a:gd name="T177" fmla="*/ T176 w 734"/>
                              <a:gd name="T178" fmla="+- 0 4686 4530"/>
                              <a:gd name="T179" fmla="*/ 4686 h 632"/>
                              <a:gd name="T180" fmla="+- 0 8297 8075"/>
                              <a:gd name="T181" fmla="*/ T180 w 734"/>
                              <a:gd name="T182" fmla="+- 0 4616 4530"/>
                              <a:gd name="T183" fmla="*/ 4616 h 632"/>
                              <a:gd name="T184" fmla="+- 0 8279 8075"/>
                              <a:gd name="T185" fmla="*/ T184 w 734"/>
                              <a:gd name="T186" fmla="+- 0 4665 4530"/>
                              <a:gd name="T187" fmla="*/ 4665 h 632"/>
                              <a:gd name="T188" fmla="+- 0 8593 8075"/>
                              <a:gd name="T189" fmla="*/ T188 w 734"/>
                              <a:gd name="T190" fmla="+- 0 4628 4530"/>
                              <a:gd name="T191" fmla="*/ 4628 h 632"/>
                              <a:gd name="T192" fmla="+- 0 8591 8075"/>
                              <a:gd name="T193" fmla="*/ T192 w 734"/>
                              <a:gd name="T194" fmla="+- 0 4623 4530"/>
                              <a:gd name="T195" fmla="*/ 4623 h 632"/>
                              <a:gd name="T196" fmla="+- 0 8593 8075"/>
                              <a:gd name="T197" fmla="*/ T196 w 734"/>
                              <a:gd name="T198" fmla="+- 0 4628 4530"/>
                              <a:gd name="T199" fmla="*/ 4628 h 632"/>
                              <a:gd name="T200" fmla="+- 0 8375 8075"/>
                              <a:gd name="T201" fmla="*/ T200 w 734"/>
                              <a:gd name="T202" fmla="+- 0 4555 4530"/>
                              <a:gd name="T203" fmla="*/ 4555 h 632"/>
                              <a:gd name="T204" fmla="+- 0 8321 8075"/>
                              <a:gd name="T205" fmla="*/ T204 w 734"/>
                              <a:gd name="T206" fmla="+- 0 4623 4530"/>
                              <a:gd name="T207" fmla="*/ 4623 h 632"/>
                              <a:gd name="T208" fmla="+- 0 8595 8075"/>
                              <a:gd name="T209" fmla="*/ T208 w 734"/>
                              <a:gd name="T210" fmla="+- 0 4596 4530"/>
                              <a:gd name="T211" fmla="*/ 4596 h 632"/>
                              <a:gd name="T212" fmla="+- 0 8385 8075"/>
                              <a:gd name="T213" fmla="*/ T212 w 734"/>
                              <a:gd name="T214" fmla="+- 0 4552 4530"/>
                              <a:gd name="T215" fmla="*/ 4552 h 632"/>
                              <a:gd name="T216" fmla="+- 0 8485 8075"/>
                              <a:gd name="T217" fmla="*/ T216 w 734"/>
                              <a:gd name="T218" fmla="+- 0 4530 4530"/>
                              <a:gd name="T219" fmla="*/ 4530 h 632"/>
                              <a:gd name="T220" fmla="+- 0 8566 8075"/>
                              <a:gd name="T221" fmla="*/ T220 w 734"/>
                              <a:gd name="T222" fmla="+- 0 4568 4530"/>
                              <a:gd name="T223" fmla="*/ 4568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4" h="632">
                                <a:moveTo>
                                  <a:pt x="77" y="314"/>
                                </a:moveTo>
                                <a:lnTo>
                                  <a:pt x="56" y="317"/>
                                </a:lnTo>
                                <a:lnTo>
                                  <a:pt x="22" y="328"/>
                                </a:lnTo>
                                <a:lnTo>
                                  <a:pt x="5" y="347"/>
                                </a:lnTo>
                                <a:lnTo>
                                  <a:pt x="0" y="367"/>
                                </a:lnTo>
                                <a:lnTo>
                                  <a:pt x="1" y="384"/>
                                </a:lnTo>
                                <a:lnTo>
                                  <a:pt x="10" y="403"/>
                                </a:lnTo>
                                <a:lnTo>
                                  <a:pt x="23" y="414"/>
                                </a:lnTo>
                                <a:lnTo>
                                  <a:pt x="34" y="420"/>
                                </a:lnTo>
                                <a:lnTo>
                                  <a:pt x="39" y="421"/>
                                </a:lnTo>
                                <a:lnTo>
                                  <a:pt x="35" y="435"/>
                                </a:lnTo>
                                <a:lnTo>
                                  <a:pt x="35" y="444"/>
                                </a:lnTo>
                                <a:lnTo>
                                  <a:pt x="41" y="451"/>
                                </a:lnTo>
                                <a:lnTo>
                                  <a:pt x="53" y="460"/>
                                </a:lnTo>
                                <a:lnTo>
                                  <a:pt x="70" y="470"/>
                                </a:lnTo>
                                <a:lnTo>
                                  <a:pt x="85" y="476"/>
                                </a:lnTo>
                                <a:lnTo>
                                  <a:pt x="97" y="479"/>
                                </a:lnTo>
                                <a:lnTo>
                                  <a:pt x="101" y="480"/>
                                </a:lnTo>
                                <a:lnTo>
                                  <a:pt x="123" y="480"/>
                                </a:lnTo>
                                <a:lnTo>
                                  <a:pt x="114" y="486"/>
                                </a:lnTo>
                                <a:lnTo>
                                  <a:pt x="113" y="496"/>
                                </a:lnTo>
                                <a:lnTo>
                                  <a:pt x="112" y="504"/>
                                </a:lnTo>
                                <a:lnTo>
                                  <a:pt x="116" y="517"/>
                                </a:lnTo>
                                <a:lnTo>
                                  <a:pt x="93" y="523"/>
                                </a:lnTo>
                                <a:lnTo>
                                  <a:pt x="82" y="528"/>
                                </a:lnTo>
                                <a:lnTo>
                                  <a:pt x="79" y="538"/>
                                </a:lnTo>
                                <a:lnTo>
                                  <a:pt x="82" y="554"/>
                                </a:lnTo>
                                <a:lnTo>
                                  <a:pt x="85" y="572"/>
                                </a:lnTo>
                                <a:lnTo>
                                  <a:pt x="90" y="586"/>
                                </a:lnTo>
                                <a:lnTo>
                                  <a:pt x="99" y="599"/>
                                </a:lnTo>
                                <a:lnTo>
                                  <a:pt x="115" y="614"/>
                                </a:lnTo>
                                <a:lnTo>
                                  <a:pt x="138" y="626"/>
                                </a:lnTo>
                                <a:lnTo>
                                  <a:pt x="160" y="631"/>
                                </a:lnTo>
                                <a:lnTo>
                                  <a:pt x="181" y="631"/>
                                </a:lnTo>
                                <a:lnTo>
                                  <a:pt x="201" y="631"/>
                                </a:lnTo>
                                <a:lnTo>
                                  <a:pt x="214" y="629"/>
                                </a:lnTo>
                                <a:lnTo>
                                  <a:pt x="216" y="625"/>
                                </a:lnTo>
                                <a:lnTo>
                                  <a:pt x="214" y="622"/>
                                </a:lnTo>
                                <a:lnTo>
                                  <a:pt x="212" y="620"/>
                                </a:lnTo>
                                <a:lnTo>
                                  <a:pt x="218" y="608"/>
                                </a:lnTo>
                                <a:lnTo>
                                  <a:pt x="273" y="608"/>
                                </a:lnTo>
                                <a:lnTo>
                                  <a:pt x="275" y="607"/>
                                </a:lnTo>
                                <a:lnTo>
                                  <a:pt x="286" y="595"/>
                                </a:lnTo>
                                <a:lnTo>
                                  <a:pt x="295" y="582"/>
                                </a:lnTo>
                                <a:lnTo>
                                  <a:pt x="298" y="569"/>
                                </a:lnTo>
                                <a:lnTo>
                                  <a:pt x="298" y="556"/>
                                </a:lnTo>
                                <a:lnTo>
                                  <a:pt x="295" y="545"/>
                                </a:lnTo>
                                <a:lnTo>
                                  <a:pt x="293" y="537"/>
                                </a:lnTo>
                                <a:lnTo>
                                  <a:pt x="291" y="529"/>
                                </a:lnTo>
                                <a:lnTo>
                                  <a:pt x="316" y="529"/>
                                </a:lnTo>
                                <a:lnTo>
                                  <a:pt x="325" y="521"/>
                                </a:lnTo>
                                <a:lnTo>
                                  <a:pt x="325" y="516"/>
                                </a:lnTo>
                                <a:lnTo>
                                  <a:pt x="324" y="493"/>
                                </a:lnTo>
                                <a:lnTo>
                                  <a:pt x="727" y="493"/>
                                </a:lnTo>
                                <a:lnTo>
                                  <a:pt x="725" y="487"/>
                                </a:lnTo>
                                <a:lnTo>
                                  <a:pt x="713" y="480"/>
                                </a:lnTo>
                                <a:lnTo>
                                  <a:pt x="691" y="470"/>
                                </a:lnTo>
                                <a:lnTo>
                                  <a:pt x="676" y="467"/>
                                </a:lnTo>
                                <a:lnTo>
                                  <a:pt x="654" y="467"/>
                                </a:lnTo>
                                <a:lnTo>
                                  <a:pt x="663" y="451"/>
                                </a:lnTo>
                                <a:lnTo>
                                  <a:pt x="645" y="425"/>
                                </a:lnTo>
                                <a:lnTo>
                                  <a:pt x="635" y="412"/>
                                </a:lnTo>
                                <a:lnTo>
                                  <a:pt x="643" y="406"/>
                                </a:lnTo>
                                <a:lnTo>
                                  <a:pt x="643" y="380"/>
                                </a:lnTo>
                                <a:lnTo>
                                  <a:pt x="640" y="372"/>
                                </a:lnTo>
                                <a:lnTo>
                                  <a:pt x="627" y="360"/>
                                </a:lnTo>
                                <a:lnTo>
                                  <a:pt x="649" y="360"/>
                                </a:lnTo>
                                <a:lnTo>
                                  <a:pt x="662" y="358"/>
                                </a:lnTo>
                                <a:lnTo>
                                  <a:pt x="670" y="355"/>
                                </a:lnTo>
                                <a:lnTo>
                                  <a:pt x="678" y="348"/>
                                </a:lnTo>
                                <a:lnTo>
                                  <a:pt x="689" y="334"/>
                                </a:lnTo>
                                <a:lnTo>
                                  <a:pt x="123" y="334"/>
                                </a:lnTo>
                                <a:lnTo>
                                  <a:pt x="105" y="321"/>
                                </a:lnTo>
                                <a:lnTo>
                                  <a:pt x="92" y="315"/>
                                </a:lnTo>
                                <a:lnTo>
                                  <a:pt x="77" y="314"/>
                                </a:lnTo>
                                <a:close/>
                                <a:moveTo>
                                  <a:pt x="640" y="618"/>
                                </a:moveTo>
                                <a:lnTo>
                                  <a:pt x="592" y="618"/>
                                </a:lnTo>
                                <a:lnTo>
                                  <a:pt x="602" y="627"/>
                                </a:lnTo>
                                <a:lnTo>
                                  <a:pt x="609" y="630"/>
                                </a:lnTo>
                                <a:lnTo>
                                  <a:pt x="618" y="629"/>
                                </a:lnTo>
                                <a:lnTo>
                                  <a:pt x="632" y="623"/>
                                </a:lnTo>
                                <a:lnTo>
                                  <a:pt x="640" y="618"/>
                                </a:lnTo>
                                <a:close/>
                                <a:moveTo>
                                  <a:pt x="711" y="569"/>
                                </a:moveTo>
                                <a:lnTo>
                                  <a:pt x="552" y="569"/>
                                </a:lnTo>
                                <a:lnTo>
                                  <a:pt x="568" y="579"/>
                                </a:lnTo>
                                <a:lnTo>
                                  <a:pt x="548" y="586"/>
                                </a:lnTo>
                                <a:lnTo>
                                  <a:pt x="540" y="592"/>
                                </a:lnTo>
                                <a:lnTo>
                                  <a:pt x="544" y="600"/>
                                </a:lnTo>
                                <a:lnTo>
                                  <a:pt x="559" y="614"/>
                                </a:lnTo>
                                <a:lnTo>
                                  <a:pt x="575" y="625"/>
                                </a:lnTo>
                                <a:lnTo>
                                  <a:pt x="585" y="625"/>
                                </a:lnTo>
                                <a:lnTo>
                                  <a:pt x="590" y="621"/>
                                </a:lnTo>
                                <a:lnTo>
                                  <a:pt x="592" y="618"/>
                                </a:lnTo>
                                <a:lnTo>
                                  <a:pt x="640" y="618"/>
                                </a:lnTo>
                                <a:lnTo>
                                  <a:pt x="657" y="607"/>
                                </a:lnTo>
                                <a:lnTo>
                                  <a:pt x="668" y="591"/>
                                </a:lnTo>
                                <a:lnTo>
                                  <a:pt x="670" y="579"/>
                                </a:lnTo>
                                <a:lnTo>
                                  <a:pt x="670" y="574"/>
                                </a:lnTo>
                                <a:lnTo>
                                  <a:pt x="695" y="573"/>
                                </a:lnTo>
                                <a:lnTo>
                                  <a:pt x="710" y="570"/>
                                </a:lnTo>
                                <a:lnTo>
                                  <a:pt x="711" y="569"/>
                                </a:lnTo>
                                <a:close/>
                                <a:moveTo>
                                  <a:pt x="273" y="608"/>
                                </a:moveTo>
                                <a:lnTo>
                                  <a:pt x="218" y="608"/>
                                </a:lnTo>
                                <a:lnTo>
                                  <a:pt x="217" y="614"/>
                                </a:lnTo>
                                <a:lnTo>
                                  <a:pt x="238" y="617"/>
                                </a:lnTo>
                                <a:lnTo>
                                  <a:pt x="259" y="616"/>
                                </a:lnTo>
                                <a:lnTo>
                                  <a:pt x="273" y="608"/>
                                </a:lnTo>
                                <a:close/>
                                <a:moveTo>
                                  <a:pt x="734" y="520"/>
                                </a:moveTo>
                                <a:lnTo>
                                  <a:pt x="527" y="520"/>
                                </a:lnTo>
                                <a:lnTo>
                                  <a:pt x="523" y="526"/>
                                </a:lnTo>
                                <a:lnTo>
                                  <a:pt x="527" y="550"/>
                                </a:lnTo>
                                <a:lnTo>
                                  <a:pt x="531" y="571"/>
                                </a:lnTo>
                                <a:lnTo>
                                  <a:pt x="552" y="569"/>
                                </a:lnTo>
                                <a:lnTo>
                                  <a:pt x="711" y="569"/>
                                </a:lnTo>
                                <a:lnTo>
                                  <a:pt x="719" y="561"/>
                                </a:lnTo>
                                <a:lnTo>
                                  <a:pt x="729" y="544"/>
                                </a:lnTo>
                                <a:lnTo>
                                  <a:pt x="733" y="531"/>
                                </a:lnTo>
                                <a:lnTo>
                                  <a:pt x="734" y="520"/>
                                </a:lnTo>
                                <a:close/>
                                <a:moveTo>
                                  <a:pt x="316" y="529"/>
                                </a:moveTo>
                                <a:lnTo>
                                  <a:pt x="291" y="529"/>
                                </a:lnTo>
                                <a:lnTo>
                                  <a:pt x="304" y="540"/>
                                </a:lnTo>
                                <a:lnTo>
                                  <a:pt x="316" y="529"/>
                                </a:lnTo>
                                <a:close/>
                                <a:moveTo>
                                  <a:pt x="728" y="496"/>
                                </a:moveTo>
                                <a:lnTo>
                                  <a:pt x="425" y="496"/>
                                </a:lnTo>
                                <a:lnTo>
                                  <a:pt x="425" y="511"/>
                                </a:lnTo>
                                <a:lnTo>
                                  <a:pt x="430" y="520"/>
                                </a:lnTo>
                                <a:lnTo>
                                  <a:pt x="443" y="525"/>
                                </a:lnTo>
                                <a:lnTo>
                                  <a:pt x="469" y="530"/>
                                </a:lnTo>
                                <a:lnTo>
                                  <a:pt x="497" y="532"/>
                                </a:lnTo>
                                <a:lnTo>
                                  <a:pt x="515" y="528"/>
                                </a:lnTo>
                                <a:lnTo>
                                  <a:pt x="524" y="523"/>
                                </a:lnTo>
                                <a:lnTo>
                                  <a:pt x="527" y="520"/>
                                </a:lnTo>
                                <a:lnTo>
                                  <a:pt x="734" y="520"/>
                                </a:lnTo>
                                <a:lnTo>
                                  <a:pt x="733" y="517"/>
                                </a:lnTo>
                                <a:lnTo>
                                  <a:pt x="733" y="510"/>
                                </a:lnTo>
                                <a:lnTo>
                                  <a:pt x="732" y="506"/>
                                </a:lnTo>
                                <a:lnTo>
                                  <a:pt x="728" y="496"/>
                                </a:lnTo>
                                <a:close/>
                                <a:moveTo>
                                  <a:pt x="727" y="493"/>
                                </a:moveTo>
                                <a:lnTo>
                                  <a:pt x="324" y="493"/>
                                </a:lnTo>
                                <a:lnTo>
                                  <a:pt x="339" y="508"/>
                                </a:lnTo>
                                <a:lnTo>
                                  <a:pt x="349" y="516"/>
                                </a:lnTo>
                                <a:lnTo>
                                  <a:pt x="360" y="520"/>
                                </a:lnTo>
                                <a:lnTo>
                                  <a:pt x="377" y="524"/>
                                </a:lnTo>
                                <a:lnTo>
                                  <a:pt x="395" y="525"/>
                                </a:lnTo>
                                <a:lnTo>
                                  <a:pt x="407" y="524"/>
                                </a:lnTo>
                                <a:lnTo>
                                  <a:pt x="413" y="521"/>
                                </a:lnTo>
                                <a:lnTo>
                                  <a:pt x="415" y="520"/>
                                </a:lnTo>
                                <a:lnTo>
                                  <a:pt x="425" y="496"/>
                                </a:lnTo>
                                <a:lnTo>
                                  <a:pt x="728" y="496"/>
                                </a:lnTo>
                                <a:lnTo>
                                  <a:pt x="727" y="493"/>
                                </a:lnTo>
                                <a:close/>
                                <a:moveTo>
                                  <a:pt x="672" y="466"/>
                                </a:moveTo>
                                <a:lnTo>
                                  <a:pt x="659" y="466"/>
                                </a:lnTo>
                                <a:lnTo>
                                  <a:pt x="654" y="467"/>
                                </a:lnTo>
                                <a:lnTo>
                                  <a:pt x="676" y="467"/>
                                </a:lnTo>
                                <a:lnTo>
                                  <a:pt x="672" y="466"/>
                                </a:lnTo>
                                <a:close/>
                                <a:moveTo>
                                  <a:pt x="119" y="290"/>
                                </a:moveTo>
                                <a:lnTo>
                                  <a:pt x="117" y="313"/>
                                </a:lnTo>
                                <a:lnTo>
                                  <a:pt x="123" y="334"/>
                                </a:lnTo>
                                <a:lnTo>
                                  <a:pt x="689" y="334"/>
                                </a:lnTo>
                                <a:lnTo>
                                  <a:pt x="692" y="331"/>
                                </a:lnTo>
                                <a:lnTo>
                                  <a:pt x="698" y="315"/>
                                </a:lnTo>
                                <a:lnTo>
                                  <a:pt x="699" y="304"/>
                                </a:lnTo>
                                <a:lnTo>
                                  <a:pt x="698" y="300"/>
                                </a:lnTo>
                                <a:lnTo>
                                  <a:pt x="701" y="290"/>
                                </a:lnTo>
                                <a:lnTo>
                                  <a:pt x="125" y="290"/>
                                </a:lnTo>
                                <a:lnTo>
                                  <a:pt x="119" y="290"/>
                                </a:lnTo>
                                <a:close/>
                                <a:moveTo>
                                  <a:pt x="119" y="289"/>
                                </a:moveTo>
                                <a:lnTo>
                                  <a:pt x="119" y="290"/>
                                </a:lnTo>
                                <a:lnTo>
                                  <a:pt x="125" y="290"/>
                                </a:lnTo>
                                <a:lnTo>
                                  <a:pt x="119" y="289"/>
                                </a:lnTo>
                                <a:close/>
                                <a:moveTo>
                                  <a:pt x="701" y="289"/>
                                </a:moveTo>
                                <a:lnTo>
                                  <a:pt x="119" y="289"/>
                                </a:lnTo>
                                <a:lnTo>
                                  <a:pt x="125" y="290"/>
                                </a:lnTo>
                                <a:lnTo>
                                  <a:pt x="701" y="290"/>
                                </a:lnTo>
                                <a:lnTo>
                                  <a:pt x="701" y="289"/>
                                </a:lnTo>
                                <a:close/>
                                <a:moveTo>
                                  <a:pt x="73" y="175"/>
                                </a:moveTo>
                                <a:lnTo>
                                  <a:pt x="57" y="176"/>
                                </a:lnTo>
                                <a:lnTo>
                                  <a:pt x="48" y="178"/>
                                </a:lnTo>
                                <a:lnTo>
                                  <a:pt x="42" y="184"/>
                                </a:lnTo>
                                <a:lnTo>
                                  <a:pt x="33" y="194"/>
                                </a:lnTo>
                                <a:lnTo>
                                  <a:pt x="21" y="212"/>
                                </a:lnTo>
                                <a:lnTo>
                                  <a:pt x="17" y="231"/>
                                </a:lnTo>
                                <a:lnTo>
                                  <a:pt x="19" y="247"/>
                                </a:lnTo>
                                <a:lnTo>
                                  <a:pt x="25" y="256"/>
                                </a:lnTo>
                                <a:lnTo>
                                  <a:pt x="32" y="263"/>
                                </a:lnTo>
                                <a:lnTo>
                                  <a:pt x="43" y="272"/>
                                </a:lnTo>
                                <a:lnTo>
                                  <a:pt x="56" y="280"/>
                                </a:lnTo>
                                <a:lnTo>
                                  <a:pt x="71" y="285"/>
                                </a:lnTo>
                                <a:lnTo>
                                  <a:pt x="89" y="288"/>
                                </a:lnTo>
                                <a:lnTo>
                                  <a:pt x="106" y="289"/>
                                </a:lnTo>
                                <a:lnTo>
                                  <a:pt x="119" y="290"/>
                                </a:lnTo>
                                <a:lnTo>
                                  <a:pt x="119" y="289"/>
                                </a:lnTo>
                                <a:lnTo>
                                  <a:pt x="701" y="289"/>
                                </a:lnTo>
                                <a:lnTo>
                                  <a:pt x="703" y="283"/>
                                </a:lnTo>
                                <a:lnTo>
                                  <a:pt x="702" y="272"/>
                                </a:lnTo>
                                <a:lnTo>
                                  <a:pt x="692" y="260"/>
                                </a:lnTo>
                                <a:lnTo>
                                  <a:pt x="672" y="243"/>
                                </a:lnTo>
                                <a:lnTo>
                                  <a:pt x="669" y="240"/>
                                </a:lnTo>
                                <a:lnTo>
                                  <a:pt x="571" y="240"/>
                                </a:lnTo>
                                <a:lnTo>
                                  <a:pt x="551" y="199"/>
                                </a:lnTo>
                                <a:lnTo>
                                  <a:pt x="122" y="199"/>
                                </a:lnTo>
                                <a:lnTo>
                                  <a:pt x="110" y="185"/>
                                </a:lnTo>
                                <a:lnTo>
                                  <a:pt x="101" y="178"/>
                                </a:lnTo>
                                <a:lnTo>
                                  <a:pt x="90" y="175"/>
                                </a:lnTo>
                                <a:lnTo>
                                  <a:pt x="73" y="175"/>
                                </a:lnTo>
                                <a:close/>
                                <a:moveTo>
                                  <a:pt x="611" y="218"/>
                                </a:moveTo>
                                <a:lnTo>
                                  <a:pt x="597" y="222"/>
                                </a:lnTo>
                                <a:lnTo>
                                  <a:pt x="582" y="228"/>
                                </a:lnTo>
                                <a:lnTo>
                                  <a:pt x="571" y="240"/>
                                </a:lnTo>
                                <a:lnTo>
                                  <a:pt x="669" y="240"/>
                                </a:lnTo>
                                <a:lnTo>
                                  <a:pt x="648" y="226"/>
                                </a:lnTo>
                                <a:lnTo>
                                  <a:pt x="627" y="219"/>
                                </a:lnTo>
                                <a:lnTo>
                                  <a:pt x="611" y="218"/>
                                </a:lnTo>
                                <a:close/>
                                <a:moveTo>
                                  <a:pt x="177" y="121"/>
                                </a:moveTo>
                                <a:lnTo>
                                  <a:pt x="164" y="127"/>
                                </a:lnTo>
                                <a:lnTo>
                                  <a:pt x="144" y="143"/>
                                </a:lnTo>
                                <a:lnTo>
                                  <a:pt x="127" y="163"/>
                                </a:lnTo>
                                <a:lnTo>
                                  <a:pt x="121" y="181"/>
                                </a:lnTo>
                                <a:lnTo>
                                  <a:pt x="121" y="194"/>
                                </a:lnTo>
                                <a:lnTo>
                                  <a:pt x="122" y="199"/>
                                </a:lnTo>
                                <a:lnTo>
                                  <a:pt x="551" y="199"/>
                                </a:lnTo>
                                <a:lnTo>
                                  <a:pt x="549" y="197"/>
                                </a:lnTo>
                                <a:lnTo>
                                  <a:pt x="565" y="187"/>
                                </a:lnTo>
                                <a:lnTo>
                                  <a:pt x="570" y="176"/>
                                </a:lnTo>
                                <a:lnTo>
                                  <a:pt x="562" y="156"/>
                                </a:lnTo>
                                <a:lnTo>
                                  <a:pt x="551" y="139"/>
                                </a:lnTo>
                                <a:lnTo>
                                  <a:pt x="205" y="139"/>
                                </a:lnTo>
                                <a:lnTo>
                                  <a:pt x="188" y="125"/>
                                </a:lnTo>
                                <a:lnTo>
                                  <a:pt x="177" y="121"/>
                                </a:lnTo>
                                <a:close/>
                                <a:moveTo>
                                  <a:pt x="222" y="86"/>
                                </a:moveTo>
                                <a:lnTo>
                                  <a:pt x="212" y="99"/>
                                </a:lnTo>
                                <a:lnTo>
                                  <a:pt x="205" y="113"/>
                                </a:lnTo>
                                <a:lnTo>
                                  <a:pt x="203" y="125"/>
                                </a:lnTo>
                                <a:lnTo>
                                  <a:pt x="203" y="127"/>
                                </a:lnTo>
                                <a:lnTo>
                                  <a:pt x="204" y="135"/>
                                </a:lnTo>
                                <a:lnTo>
                                  <a:pt x="205" y="139"/>
                                </a:lnTo>
                                <a:lnTo>
                                  <a:pt x="551" y="139"/>
                                </a:lnTo>
                                <a:lnTo>
                                  <a:pt x="541" y="122"/>
                                </a:lnTo>
                                <a:lnTo>
                                  <a:pt x="526" y="98"/>
                                </a:lnTo>
                                <a:lnTo>
                                  <a:pt x="518" y="98"/>
                                </a:lnTo>
                                <a:lnTo>
                                  <a:pt x="516" y="93"/>
                                </a:lnTo>
                                <a:lnTo>
                                  <a:pt x="246" y="93"/>
                                </a:lnTo>
                                <a:lnTo>
                                  <a:pt x="222" y="86"/>
                                </a:lnTo>
                                <a:close/>
                                <a:moveTo>
                                  <a:pt x="515" y="85"/>
                                </a:moveTo>
                                <a:lnTo>
                                  <a:pt x="516" y="93"/>
                                </a:lnTo>
                                <a:lnTo>
                                  <a:pt x="518" y="98"/>
                                </a:lnTo>
                                <a:lnTo>
                                  <a:pt x="520" y="89"/>
                                </a:lnTo>
                                <a:lnTo>
                                  <a:pt x="515" y="85"/>
                                </a:lnTo>
                                <a:close/>
                                <a:moveTo>
                                  <a:pt x="520" y="89"/>
                                </a:moveTo>
                                <a:lnTo>
                                  <a:pt x="518" y="98"/>
                                </a:lnTo>
                                <a:lnTo>
                                  <a:pt x="526" y="98"/>
                                </a:lnTo>
                                <a:lnTo>
                                  <a:pt x="521" y="90"/>
                                </a:lnTo>
                                <a:lnTo>
                                  <a:pt x="520" y="89"/>
                                </a:lnTo>
                                <a:close/>
                                <a:moveTo>
                                  <a:pt x="310" y="22"/>
                                </a:moveTo>
                                <a:lnTo>
                                  <a:pt x="300" y="25"/>
                                </a:lnTo>
                                <a:lnTo>
                                  <a:pt x="286" y="35"/>
                                </a:lnTo>
                                <a:lnTo>
                                  <a:pt x="263" y="52"/>
                                </a:lnTo>
                                <a:lnTo>
                                  <a:pt x="258" y="58"/>
                                </a:lnTo>
                                <a:lnTo>
                                  <a:pt x="251" y="82"/>
                                </a:lnTo>
                                <a:lnTo>
                                  <a:pt x="246" y="93"/>
                                </a:lnTo>
                                <a:lnTo>
                                  <a:pt x="516" y="93"/>
                                </a:lnTo>
                                <a:lnTo>
                                  <a:pt x="515" y="85"/>
                                </a:lnTo>
                                <a:lnTo>
                                  <a:pt x="520" y="85"/>
                                </a:lnTo>
                                <a:lnTo>
                                  <a:pt x="521" y="78"/>
                                </a:lnTo>
                                <a:lnTo>
                                  <a:pt x="520" y="66"/>
                                </a:lnTo>
                                <a:lnTo>
                                  <a:pt x="515" y="58"/>
                                </a:lnTo>
                                <a:lnTo>
                                  <a:pt x="491" y="38"/>
                                </a:lnTo>
                                <a:lnTo>
                                  <a:pt x="340" y="38"/>
                                </a:lnTo>
                                <a:lnTo>
                                  <a:pt x="322" y="27"/>
                                </a:lnTo>
                                <a:lnTo>
                                  <a:pt x="310" y="22"/>
                                </a:lnTo>
                                <a:close/>
                                <a:moveTo>
                                  <a:pt x="520" y="85"/>
                                </a:moveTo>
                                <a:lnTo>
                                  <a:pt x="515" y="85"/>
                                </a:lnTo>
                                <a:lnTo>
                                  <a:pt x="520" y="89"/>
                                </a:lnTo>
                                <a:lnTo>
                                  <a:pt x="520" y="85"/>
                                </a:lnTo>
                                <a:close/>
                                <a:moveTo>
                                  <a:pt x="410" y="0"/>
                                </a:moveTo>
                                <a:lnTo>
                                  <a:pt x="383" y="9"/>
                                </a:lnTo>
                                <a:lnTo>
                                  <a:pt x="360" y="22"/>
                                </a:lnTo>
                                <a:lnTo>
                                  <a:pt x="345" y="33"/>
                                </a:lnTo>
                                <a:lnTo>
                                  <a:pt x="340" y="38"/>
                                </a:lnTo>
                                <a:lnTo>
                                  <a:pt x="491" y="38"/>
                                </a:lnTo>
                                <a:lnTo>
                                  <a:pt x="484" y="33"/>
                                </a:lnTo>
                                <a:lnTo>
                                  <a:pt x="461" y="16"/>
                                </a:lnTo>
                                <a:lnTo>
                                  <a:pt x="436" y="3"/>
                                </a:lnTo>
                                <a:lnTo>
                                  <a:pt x="410" y="0"/>
                                </a:lnTo>
                                <a:close/>
                              </a:path>
                            </a:pathLst>
                          </a:custGeom>
                          <a:solidFill>
                            <a:srgbClr val="63B3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1"/>
                        <wps:cNvSpPr>
                          <a:spLocks/>
                        </wps:cNvSpPr>
                        <wps:spPr bwMode="auto">
                          <a:xfrm>
                            <a:off x="8074" y="4530"/>
                            <a:ext cx="734" cy="632"/>
                          </a:xfrm>
                          <a:custGeom>
                            <a:avLst/>
                            <a:gdLst>
                              <a:gd name="T0" fmla="+- 0 8385 8075"/>
                              <a:gd name="T1" fmla="*/ T0 w 734"/>
                              <a:gd name="T2" fmla="+- 0 4552 4530"/>
                              <a:gd name="T3" fmla="*/ 4552 h 632"/>
                              <a:gd name="T4" fmla="+- 0 8338 8075"/>
                              <a:gd name="T5" fmla="*/ T4 w 734"/>
                              <a:gd name="T6" fmla="+- 0 4582 4530"/>
                              <a:gd name="T7" fmla="*/ 4582 h 632"/>
                              <a:gd name="T8" fmla="+- 0 8326 8075"/>
                              <a:gd name="T9" fmla="*/ T8 w 734"/>
                              <a:gd name="T10" fmla="+- 0 4612 4530"/>
                              <a:gd name="T11" fmla="*/ 4612 h 632"/>
                              <a:gd name="T12" fmla="+- 0 8278 8075"/>
                              <a:gd name="T13" fmla="*/ T12 w 734"/>
                              <a:gd name="T14" fmla="+- 0 4656 4530"/>
                              <a:gd name="T15" fmla="*/ 4656 h 632"/>
                              <a:gd name="T16" fmla="+- 0 8263 8075"/>
                              <a:gd name="T17" fmla="*/ T16 w 734"/>
                              <a:gd name="T18" fmla="+- 0 4655 4530"/>
                              <a:gd name="T19" fmla="*/ 4655 h 632"/>
                              <a:gd name="T20" fmla="+- 0 8196 8075"/>
                              <a:gd name="T21" fmla="*/ T20 w 734"/>
                              <a:gd name="T22" fmla="+- 0 4724 4530"/>
                              <a:gd name="T23" fmla="*/ 4724 h 632"/>
                              <a:gd name="T24" fmla="+- 0 8176 8075"/>
                              <a:gd name="T25" fmla="*/ T24 w 734"/>
                              <a:gd name="T26" fmla="+- 0 4708 4530"/>
                              <a:gd name="T27" fmla="*/ 4708 h 632"/>
                              <a:gd name="T28" fmla="+- 0 8132 8075"/>
                              <a:gd name="T29" fmla="*/ T28 w 734"/>
                              <a:gd name="T30" fmla="+- 0 4706 4530"/>
                              <a:gd name="T31" fmla="*/ 4706 h 632"/>
                              <a:gd name="T32" fmla="+- 0 8146 8075"/>
                              <a:gd name="T33" fmla="*/ T32 w 734"/>
                              <a:gd name="T34" fmla="+- 0 4815 4530"/>
                              <a:gd name="T35" fmla="*/ 4815 h 632"/>
                              <a:gd name="T36" fmla="+- 0 8193 8075"/>
                              <a:gd name="T37" fmla="*/ T36 w 734"/>
                              <a:gd name="T38" fmla="+- 0 4831 4530"/>
                              <a:gd name="T39" fmla="*/ 4831 h 632"/>
                              <a:gd name="T40" fmla="+- 0 8180 8075"/>
                              <a:gd name="T41" fmla="*/ T40 w 734"/>
                              <a:gd name="T42" fmla="+- 0 4851 4530"/>
                              <a:gd name="T43" fmla="*/ 4851 h 632"/>
                              <a:gd name="T44" fmla="+- 0 8075 8075"/>
                              <a:gd name="T45" fmla="*/ T44 w 734"/>
                              <a:gd name="T46" fmla="+- 0 4897 4530"/>
                              <a:gd name="T47" fmla="*/ 4897 h 632"/>
                              <a:gd name="T48" fmla="+- 0 8098 8075"/>
                              <a:gd name="T49" fmla="*/ T48 w 734"/>
                              <a:gd name="T50" fmla="+- 0 4944 4530"/>
                              <a:gd name="T51" fmla="*/ 4944 h 632"/>
                              <a:gd name="T52" fmla="+- 0 8110 8075"/>
                              <a:gd name="T53" fmla="*/ T52 w 734"/>
                              <a:gd name="T54" fmla="+- 0 4965 4530"/>
                              <a:gd name="T55" fmla="*/ 4965 h 632"/>
                              <a:gd name="T56" fmla="+- 0 8198 8075"/>
                              <a:gd name="T57" fmla="*/ T56 w 734"/>
                              <a:gd name="T58" fmla="+- 0 5010 4530"/>
                              <a:gd name="T59" fmla="*/ 5010 h 632"/>
                              <a:gd name="T60" fmla="+- 0 8187 8075"/>
                              <a:gd name="T61" fmla="*/ T60 w 734"/>
                              <a:gd name="T62" fmla="+- 0 5034 4530"/>
                              <a:gd name="T63" fmla="*/ 5034 h 632"/>
                              <a:gd name="T64" fmla="+- 0 8157 8075"/>
                              <a:gd name="T65" fmla="*/ T64 w 734"/>
                              <a:gd name="T66" fmla="+- 0 5058 4530"/>
                              <a:gd name="T67" fmla="*/ 5058 h 632"/>
                              <a:gd name="T68" fmla="+- 0 8160 8075"/>
                              <a:gd name="T69" fmla="*/ T68 w 734"/>
                              <a:gd name="T70" fmla="+- 0 5102 4530"/>
                              <a:gd name="T71" fmla="*/ 5102 h 632"/>
                              <a:gd name="T72" fmla="+- 0 8276 8075"/>
                              <a:gd name="T73" fmla="*/ T72 w 734"/>
                              <a:gd name="T74" fmla="+- 0 5161 4530"/>
                              <a:gd name="T75" fmla="*/ 5161 h 632"/>
                              <a:gd name="T76" fmla="+- 0 8289 8075"/>
                              <a:gd name="T77" fmla="*/ T76 w 734"/>
                              <a:gd name="T78" fmla="+- 0 5152 4530"/>
                              <a:gd name="T79" fmla="*/ 5152 h 632"/>
                              <a:gd name="T80" fmla="+- 0 8292 8075"/>
                              <a:gd name="T81" fmla="*/ T80 w 734"/>
                              <a:gd name="T82" fmla="+- 0 5144 4530"/>
                              <a:gd name="T83" fmla="*/ 5144 h 632"/>
                              <a:gd name="T84" fmla="+- 0 8350 8075"/>
                              <a:gd name="T85" fmla="*/ T84 w 734"/>
                              <a:gd name="T86" fmla="+- 0 5137 4530"/>
                              <a:gd name="T87" fmla="*/ 5137 h 632"/>
                              <a:gd name="T88" fmla="+- 0 8373 8075"/>
                              <a:gd name="T89" fmla="*/ T88 w 734"/>
                              <a:gd name="T90" fmla="+- 0 5099 4530"/>
                              <a:gd name="T91" fmla="*/ 5099 h 632"/>
                              <a:gd name="T92" fmla="+- 0 8368 8075"/>
                              <a:gd name="T93" fmla="*/ T92 w 734"/>
                              <a:gd name="T94" fmla="+- 0 5067 4530"/>
                              <a:gd name="T95" fmla="*/ 5067 h 632"/>
                              <a:gd name="T96" fmla="+- 0 8390 8075"/>
                              <a:gd name="T97" fmla="*/ T96 w 734"/>
                              <a:gd name="T98" fmla="+- 0 5060 4530"/>
                              <a:gd name="T99" fmla="*/ 5060 h 632"/>
                              <a:gd name="T100" fmla="+- 0 8452 8075"/>
                              <a:gd name="T101" fmla="*/ T100 w 734"/>
                              <a:gd name="T102" fmla="+- 0 5054 4530"/>
                              <a:gd name="T103" fmla="*/ 5054 h 632"/>
                              <a:gd name="T104" fmla="+- 0 8488 8075"/>
                              <a:gd name="T105" fmla="*/ T104 w 734"/>
                              <a:gd name="T106" fmla="+- 0 5051 4530"/>
                              <a:gd name="T107" fmla="*/ 5051 h 632"/>
                              <a:gd name="T108" fmla="+- 0 8500 8075"/>
                              <a:gd name="T109" fmla="*/ T108 w 734"/>
                              <a:gd name="T110" fmla="+- 0 5041 4530"/>
                              <a:gd name="T111" fmla="*/ 5041 h 632"/>
                              <a:gd name="T112" fmla="+- 0 8544 8075"/>
                              <a:gd name="T113" fmla="*/ T112 w 734"/>
                              <a:gd name="T114" fmla="+- 0 5060 4530"/>
                              <a:gd name="T115" fmla="*/ 5060 h 632"/>
                              <a:gd name="T116" fmla="+- 0 8599 8075"/>
                              <a:gd name="T117" fmla="*/ T116 w 734"/>
                              <a:gd name="T118" fmla="+- 0 5053 4530"/>
                              <a:gd name="T119" fmla="*/ 5053 h 632"/>
                              <a:gd name="T120" fmla="+- 0 8602 8075"/>
                              <a:gd name="T121" fmla="*/ T120 w 734"/>
                              <a:gd name="T122" fmla="+- 0 5080 4530"/>
                              <a:gd name="T123" fmla="*/ 5080 h 632"/>
                              <a:gd name="T124" fmla="+- 0 8643 8075"/>
                              <a:gd name="T125" fmla="*/ T124 w 734"/>
                              <a:gd name="T126" fmla="+- 0 5109 4530"/>
                              <a:gd name="T127" fmla="*/ 5109 h 632"/>
                              <a:gd name="T128" fmla="+- 0 8619 8075"/>
                              <a:gd name="T129" fmla="*/ T128 w 734"/>
                              <a:gd name="T130" fmla="+- 0 5130 4530"/>
                              <a:gd name="T131" fmla="*/ 5130 h 632"/>
                              <a:gd name="T132" fmla="+- 0 8660 8075"/>
                              <a:gd name="T133" fmla="*/ T132 w 734"/>
                              <a:gd name="T134" fmla="+- 0 5155 4530"/>
                              <a:gd name="T135" fmla="*/ 5155 h 632"/>
                              <a:gd name="T136" fmla="+- 0 8677 8075"/>
                              <a:gd name="T137" fmla="*/ T136 w 734"/>
                              <a:gd name="T138" fmla="+- 0 5157 4530"/>
                              <a:gd name="T139" fmla="*/ 5157 h 632"/>
                              <a:gd name="T140" fmla="+- 0 8707 8075"/>
                              <a:gd name="T141" fmla="*/ T140 w 734"/>
                              <a:gd name="T142" fmla="+- 0 5153 4530"/>
                              <a:gd name="T143" fmla="*/ 5153 h 632"/>
                              <a:gd name="T144" fmla="+- 0 8745 8075"/>
                              <a:gd name="T145" fmla="*/ T144 w 734"/>
                              <a:gd name="T146" fmla="+- 0 5109 4530"/>
                              <a:gd name="T147" fmla="*/ 5109 h 632"/>
                              <a:gd name="T148" fmla="+- 0 8809 8075"/>
                              <a:gd name="T149" fmla="*/ T148 w 734"/>
                              <a:gd name="T150" fmla="+- 0 5049 4530"/>
                              <a:gd name="T151" fmla="*/ 5049 h 632"/>
                              <a:gd name="T152" fmla="+- 0 8800 8075"/>
                              <a:gd name="T153" fmla="*/ T152 w 734"/>
                              <a:gd name="T154" fmla="+- 0 5017 4530"/>
                              <a:gd name="T155" fmla="*/ 5017 h 632"/>
                              <a:gd name="T156" fmla="+- 0 8747 8075"/>
                              <a:gd name="T157" fmla="*/ T156 w 734"/>
                              <a:gd name="T158" fmla="+- 0 4996 4530"/>
                              <a:gd name="T159" fmla="*/ 4996 h 632"/>
                              <a:gd name="T160" fmla="+- 0 8738 8075"/>
                              <a:gd name="T161" fmla="*/ T160 w 734"/>
                              <a:gd name="T162" fmla="+- 0 4981 4530"/>
                              <a:gd name="T163" fmla="*/ 4981 h 632"/>
                              <a:gd name="T164" fmla="+- 0 8710 8075"/>
                              <a:gd name="T165" fmla="*/ T164 w 734"/>
                              <a:gd name="T166" fmla="+- 0 4942 4530"/>
                              <a:gd name="T167" fmla="*/ 4942 h 632"/>
                              <a:gd name="T168" fmla="+- 0 8718 8075"/>
                              <a:gd name="T169" fmla="*/ T168 w 734"/>
                              <a:gd name="T170" fmla="+- 0 4910 4530"/>
                              <a:gd name="T171" fmla="*/ 4910 h 632"/>
                              <a:gd name="T172" fmla="+- 0 8724 8075"/>
                              <a:gd name="T173" fmla="*/ T172 w 734"/>
                              <a:gd name="T174" fmla="+- 0 4890 4530"/>
                              <a:gd name="T175" fmla="*/ 4890 h 632"/>
                              <a:gd name="T176" fmla="+- 0 8773 8075"/>
                              <a:gd name="T177" fmla="*/ T176 w 734"/>
                              <a:gd name="T178" fmla="+- 0 4830 4530"/>
                              <a:gd name="T179" fmla="*/ 4830 h 632"/>
                              <a:gd name="T180" fmla="+- 0 8686 8075"/>
                              <a:gd name="T181" fmla="*/ T180 w 734"/>
                              <a:gd name="T182" fmla="+- 0 4748 4530"/>
                              <a:gd name="T183" fmla="*/ 4748 h 632"/>
                              <a:gd name="T184" fmla="+- 0 8646 8075"/>
                              <a:gd name="T185" fmla="*/ T184 w 734"/>
                              <a:gd name="T186" fmla="+- 0 4770 4530"/>
                              <a:gd name="T187" fmla="*/ 4770 h 632"/>
                              <a:gd name="T188" fmla="+- 0 8645 8075"/>
                              <a:gd name="T189" fmla="*/ T188 w 734"/>
                              <a:gd name="T190" fmla="+- 0 4706 4530"/>
                              <a:gd name="T191" fmla="*/ 4706 h 632"/>
                              <a:gd name="T192" fmla="+- 0 8536 8075"/>
                              <a:gd name="T193" fmla="*/ T192 w 734"/>
                              <a:gd name="T194" fmla="+- 0 4546 4530"/>
                              <a:gd name="T195" fmla="*/ 4546 h 632"/>
                              <a:gd name="T196" fmla="+- 0 8435 8075"/>
                              <a:gd name="T197" fmla="*/ T196 w 734"/>
                              <a:gd name="T198" fmla="+- 0 4552 4530"/>
                              <a:gd name="T199" fmla="*/ 4552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34" h="632">
                                <a:moveTo>
                                  <a:pt x="340" y="38"/>
                                </a:moveTo>
                                <a:lnTo>
                                  <a:pt x="322" y="27"/>
                                </a:lnTo>
                                <a:lnTo>
                                  <a:pt x="310" y="22"/>
                                </a:lnTo>
                                <a:lnTo>
                                  <a:pt x="300" y="25"/>
                                </a:lnTo>
                                <a:lnTo>
                                  <a:pt x="286" y="35"/>
                                </a:lnTo>
                                <a:lnTo>
                                  <a:pt x="263" y="52"/>
                                </a:lnTo>
                                <a:lnTo>
                                  <a:pt x="258" y="58"/>
                                </a:lnTo>
                                <a:lnTo>
                                  <a:pt x="257" y="61"/>
                                </a:lnTo>
                                <a:lnTo>
                                  <a:pt x="251" y="82"/>
                                </a:lnTo>
                                <a:lnTo>
                                  <a:pt x="212" y="99"/>
                                </a:lnTo>
                                <a:lnTo>
                                  <a:pt x="205" y="113"/>
                                </a:lnTo>
                                <a:lnTo>
                                  <a:pt x="203" y="126"/>
                                </a:lnTo>
                                <a:lnTo>
                                  <a:pt x="204" y="135"/>
                                </a:lnTo>
                                <a:lnTo>
                                  <a:pt x="205" y="139"/>
                                </a:lnTo>
                                <a:lnTo>
                                  <a:pt x="188" y="125"/>
                                </a:lnTo>
                                <a:lnTo>
                                  <a:pt x="127" y="163"/>
                                </a:lnTo>
                                <a:lnTo>
                                  <a:pt x="121" y="181"/>
                                </a:lnTo>
                                <a:lnTo>
                                  <a:pt x="121" y="194"/>
                                </a:lnTo>
                                <a:lnTo>
                                  <a:pt x="122" y="199"/>
                                </a:lnTo>
                                <a:lnTo>
                                  <a:pt x="110" y="185"/>
                                </a:lnTo>
                                <a:lnTo>
                                  <a:pt x="101" y="178"/>
                                </a:lnTo>
                                <a:lnTo>
                                  <a:pt x="90" y="175"/>
                                </a:lnTo>
                                <a:lnTo>
                                  <a:pt x="73" y="175"/>
                                </a:lnTo>
                                <a:lnTo>
                                  <a:pt x="57" y="176"/>
                                </a:lnTo>
                                <a:lnTo>
                                  <a:pt x="17" y="231"/>
                                </a:lnTo>
                                <a:lnTo>
                                  <a:pt x="19" y="247"/>
                                </a:lnTo>
                                <a:lnTo>
                                  <a:pt x="71" y="285"/>
                                </a:lnTo>
                                <a:lnTo>
                                  <a:pt x="125" y="290"/>
                                </a:lnTo>
                                <a:lnTo>
                                  <a:pt x="119" y="289"/>
                                </a:lnTo>
                                <a:lnTo>
                                  <a:pt x="118" y="301"/>
                                </a:lnTo>
                                <a:lnTo>
                                  <a:pt x="117" y="313"/>
                                </a:lnTo>
                                <a:lnTo>
                                  <a:pt x="123" y="334"/>
                                </a:lnTo>
                                <a:lnTo>
                                  <a:pt x="105" y="321"/>
                                </a:lnTo>
                                <a:lnTo>
                                  <a:pt x="92" y="315"/>
                                </a:lnTo>
                                <a:lnTo>
                                  <a:pt x="22" y="328"/>
                                </a:lnTo>
                                <a:lnTo>
                                  <a:pt x="0" y="367"/>
                                </a:lnTo>
                                <a:lnTo>
                                  <a:pt x="1" y="384"/>
                                </a:lnTo>
                                <a:lnTo>
                                  <a:pt x="10" y="403"/>
                                </a:lnTo>
                                <a:lnTo>
                                  <a:pt x="23" y="414"/>
                                </a:lnTo>
                                <a:lnTo>
                                  <a:pt x="34" y="420"/>
                                </a:lnTo>
                                <a:lnTo>
                                  <a:pt x="39" y="421"/>
                                </a:lnTo>
                                <a:lnTo>
                                  <a:pt x="35" y="435"/>
                                </a:lnTo>
                                <a:lnTo>
                                  <a:pt x="85" y="476"/>
                                </a:lnTo>
                                <a:lnTo>
                                  <a:pt x="101" y="480"/>
                                </a:lnTo>
                                <a:lnTo>
                                  <a:pt x="123" y="480"/>
                                </a:lnTo>
                                <a:lnTo>
                                  <a:pt x="114" y="486"/>
                                </a:lnTo>
                                <a:lnTo>
                                  <a:pt x="113" y="495"/>
                                </a:lnTo>
                                <a:lnTo>
                                  <a:pt x="112" y="504"/>
                                </a:lnTo>
                                <a:lnTo>
                                  <a:pt x="116" y="517"/>
                                </a:lnTo>
                                <a:lnTo>
                                  <a:pt x="93" y="523"/>
                                </a:lnTo>
                                <a:lnTo>
                                  <a:pt x="82" y="528"/>
                                </a:lnTo>
                                <a:lnTo>
                                  <a:pt x="79" y="538"/>
                                </a:lnTo>
                                <a:lnTo>
                                  <a:pt x="82" y="554"/>
                                </a:lnTo>
                                <a:lnTo>
                                  <a:pt x="85" y="572"/>
                                </a:lnTo>
                                <a:lnTo>
                                  <a:pt x="138" y="626"/>
                                </a:lnTo>
                                <a:lnTo>
                                  <a:pt x="181" y="631"/>
                                </a:lnTo>
                                <a:lnTo>
                                  <a:pt x="201" y="631"/>
                                </a:lnTo>
                                <a:lnTo>
                                  <a:pt x="214" y="629"/>
                                </a:lnTo>
                                <a:lnTo>
                                  <a:pt x="216" y="625"/>
                                </a:lnTo>
                                <a:lnTo>
                                  <a:pt x="214" y="622"/>
                                </a:lnTo>
                                <a:lnTo>
                                  <a:pt x="212" y="620"/>
                                </a:lnTo>
                                <a:lnTo>
                                  <a:pt x="218" y="608"/>
                                </a:lnTo>
                                <a:lnTo>
                                  <a:pt x="217" y="614"/>
                                </a:lnTo>
                                <a:lnTo>
                                  <a:pt x="238" y="617"/>
                                </a:lnTo>
                                <a:lnTo>
                                  <a:pt x="259" y="616"/>
                                </a:lnTo>
                                <a:lnTo>
                                  <a:pt x="275" y="607"/>
                                </a:lnTo>
                                <a:lnTo>
                                  <a:pt x="286" y="595"/>
                                </a:lnTo>
                                <a:lnTo>
                                  <a:pt x="295" y="582"/>
                                </a:lnTo>
                                <a:lnTo>
                                  <a:pt x="298" y="569"/>
                                </a:lnTo>
                                <a:lnTo>
                                  <a:pt x="298" y="556"/>
                                </a:lnTo>
                                <a:lnTo>
                                  <a:pt x="295" y="545"/>
                                </a:lnTo>
                                <a:lnTo>
                                  <a:pt x="293" y="537"/>
                                </a:lnTo>
                                <a:lnTo>
                                  <a:pt x="291" y="529"/>
                                </a:lnTo>
                                <a:lnTo>
                                  <a:pt x="304" y="540"/>
                                </a:lnTo>
                                <a:lnTo>
                                  <a:pt x="315" y="530"/>
                                </a:lnTo>
                                <a:lnTo>
                                  <a:pt x="325" y="521"/>
                                </a:lnTo>
                                <a:lnTo>
                                  <a:pt x="324" y="493"/>
                                </a:lnTo>
                                <a:lnTo>
                                  <a:pt x="377" y="524"/>
                                </a:lnTo>
                                <a:lnTo>
                                  <a:pt x="395" y="525"/>
                                </a:lnTo>
                                <a:lnTo>
                                  <a:pt x="407" y="524"/>
                                </a:lnTo>
                                <a:lnTo>
                                  <a:pt x="413" y="521"/>
                                </a:lnTo>
                                <a:lnTo>
                                  <a:pt x="415" y="520"/>
                                </a:lnTo>
                                <a:lnTo>
                                  <a:pt x="425" y="496"/>
                                </a:lnTo>
                                <a:lnTo>
                                  <a:pt x="425" y="511"/>
                                </a:lnTo>
                                <a:lnTo>
                                  <a:pt x="430" y="520"/>
                                </a:lnTo>
                                <a:lnTo>
                                  <a:pt x="443" y="525"/>
                                </a:lnTo>
                                <a:lnTo>
                                  <a:pt x="469" y="530"/>
                                </a:lnTo>
                                <a:lnTo>
                                  <a:pt x="497" y="532"/>
                                </a:lnTo>
                                <a:lnTo>
                                  <a:pt x="515" y="528"/>
                                </a:lnTo>
                                <a:lnTo>
                                  <a:pt x="524" y="523"/>
                                </a:lnTo>
                                <a:lnTo>
                                  <a:pt x="527" y="520"/>
                                </a:lnTo>
                                <a:lnTo>
                                  <a:pt x="523" y="526"/>
                                </a:lnTo>
                                <a:lnTo>
                                  <a:pt x="527" y="550"/>
                                </a:lnTo>
                                <a:lnTo>
                                  <a:pt x="531" y="571"/>
                                </a:lnTo>
                                <a:lnTo>
                                  <a:pt x="552" y="569"/>
                                </a:lnTo>
                                <a:lnTo>
                                  <a:pt x="568" y="579"/>
                                </a:lnTo>
                                <a:lnTo>
                                  <a:pt x="548" y="586"/>
                                </a:lnTo>
                                <a:lnTo>
                                  <a:pt x="540" y="592"/>
                                </a:lnTo>
                                <a:lnTo>
                                  <a:pt x="544" y="600"/>
                                </a:lnTo>
                                <a:lnTo>
                                  <a:pt x="559" y="614"/>
                                </a:lnTo>
                                <a:lnTo>
                                  <a:pt x="575" y="625"/>
                                </a:lnTo>
                                <a:lnTo>
                                  <a:pt x="585" y="625"/>
                                </a:lnTo>
                                <a:lnTo>
                                  <a:pt x="590" y="621"/>
                                </a:lnTo>
                                <a:lnTo>
                                  <a:pt x="592" y="618"/>
                                </a:lnTo>
                                <a:lnTo>
                                  <a:pt x="602" y="627"/>
                                </a:lnTo>
                                <a:lnTo>
                                  <a:pt x="609" y="630"/>
                                </a:lnTo>
                                <a:lnTo>
                                  <a:pt x="618" y="629"/>
                                </a:lnTo>
                                <a:lnTo>
                                  <a:pt x="632" y="623"/>
                                </a:lnTo>
                                <a:lnTo>
                                  <a:pt x="657" y="607"/>
                                </a:lnTo>
                                <a:lnTo>
                                  <a:pt x="668" y="591"/>
                                </a:lnTo>
                                <a:lnTo>
                                  <a:pt x="670" y="579"/>
                                </a:lnTo>
                                <a:lnTo>
                                  <a:pt x="670" y="574"/>
                                </a:lnTo>
                                <a:lnTo>
                                  <a:pt x="695" y="573"/>
                                </a:lnTo>
                                <a:lnTo>
                                  <a:pt x="734" y="519"/>
                                </a:lnTo>
                                <a:lnTo>
                                  <a:pt x="733" y="510"/>
                                </a:lnTo>
                                <a:lnTo>
                                  <a:pt x="732" y="506"/>
                                </a:lnTo>
                                <a:lnTo>
                                  <a:pt x="725" y="487"/>
                                </a:lnTo>
                                <a:lnTo>
                                  <a:pt x="713" y="480"/>
                                </a:lnTo>
                                <a:lnTo>
                                  <a:pt x="691" y="470"/>
                                </a:lnTo>
                                <a:lnTo>
                                  <a:pt x="672" y="466"/>
                                </a:lnTo>
                                <a:lnTo>
                                  <a:pt x="659" y="466"/>
                                </a:lnTo>
                                <a:lnTo>
                                  <a:pt x="654" y="467"/>
                                </a:lnTo>
                                <a:lnTo>
                                  <a:pt x="663" y="451"/>
                                </a:lnTo>
                                <a:lnTo>
                                  <a:pt x="654" y="438"/>
                                </a:lnTo>
                                <a:lnTo>
                                  <a:pt x="645" y="425"/>
                                </a:lnTo>
                                <a:lnTo>
                                  <a:pt x="635" y="412"/>
                                </a:lnTo>
                                <a:lnTo>
                                  <a:pt x="643" y="406"/>
                                </a:lnTo>
                                <a:lnTo>
                                  <a:pt x="643" y="393"/>
                                </a:lnTo>
                                <a:lnTo>
                                  <a:pt x="643" y="380"/>
                                </a:lnTo>
                                <a:lnTo>
                                  <a:pt x="640" y="372"/>
                                </a:lnTo>
                                <a:lnTo>
                                  <a:pt x="627" y="360"/>
                                </a:lnTo>
                                <a:lnTo>
                                  <a:pt x="649" y="360"/>
                                </a:lnTo>
                                <a:lnTo>
                                  <a:pt x="698" y="315"/>
                                </a:lnTo>
                                <a:lnTo>
                                  <a:pt x="699" y="304"/>
                                </a:lnTo>
                                <a:lnTo>
                                  <a:pt x="698" y="300"/>
                                </a:lnTo>
                                <a:lnTo>
                                  <a:pt x="703" y="283"/>
                                </a:lnTo>
                                <a:lnTo>
                                  <a:pt x="648" y="226"/>
                                </a:lnTo>
                                <a:lnTo>
                                  <a:pt x="611" y="218"/>
                                </a:lnTo>
                                <a:lnTo>
                                  <a:pt x="597" y="222"/>
                                </a:lnTo>
                                <a:lnTo>
                                  <a:pt x="582" y="228"/>
                                </a:lnTo>
                                <a:lnTo>
                                  <a:pt x="571" y="240"/>
                                </a:lnTo>
                                <a:lnTo>
                                  <a:pt x="549" y="197"/>
                                </a:lnTo>
                                <a:lnTo>
                                  <a:pt x="565" y="187"/>
                                </a:lnTo>
                                <a:lnTo>
                                  <a:pt x="570" y="176"/>
                                </a:lnTo>
                                <a:lnTo>
                                  <a:pt x="541" y="122"/>
                                </a:lnTo>
                                <a:lnTo>
                                  <a:pt x="515" y="58"/>
                                </a:lnTo>
                                <a:lnTo>
                                  <a:pt x="461" y="16"/>
                                </a:lnTo>
                                <a:lnTo>
                                  <a:pt x="410" y="0"/>
                                </a:lnTo>
                                <a:lnTo>
                                  <a:pt x="383" y="9"/>
                                </a:lnTo>
                                <a:lnTo>
                                  <a:pt x="360" y="22"/>
                                </a:lnTo>
                                <a:lnTo>
                                  <a:pt x="345" y="33"/>
                                </a:lnTo>
                                <a:lnTo>
                                  <a:pt x="340" y="38"/>
                                </a:lnTo>
                                <a:close/>
                              </a:path>
                            </a:pathLst>
                          </a:custGeom>
                          <a:noFill/>
                          <a:ln w="2705">
                            <a:solidFill>
                              <a:srgbClr val="63B3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22"/>
                        <wps:cNvSpPr>
                          <a:spLocks noChangeArrowheads="1"/>
                        </wps:cNvSpPr>
                        <wps:spPr bwMode="auto">
                          <a:xfrm>
                            <a:off x="9113" y="4462"/>
                            <a:ext cx="77" cy="62"/>
                          </a:xfrm>
                          <a:prstGeom prst="rect">
                            <a:avLst/>
                          </a:prstGeom>
                          <a:solidFill>
                            <a:srgbClr val="FADD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23"/>
                        <wps:cNvSpPr>
                          <a:spLocks noChangeArrowheads="1"/>
                        </wps:cNvSpPr>
                        <wps:spPr bwMode="auto">
                          <a:xfrm>
                            <a:off x="9113" y="4462"/>
                            <a:ext cx="77" cy="62"/>
                          </a:xfrm>
                          <a:prstGeom prst="rect">
                            <a:avLst/>
                          </a:prstGeom>
                          <a:noFill/>
                          <a:ln w="3086">
                            <a:solidFill>
                              <a:srgbClr val="FADD9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24"/>
                        <wps:cNvSpPr>
                          <a:spLocks/>
                        </wps:cNvSpPr>
                        <wps:spPr bwMode="auto">
                          <a:xfrm>
                            <a:off x="8650" y="4671"/>
                            <a:ext cx="736" cy="1035"/>
                          </a:xfrm>
                          <a:custGeom>
                            <a:avLst/>
                            <a:gdLst>
                              <a:gd name="T0" fmla="+- 0 9386 8651"/>
                              <a:gd name="T1" fmla="*/ T0 w 736"/>
                              <a:gd name="T2" fmla="+- 0 4671 4671"/>
                              <a:gd name="T3" fmla="*/ 4671 h 1035"/>
                              <a:gd name="T4" fmla="+- 0 8651 8651"/>
                              <a:gd name="T5" fmla="*/ T4 w 736"/>
                              <a:gd name="T6" fmla="+- 0 4671 4671"/>
                              <a:gd name="T7" fmla="*/ 4671 h 1035"/>
                              <a:gd name="T8" fmla="+- 0 8651 8651"/>
                              <a:gd name="T9" fmla="*/ T8 w 736"/>
                              <a:gd name="T10" fmla="+- 0 5674 4671"/>
                              <a:gd name="T11" fmla="*/ 5674 h 1035"/>
                              <a:gd name="T12" fmla="+- 0 8651 8651"/>
                              <a:gd name="T13" fmla="*/ T12 w 736"/>
                              <a:gd name="T14" fmla="+- 0 5706 4671"/>
                              <a:gd name="T15" fmla="*/ 5706 h 1035"/>
                              <a:gd name="T16" fmla="+- 0 9386 8651"/>
                              <a:gd name="T17" fmla="*/ T16 w 736"/>
                              <a:gd name="T18" fmla="+- 0 5706 4671"/>
                              <a:gd name="T19" fmla="*/ 5706 h 1035"/>
                              <a:gd name="T20" fmla="+- 0 9386 8651"/>
                              <a:gd name="T21" fmla="*/ T20 w 736"/>
                              <a:gd name="T22" fmla="+- 0 5674 4671"/>
                              <a:gd name="T23" fmla="*/ 5674 h 1035"/>
                              <a:gd name="T24" fmla="+- 0 9386 8651"/>
                              <a:gd name="T25" fmla="*/ T24 w 736"/>
                              <a:gd name="T26" fmla="+- 0 4671 4671"/>
                              <a:gd name="T27" fmla="*/ 4671 h 1035"/>
                            </a:gdLst>
                            <a:ahLst/>
                            <a:cxnLst>
                              <a:cxn ang="0">
                                <a:pos x="T1" y="T3"/>
                              </a:cxn>
                              <a:cxn ang="0">
                                <a:pos x="T5" y="T7"/>
                              </a:cxn>
                              <a:cxn ang="0">
                                <a:pos x="T9" y="T11"/>
                              </a:cxn>
                              <a:cxn ang="0">
                                <a:pos x="T13" y="T15"/>
                              </a:cxn>
                              <a:cxn ang="0">
                                <a:pos x="T17" y="T19"/>
                              </a:cxn>
                              <a:cxn ang="0">
                                <a:pos x="T21" y="T23"/>
                              </a:cxn>
                              <a:cxn ang="0">
                                <a:pos x="T25" y="T27"/>
                              </a:cxn>
                            </a:cxnLst>
                            <a:rect l="0" t="0" r="r" b="b"/>
                            <a:pathLst>
                              <a:path w="736" h="1035">
                                <a:moveTo>
                                  <a:pt x="735" y="0"/>
                                </a:moveTo>
                                <a:lnTo>
                                  <a:pt x="0" y="0"/>
                                </a:lnTo>
                                <a:lnTo>
                                  <a:pt x="0" y="1003"/>
                                </a:lnTo>
                                <a:lnTo>
                                  <a:pt x="0" y="1035"/>
                                </a:lnTo>
                                <a:lnTo>
                                  <a:pt x="735" y="1035"/>
                                </a:lnTo>
                                <a:lnTo>
                                  <a:pt x="735" y="1003"/>
                                </a:lnTo>
                                <a:lnTo>
                                  <a:pt x="735" y="0"/>
                                </a:lnTo>
                                <a:close/>
                              </a:path>
                            </a:pathLst>
                          </a:custGeom>
                          <a:solidFill>
                            <a:srgbClr val="FADD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125"/>
                        <wps:cNvSpPr>
                          <a:spLocks noChangeArrowheads="1"/>
                        </wps:cNvSpPr>
                        <wps:spPr bwMode="auto">
                          <a:xfrm>
                            <a:off x="8650" y="4671"/>
                            <a:ext cx="736" cy="1035"/>
                          </a:xfrm>
                          <a:prstGeom prst="rect">
                            <a:avLst/>
                          </a:prstGeom>
                          <a:noFill/>
                          <a:ln w="3086">
                            <a:solidFill>
                              <a:srgbClr val="FADD9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26"/>
                        <wps:cNvSpPr>
                          <a:spLocks/>
                        </wps:cNvSpPr>
                        <wps:spPr bwMode="auto">
                          <a:xfrm>
                            <a:off x="8592" y="4520"/>
                            <a:ext cx="858" cy="151"/>
                          </a:xfrm>
                          <a:custGeom>
                            <a:avLst/>
                            <a:gdLst>
                              <a:gd name="T0" fmla="+- 0 9311 8592"/>
                              <a:gd name="T1" fmla="*/ T0 w 858"/>
                              <a:gd name="T2" fmla="+- 0 4521 4521"/>
                              <a:gd name="T3" fmla="*/ 4521 h 151"/>
                              <a:gd name="T4" fmla="+- 0 8710 8592"/>
                              <a:gd name="T5" fmla="*/ T4 w 858"/>
                              <a:gd name="T6" fmla="+- 0 4521 4521"/>
                              <a:gd name="T7" fmla="*/ 4521 h 151"/>
                              <a:gd name="T8" fmla="+- 0 8592 8592"/>
                              <a:gd name="T9" fmla="*/ T8 w 858"/>
                              <a:gd name="T10" fmla="+- 0 4671 4521"/>
                              <a:gd name="T11" fmla="*/ 4671 h 151"/>
                              <a:gd name="T12" fmla="+- 0 9449 8592"/>
                              <a:gd name="T13" fmla="*/ T12 w 858"/>
                              <a:gd name="T14" fmla="+- 0 4671 4521"/>
                              <a:gd name="T15" fmla="*/ 4671 h 151"/>
                              <a:gd name="T16" fmla="+- 0 9311 8592"/>
                              <a:gd name="T17" fmla="*/ T16 w 858"/>
                              <a:gd name="T18" fmla="+- 0 4521 4521"/>
                              <a:gd name="T19" fmla="*/ 4521 h 151"/>
                            </a:gdLst>
                            <a:ahLst/>
                            <a:cxnLst>
                              <a:cxn ang="0">
                                <a:pos x="T1" y="T3"/>
                              </a:cxn>
                              <a:cxn ang="0">
                                <a:pos x="T5" y="T7"/>
                              </a:cxn>
                              <a:cxn ang="0">
                                <a:pos x="T9" y="T11"/>
                              </a:cxn>
                              <a:cxn ang="0">
                                <a:pos x="T13" y="T15"/>
                              </a:cxn>
                              <a:cxn ang="0">
                                <a:pos x="T17" y="T19"/>
                              </a:cxn>
                            </a:cxnLst>
                            <a:rect l="0" t="0" r="r" b="b"/>
                            <a:pathLst>
                              <a:path w="858" h="151">
                                <a:moveTo>
                                  <a:pt x="719" y="0"/>
                                </a:moveTo>
                                <a:lnTo>
                                  <a:pt x="118" y="0"/>
                                </a:lnTo>
                                <a:lnTo>
                                  <a:pt x="0" y="150"/>
                                </a:lnTo>
                                <a:lnTo>
                                  <a:pt x="857" y="150"/>
                                </a:lnTo>
                                <a:lnTo>
                                  <a:pt x="719" y="0"/>
                                </a:lnTo>
                                <a:close/>
                              </a:path>
                            </a:pathLst>
                          </a:custGeom>
                          <a:solidFill>
                            <a:srgbClr val="989C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27"/>
                        <wps:cNvSpPr>
                          <a:spLocks/>
                        </wps:cNvSpPr>
                        <wps:spPr bwMode="auto">
                          <a:xfrm>
                            <a:off x="8592" y="4520"/>
                            <a:ext cx="858" cy="151"/>
                          </a:xfrm>
                          <a:custGeom>
                            <a:avLst/>
                            <a:gdLst>
                              <a:gd name="T0" fmla="+- 0 9311 8592"/>
                              <a:gd name="T1" fmla="*/ T0 w 858"/>
                              <a:gd name="T2" fmla="+- 0 4521 4521"/>
                              <a:gd name="T3" fmla="*/ 4521 h 151"/>
                              <a:gd name="T4" fmla="+- 0 9449 8592"/>
                              <a:gd name="T5" fmla="*/ T4 w 858"/>
                              <a:gd name="T6" fmla="+- 0 4671 4521"/>
                              <a:gd name="T7" fmla="*/ 4671 h 151"/>
                              <a:gd name="T8" fmla="+- 0 8592 8592"/>
                              <a:gd name="T9" fmla="*/ T8 w 858"/>
                              <a:gd name="T10" fmla="+- 0 4671 4521"/>
                              <a:gd name="T11" fmla="*/ 4671 h 151"/>
                              <a:gd name="T12" fmla="+- 0 8710 8592"/>
                              <a:gd name="T13" fmla="*/ T12 w 858"/>
                              <a:gd name="T14" fmla="+- 0 4521 4521"/>
                              <a:gd name="T15" fmla="*/ 4521 h 151"/>
                              <a:gd name="T16" fmla="+- 0 9311 8592"/>
                              <a:gd name="T17" fmla="*/ T16 w 858"/>
                              <a:gd name="T18" fmla="+- 0 4521 4521"/>
                              <a:gd name="T19" fmla="*/ 4521 h 151"/>
                            </a:gdLst>
                            <a:ahLst/>
                            <a:cxnLst>
                              <a:cxn ang="0">
                                <a:pos x="T1" y="T3"/>
                              </a:cxn>
                              <a:cxn ang="0">
                                <a:pos x="T5" y="T7"/>
                              </a:cxn>
                              <a:cxn ang="0">
                                <a:pos x="T9" y="T11"/>
                              </a:cxn>
                              <a:cxn ang="0">
                                <a:pos x="T13" y="T15"/>
                              </a:cxn>
                              <a:cxn ang="0">
                                <a:pos x="T17" y="T19"/>
                              </a:cxn>
                            </a:cxnLst>
                            <a:rect l="0" t="0" r="r" b="b"/>
                            <a:pathLst>
                              <a:path w="858" h="151">
                                <a:moveTo>
                                  <a:pt x="719" y="0"/>
                                </a:moveTo>
                                <a:lnTo>
                                  <a:pt x="857" y="150"/>
                                </a:lnTo>
                                <a:lnTo>
                                  <a:pt x="0" y="150"/>
                                </a:lnTo>
                                <a:lnTo>
                                  <a:pt x="118" y="0"/>
                                </a:lnTo>
                                <a:lnTo>
                                  <a:pt x="719" y="0"/>
                                </a:lnTo>
                                <a:close/>
                              </a:path>
                            </a:pathLst>
                          </a:custGeom>
                          <a:noFill/>
                          <a:ln w="2807">
                            <a:solidFill>
                              <a:srgbClr val="989C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128"/>
                        <wps:cNvSpPr>
                          <a:spLocks noChangeArrowheads="1"/>
                        </wps:cNvSpPr>
                        <wps:spPr bwMode="auto">
                          <a:xfrm>
                            <a:off x="9186" y="5208"/>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29"/>
                        <wps:cNvSpPr>
                          <a:spLocks noChangeArrowheads="1"/>
                        </wps:cNvSpPr>
                        <wps:spPr bwMode="auto">
                          <a:xfrm>
                            <a:off x="9186" y="5208"/>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130"/>
                        <wps:cNvSpPr>
                          <a:spLocks noChangeArrowheads="1"/>
                        </wps:cNvSpPr>
                        <wps:spPr bwMode="auto">
                          <a:xfrm>
                            <a:off x="8966" y="5208"/>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31"/>
                        <wps:cNvSpPr>
                          <a:spLocks noChangeArrowheads="1"/>
                        </wps:cNvSpPr>
                        <wps:spPr bwMode="auto">
                          <a:xfrm>
                            <a:off x="8966" y="5208"/>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132"/>
                        <wps:cNvSpPr>
                          <a:spLocks noChangeArrowheads="1"/>
                        </wps:cNvSpPr>
                        <wps:spPr bwMode="auto">
                          <a:xfrm>
                            <a:off x="8747" y="5208"/>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33"/>
                        <wps:cNvSpPr>
                          <a:spLocks noChangeArrowheads="1"/>
                        </wps:cNvSpPr>
                        <wps:spPr bwMode="auto">
                          <a:xfrm>
                            <a:off x="8747" y="5208"/>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134"/>
                        <wps:cNvSpPr>
                          <a:spLocks noChangeArrowheads="1"/>
                        </wps:cNvSpPr>
                        <wps:spPr bwMode="auto">
                          <a:xfrm>
                            <a:off x="9186" y="5440"/>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35"/>
                        <wps:cNvSpPr>
                          <a:spLocks noChangeArrowheads="1"/>
                        </wps:cNvSpPr>
                        <wps:spPr bwMode="auto">
                          <a:xfrm>
                            <a:off x="9186" y="5440"/>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136"/>
                        <wps:cNvSpPr>
                          <a:spLocks noChangeArrowheads="1"/>
                        </wps:cNvSpPr>
                        <wps:spPr bwMode="auto">
                          <a:xfrm>
                            <a:off x="8966" y="5440"/>
                            <a:ext cx="124" cy="265"/>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37"/>
                        <wps:cNvSpPr>
                          <a:spLocks noChangeArrowheads="1"/>
                        </wps:cNvSpPr>
                        <wps:spPr bwMode="auto">
                          <a:xfrm>
                            <a:off x="8966" y="5440"/>
                            <a:ext cx="124" cy="265"/>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138"/>
                        <wps:cNvSpPr>
                          <a:spLocks noChangeArrowheads="1"/>
                        </wps:cNvSpPr>
                        <wps:spPr bwMode="auto">
                          <a:xfrm>
                            <a:off x="8747" y="5440"/>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39"/>
                        <wps:cNvSpPr>
                          <a:spLocks noChangeArrowheads="1"/>
                        </wps:cNvSpPr>
                        <wps:spPr bwMode="auto">
                          <a:xfrm>
                            <a:off x="8747" y="5440"/>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140"/>
                        <wps:cNvSpPr>
                          <a:spLocks noChangeArrowheads="1"/>
                        </wps:cNvSpPr>
                        <wps:spPr bwMode="auto">
                          <a:xfrm>
                            <a:off x="9186" y="4974"/>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41"/>
                        <wps:cNvSpPr>
                          <a:spLocks noChangeArrowheads="1"/>
                        </wps:cNvSpPr>
                        <wps:spPr bwMode="auto">
                          <a:xfrm>
                            <a:off x="9186" y="4974"/>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142"/>
                        <wps:cNvSpPr>
                          <a:spLocks noChangeArrowheads="1"/>
                        </wps:cNvSpPr>
                        <wps:spPr bwMode="auto">
                          <a:xfrm>
                            <a:off x="8966" y="4974"/>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43"/>
                        <wps:cNvSpPr>
                          <a:spLocks noChangeArrowheads="1"/>
                        </wps:cNvSpPr>
                        <wps:spPr bwMode="auto">
                          <a:xfrm>
                            <a:off x="8966" y="4974"/>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144"/>
                        <wps:cNvSpPr>
                          <a:spLocks noChangeArrowheads="1"/>
                        </wps:cNvSpPr>
                        <wps:spPr bwMode="auto">
                          <a:xfrm>
                            <a:off x="8747" y="4974"/>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45"/>
                        <wps:cNvSpPr>
                          <a:spLocks noChangeArrowheads="1"/>
                        </wps:cNvSpPr>
                        <wps:spPr bwMode="auto">
                          <a:xfrm>
                            <a:off x="8747" y="4974"/>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146"/>
                        <wps:cNvSpPr>
                          <a:spLocks noChangeArrowheads="1"/>
                        </wps:cNvSpPr>
                        <wps:spPr bwMode="auto">
                          <a:xfrm>
                            <a:off x="9186" y="4740"/>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47"/>
                        <wps:cNvSpPr>
                          <a:spLocks noChangeArrowheads="1"/>
                        </wps:cNvSpPr>
                        <wps:spPr bwMode="auto">
                          <a:xfrm>
                            <a:off x="9186" y="4740"/>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148"/>
                        <wps:cNvSpPr>
                          <a:spLocks noChangeArrowheads="1"/>
                        </wps:cNvSpPr>
                        <wps:spPr bwMode="auto">
                          <a:xfrm>
                            <a:off x="8966" y="4740"/>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49"/>
                        <wps:cNvSpPr>
                          <a:spLocks noChangeArrowheads="1"/>
                        </wps:cNvSpPr>
                        <wps:spPr bwMode="auto">
                          <a:xfrm>
                            <a:off x="8966" y="4740"/>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150"/>
                        <wps:cNvSpPr>
                          <a:spLocks noChangeArrowheads="1"/>
                        </wps:cNvSpPr>
                        <wps:spPr bwMode="auto">
                          <a:xfrm>
                            <a:off x="8747" y="4740"/>
                            <a:ext cx="124" cy="130"/>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151"/>
                        <wps:cNvSpPr>
                          <a:spLocks noChangeArrowheads="1"/>
                        </wps:cNvSpPr>
                        <wps:spPr bwMode="auto">
                          <a:xfrm>
                            <a:off x="8747" y="4740"/>
                            <a:ext cx="124" cy="130"/>
                          </a:xfrm>
                          <a:prstGeom prst="rect">
                            <a:avLst/>
                          </a:prstGeom>
                          <a:noFill/>
                          <a:ln w="2807">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 name="Picture 1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624" y="3773"/>
                            <a:ext cx="52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15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864" y="4547"/>
                            <a:ext cx="52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Freeform 154"/>
                        <wps:cNvSpPr>
                          <a:spLocks/>
                        </wps:cNvSpPr>
                        <wps:spPr bwMode="auto">
                          <a:xfrm>
                            <a:off x="4651" y="3335"/>
                            <a:ext cx="1156" cy="462"/>
                          </a:xfrm>
                          <a:custGeom>
                            <a:avLst/>
                            <a:gdLst>
                              <a:gd name="T0" fmla="+- 0 5806 4651"/>
                              <a:gd name="T1" fmla="*/ T0 w 1156"/>
                              <a:gd name="T2" fmla="+- 0 3567 3336"/>
                              <a:gd name="T3" fmla="*/ 3567 h 462"/>
                              <a:gd name="T4" fmla="+- 0 5770 4651"/>
                              <a:gd name="T5" fmla="*/ T4 w 1156"/>
                              <a:gd name="T6" fmla="+- 0 3647 3336"/>
                              <a:gd name="T7" fmla="*/ 3647 h 462"/>
                              <a:gd name="T8" fmla="+- 0 5670 4651"/>
                              <a:gd name="T9" fmla="*/ T8 w 1156"/>
                              <a:gd name="T10" fmla="+- 0 3715 3336"/>
                              <a:gd name="T11" fmla="*/ 3715 h 462"/>
                              <a:gd name="T12" fmla="+- 0 5601 4651"/>
                              <a:gd name="T13" fmla="*/ T12 w 1156"/>
                              <a:gd name="T14" fmla="+- 0 3743 3336"/>
                              <a:gd name="T15" fmla="*/ 3743 h 462"/>
                              <a:gd name="T16" fmla="+- 0 5520 4651"/>
                              <a:gd name="T17" fmla="*/ T16 w 1156"/>
                              <a:gd name="T18" fmla="+- 0 3766 3336"/>
                              <a:gd name="T19" fmla="*/ 3766 h 462"/>
                              <a:gd name="T20" fmla="+- 0 5430 4651"/>
                              <a:gd name="T21" fmla="*/ T20 w 1156"/>
                              <a:gd name="T22" fmla="+- 0 3783 3336"/>
                              <a:gd name="T23" fmla="*/ 3783 h 462"/>
                              <a:gd name="T24" fmla="+- 0 5333 4651"/>
                              <a:gd name="T25" fmla="*/ T24 w 1156"/>
                              <a:gd name="T26" fmla="+- 0 3794 3336"/>
                              <a:gd name="T27" fmla="*/ 3794 h 462"/>
                              <a:gd name="T28" fmla="+- 0 5229 4651"/>
                              <a:gd name="T29" fmla="*/ T28 w 1156"/>
                              <a:gd name="T30" fmla="+- 0 3798 3336"/>
                              <a:gd name="T31" fmla="*/ 3798 h 462"/>
                              <a:gd name="T32" fmla="+- 0 5125 4651"/>
                              <a:gd name="T33" fmla="*/ T32 w 1156"/>
                              <a:gd name="T34" fmla="+- 0 3794 3336"/>
                              <a:gd name="T35" fmla="*/ 3794 h 462"/>
                              <a:gd name="T36" fmla="+- 0 5027 4651"/>
                              <a:gd name="T37" fmla="*/ T36 w 1156"/>
                              <a:gd name="T38" fmla="+- 0 3783 3336"/>
                              <a:gd name="T39" fmla="*/ 3783 h 462"/>
                              <a:gd name="T40" fmla="+- 0 4937 4651"/>
                              <a:gd name="T41" fmla="*/ T40 w 1156"/>
                              <a:gd name="T42" fmla="+- 0 3766 3336"/>
                              <a:gd name="T43" fmla="*/ 3766 h 462"/>
                              <a:gd name="T44" fmla="+- 0 4857 4651"/>
                              <a:gd name="T45" fmla="*/ T44 w 1156"/>
                              <a:gd name="T46" fmla="+- 0 3743 3336"/>
                              <a:gd name="T47" fmla="*/ 3743 h 462"/>
                              <a:gd name="T48" fmla="+- 0 4787 4651"/>
                              <a:gd name="T49" fmla="*/ T48 w 1156"/>
                              <a:gd name="T50" fmla="+- 0 3715 3336"/>
                              <a:gd name="T51" fmla="*/ 3715 h 462"/>
                              <a:gd name="T52" fmla="+- 0 4730 4651"/>
                              <a:gd name="T53" fmla="*/ T52 w 1156"/>
                              <a:gd name="T54" fmla="+- 0 3683 3336"/>
                              <a:gd name="T55" fmla="*/ 3683 h 462"/>
                              <a:gd name="T56" fmla="+- 0 4660 4651"/>
                              <a:gd name="T57" fmla="*/ T56 w 1156"/>
                              <a:gd name="T58" fmla="+- 0 3608 3336"/>
                              <a:gd name="T59" fmla="*/ 3608 h 462"/>
                              <a:gd name="T60" fmla="+- 0 4651 4651"/>
                              <a:gd name="T61" fmla="*/ T60 w 1156"/>
                              <a:gd name="T62" fmla="+- 0 3567 3336"/>
                              <a:gd name="T63" fmla="*/ 3567 h 462"/>
                              <a:gd name="T64" fmla="+- 0 4660 4651"/>
                              <a:gd name="T65" fmla="*/ T64 w 1156"/>
                              <a:gd name="T66" fmla="+- 0 3525 3336"/>
                              <a:gd name="T67" fmla="*/ 3525 h 462"/>
                              <a:gd name="T68" fmla="+- 0 4730 4651"/>
                              <a:gd name="T69" fmla="*/ T68 w 1156"/>
                              <a:gd name="T70" fmla="+- 0 3450 3336"/>
                              <a:gd name="T71" fmla="*/ 3450 h 462"/>
                              <a:gd name="T72" fmla="+- 0 4787 4651"/>
                              <a:gd name="T73" fmla="*/ T72 w 1156"/>
                              <a:gd name="T74" fmla="+- 0 3418 3336"/>
                              <a:gd name="T75" fmla="*/ 3418 h 462"/>
                              <a:gd name="T76" fmla="+- 0 4857 4651"/>
                              <a:gd name="T77" fmla="*/ T76 w 1156"/>
                              <a:gd name="T78" fmla="+- 0 3390 3336"/>
                              <a:gd name="T79" fmla="*/ 3390 h 462"/>
                              <a:gd name="T80" fmla="+- 0 4937 4651"/>
                              <a:gd name="T81" fmla="*/ T80 w 1156"/>
                              <a:gd name="T82" fmla="+- 0 3367 3336"/>
                              <a:gd name="T83" fmla="*/ 3367 h 462"/>
                              <a:gd name="T84" fmla="+- 0 5027 4651"/>
                              <a:gd name="T85" fmla="*/ T84 w 1156"/>
                              <a:gd name="T86" fmla="+- 0 3350 3336"/>
                              <a:gd name="T87" fmla="*/ 3350 h 462"/>
                              <a:gd name="T88" fmla="+- 0 5125 4651"/>
                              <a:gd name="T89" fmla="*/ T88 w 1156"/>
                              <a:gd name="T90" fmla="+- 0 3340 3336"/>
                              <a:gd name="T91" fmla="*/ 3340 h 462"/>
                              <a:gd name="T92" fmla="+- 0 5229 4651"/>
                              <a:gd name="T93" fmla="*/ T92 w 1156"/>
                              <a:gd name="T94" fmla="+- 0 3336 3336"/>
                              <a:gd name="T95" fmla="*/ 3336 h 462"/>
                              <a:gd name="T96" fmla="+- 0 5333 4651"/>
                              <a:gd name="T97" fmla="*/ T96 w 1156"/>
                              <a:gd name="T98" fmla="+- 0 3340 3336"/>
                              <a:gd name="T99" fmla="*/ 3340 h 462"/>
                              <a:gd name="T100" fmla="+- 0 5430 4651"/>
                              <a:gd name="T101" fmla="*/ T100 w 1156"/>
                              <a:gd name="T102" fmla="+- 0 3350 3336"/>
                              <a:gd name="T103" fmla="*/ 3350 h 462"/>
                              <a:gd name="T104" fmla="+- 0 5520 4651"/>
                              <a:gd name="T105" fmla="*/ T104 w 1156"/>
                              <a:gd name="T106" fmla="+- 0 3367 3336"/>
                              <a:gd name="T107" fmla="*/ 3367 h 462"/>
                              <a:gd name="T108" fmla="+- 0 5601 4651"/>
                              <a:gd name="T109" fmla="*/ T108 w 1156"/>
                              <a:gd name="T110" fmla="+- 0 3390 3336"/>
                              <a:gd name="T111" fmla="*/ 3390 h 462"/>
                              <a:gd name="T112" fmla="+- 0 5670 4651"/>
                              <a:gd name="T113" fmla="*/ T112 w 1156"/>
                              <a:gd name="T114" fmla="+- 0 3418 3336"/>
                              <a:gd name="T115" fmla="*/ 3418 h 462"/>
                              <a:gd name="T116" fmla="+- 0 5727 4651"/>
                              <a:gd name="T117" fmla="*/ T116 w 1156"/>
                              <a:gd name="T118" fmla="+- 0 3450 3336"/>
                              <a:gd name="T119" fmla="*/ 3450 h 462"/>
                              <a:gd name="T120" fmla="+- 0 5797 4651"/>
                              <a:gd name="T121" fmla="*/ T120 w 1156"/>
                              <a:gd name="T122" fmla="+- 0 3525 3336"/>
                              <a:gd name="T123" fmla="*/ 3525 h 462"/>
                              <a:gd name="T124" fmla="+- 0 5806 4651"/>
                              <a:gd name="T125" fmla="*/ T124 w 1156"/>
                              <a:gd name="T126" fmla="+- 0 3567 3336"/>
                              <a:gd name="T127" fmla="*/ 356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56" h="462">
                                <a:moveTo>
                                  <a:pt x="1155" y="231"/>
                                </a:moveTo>
                                <a:lnTo>
                                  <a:pt x="1119" y="311"/>
                                </a:lnTo>
                                <a:lnTo>
                                  <a:pt x="1019" y="379"/>
                                </a:lnTo>
                                <a:lnTo>
                                  <a:pt x="950" y="407"/>
                                </a:lnTo>
                                <a:lnTo>
                                  <a:pt x="869" y="430"/>
                                </a:lnTo>
                                <a:lnTo>
                                  <a:pt x="779" y="447"/>
                                </a:lnTo>
                                <a:lnTo>
                                  <a:pt x="682" y="458"/>
                                </a:lnTo>
                                <a:lnTo>
                                  <a:pt x="578" y="462"/>
                                </a:lnTo>
                                <a:lnTo>
                                  <a:pt x="474" y="458"/>
                                </a:lnTo>
                                <a:lnTo>
                                  <a:pt x="376" y="447"/>
                                </a:lnTo>
                                <a:lnTo>
                                  <a:pt x="286" y="430"/>
                                </a:lnTo>
                                <a:lnTo>
                                  <a:pt x="206" y="407"/>
                                </a:lnTo>
                                <a:lnTo>
                                  <a:pt x="136" y="379"/>
                                </a:lnTo>
                                <a:lnTo>
                                  <a:pt x="79" y="347"/>
                                </a:lnTo>
                                <a:lnTo>
                                  <a:pt x="9" y="272"/>
                                </a:lnTo>
                                <a:lnTo>
                                  <a:pt x="0" y="231"/>
                                </a:lnTo>
                                <a:lnTo>
                                  <a:pt x="9" y="189"/>
                                </a:lnTo>
                                <a:lnTo>
                                  <a:pt x="79" y="114"/>
                                </a:lnTo>
                                <a:lnTo>
                                  <a:pt x="136" y="82"/>
                                </a:lnTo>
                                <a:lnTo>
                                  <a:pt x="206" y="54"/>
                                </a:lnTo>
                                <a:lnTo>
                                  <a:pt x="286" y="31"/>
                                </a:lnTo>
                                <a:lnTo>
                                  <a:pt x="376" y="14"/>
                                </a:lnTo>
                                <a:lnTo>
                                  <a:pt x="474" y="4"/>
                                </a:lnTo>
                                <a:lnTo>
                                  <a:pt x="578" y="0"/>
                                </a:lnTo>
                                <a:lnTo>
                                  <a:pt x="682" y="4"/>
                                </a:lnTo>
                                <a:lnTo>
                                  <a:pt x="779" y="14"/>
                                </a:lnTo>
                                <a:lnTo>
                                  <a:pt x="869" y="31"/>
                                </a:lnTo>
                                <a:lnTo>
                                  <a:pt x="950" y="54"/>
                                </a:lnTo>
                                <a:lnTo>
                                  <a:pt x="1019" y="82"/>
                                </a:lnTo>
                                <a:lnTo>
                                  <a:pt x="1076" y="114"/>
                                </a:lnTo>
                                <a:lnTo>
                                  <a:pt x="1146" y="189"/>
                                </a:lnTo>
                                <a:lnTo>
                                  <a:pt x="1155" y="231"/>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utoShape 155"/>
                        <wps:cNvSpPr>
                          <a:spLocks/>
                        </wps:cNvSpPr>
                        <wps:spPr bwMode="auto">
                          <a:xfrm>
                            <a:off x="4651" y="2881"/>
                            <a:ext cx="1147" cy="882"/>
                          </a:xfrm>
                          <a:custGeom>
                            <a:avLst/>
                            <a:gdLst>
                              <a:gd name="T0" fmla="+- 0 5510 4651"/>
                              <a:gd name="T1" fmla="*/ T0 w 1147"/>
                              <a:gd name="T2" fmla="+- 0 2957 2882"/>
                              <a:gd name="T3" fmla="*/ 2957 h 882"/>
                              <a:gd name="T4" fmla="+- 0 5299 4651"/>
                              <a:gd name="T5" fmla="*/ T4 w 1147"/>
                              <a:gd name="T6" fmla="+- 0 3487 2882"/>
                              <a:gd name="T7" fmla="*/ 3487 h 882"/>
                              <a:gd name="T8" fmla="+- 0 5228 4651"/>
                              <a:gd name="T9" fmla="*/ T8 w 1147"/>
                              <a:gd name="T10" fmla="+- 0 3484 2882"/>
                              <a:gd name="T11" fmla="*/ 3484 h 882"/>
                              <a:gd name="T12" fmla="+- 0 5162 4651"/>
                              <a:gd name="T13" fmla="*/ T12 w 1147"/>
                              <a:gd name="T14" fmla="+- 0 3489 2882"/>
                              <a:gd name="T15" fmla="*/ 3489 h 882"/>
                              <a:gd name="T16" fmla="+- 0 5101 4651"/>
                              <a:gd name="T17" fmla="*/ T16 w 1147"/>
                              <a:gd name="T18" fmla="+- 0 3481 2882"/>
                              <a:gd name="T19" fmla="*/ 3481 h 882"/>
                              <a:gd name="T20" fmla="+- 0 5060 4651"/>
                              <a:gd name="T21" fmla="*/ T20 w 1147"/>
                              <a:gd name="T22" fmla="+- 0 3461 2882"/>
                              <a:gd name="T23" fmla="*/ 3461 h 882"/>
                              <a:gd name="T24" fmla="+- 0 4990 4651"/>
                              <a:gd name="T25" fmla="*/ T24 w 1147"/>
                              <a:gd name="T26" fmla="+- 0 3471 2882"/>
                              <a:gd name="T27" fmla="*/ 3471 h 882"/>
                              <a:gd name="T28" fmla="+- 0 4953 4651"/>
                              <a:gd name="T29" fmla="*/ T28 w 1147"/>
                              <a:gd name="T30" fmla="+- 0 3441 2882"/>
                              <a:gd name="T31" fmla="*/ 3441 h 882"/>
                              <a:gd name="T32" fmla="+- 0 4715 4651"/>
                              <a:gd name="T33" fmla="*/ T32 w 1147"/>
                              <a:gd name="T34" fmla="+- 0 3660 2882"/>
                              <a:gd name="T35" fmla="*/ 3660 h 882"/>
                              <a:gd name="T36" fmla="+- 0 5280 4651"/>
                              <a:gd name="T37" fmla="*/ T36 w 1147"/>
                              <a:gd name="T38" fmla="+- 0 3507 2882"/>
                              <a:gd name="T39" fmla="*/ 3507 h 882"/>
                              <a:gd name="T40" fmla="+- 0 5217 4651"/>
                              <a:gd name="T41" fmla="*/ T40 w 1147"/>
                              <a:gd name="T42" fmla="+- 0 3513 2882"/>
                              <a:gd name="T43" fmla="*/ 3513 h 882"/>
                              <a:gd name="T44" fmla="+- 0 5133 4651"/>
                              <a:gd name="T45" fmla="*/ T44 w 1147"/>
                              <a:gd name="T46" fmla="+- 0 3479 2882"/>
                              <a:gd name="T47" fmla="*/ 3479 h 882"/>
                              <a:gd name="T48" fmla="+- 0 4719 4651"/>
                              <a:gd name="T49" fmla="*/ T48 w 1147"/>
                              <a:gd name="T50" fmla="+- 0 3677 2882"/>
                              <a:gd name="T51" fmla="*/ 3677 h 882"/>
                              <a:gd name="T52" fmla="+- 0 5072 4651"/>
                              <a:gd name="T53" fmla="*/ T52 w 1147"/>
                              <a:gd name="T54" fmla="+- 0 3486 2882"/>
                              <a:gd name="T55" fmla="*/ 3486 h 882"/>
                              <a:gd name="T56" fmla="+- 0 5017 4651"/>
                              <a:gd name="T57" fmla="*/ T56 w 1147"/>
                              <a:gd name="T58" fmla="+- 0 3497 2882"/>
                              <a:gd name="T59" fmla="*/ 3497 h 882"/>
                              <a:gd name="T60" fmla="+- 0 4960 4651"/>
                              <a:gd name="T61" fmla="*/ T60 w 1147"/>
                              <a:gd name="T62" fmla="+- 0 3510 2882"/>
                              <a:gd name="T63" fmla="*/ 3510 h 882"/>
                              <a:gd name="T64" fmla="+- 0 5317 4651"/>
                              <a:gd name="T65" fmla="*/ T64 w 1147"/>
                              <a:gd name="T66" fmla="+- 0 3464 2882"/>
                              <a:gd name="T67" fmla="*/ 3464 h 882"/>
                              <a:gd name="T68" fmla="+- 0 5382 4651"/>
                              <a:gd name="T69" fmla="*/ T68 w 1147"/>
                              <a:gd name="T70" fmla="+- 0 3469 2882"/>
                              <a:gd name="T71" fmla="*/ 3469 h 882"/>
                              <a:gd name="T72" fmla="+- 0 5451 4651"/>
                              <a:gd name="T73" fmla="*/ T72 w 1147"/>
                              <a:gd name="T74" fmla="+- 0 3474 2882"/>
                              <a:gd name="T75" fmla="*/ 3474 h 882"/>
                              <a:gd name="T76" fmla="+- 0 4795 4651"/>
                              <a:gd name="T77" fmla="*/ T76 w 1147"/>
                              <a:gd name="T78" fmla="+- 0 3716 2882"/>
                              <a:gd name="T79" fmla="*/ 3716 h 882"/>
                              <a:gd name="T80" fmla="+- 0 4677 4651"/>
                              <a:gd name="T81" fmla="*/ T80 w 1147"/>
                              <a:gd name="T82" fmla="+- 0 3630 2882"/>
                              <a:gd name="T83" fmla="*/ 3630 h 882"/>
                              <a:gd name="T84" fmla="+- 0 4651 4651"/>
                              <a:gd name="T85" fmla="*/ T84 w 1147"/>
                              <a:gd name="T86" fmla="+- 0 3587 2882"/>
                              <a:gd name="T87" fmla="*/ 3587 h 882"/>
                              <a:gd name="T88" fmla="+- 0 4865 4651"/>
                              <a:gd name="T89" fmla="*/ T88 w 1147"/>
                              <a:gd name="T90" fmla="+- 0 3745 2882"/>
                              <a:gd name="T91" fmla="*/ 3745 h 882"/>
                              <a:gd name="T92" fmla="+- 0 4945 4651"/>
                              <a:gd name="T93" fmla="*/ T92 w 1147"/>
                              <a:gd name="T94" fmla="+- 0 3764 2882"/>
                              <a:gd name="T95" fmla="*/ 3764 h 882"/>
                              <a:gd name="T96" fmla="+- 0 4910 4651"/>
                              <a:gd name="T97" fmla="*/ T96 w 1147"/>
                              <a:gd name="T98" fmla="+- 0 3525 2882"/>
                              <a:gd name="T99" fmla="*/ 3525 h 882"/>
                              <a:gd name="T100" fmla="+- 0 4870 4651"/>
                              <a:gd name="T101" fmla="*/ T100 w 1147"/>
                              <a:gd name="T102" fmla="+- 0 3545 2882"/>
                              <a:gd name="T103" fmla="*/ 3545 h 882"/>
                              <a:gd name="T104" fmla="+- 0 4764 4651"/>
                              <a:gd name="T105" fmla="*/ T104 w 1147"/>
                              <a:gd name="T106" fmla="+- 0 3693 2882"/>
                              <a:gd name="T107" fmla="*/ 3693 h 882"/>
                              <a:gd name="T108" fmla="+- 0 4806 4651"/>
                              <a:gd name="T109" fmla="*/ T108 w 1147"/>
                              <a:gd name="T110" fmla="+- 0 3716 2882"/>
                              <a:gd name="T111" fmla="*/ 3716 h 882"/>
                              <a:gd name="T112" fmla="+- 0 5374 4651"/>
                              <a:gd name="T113" fmla="*/ T112 w 1147"/>
                              <a:gd name="T114" fmla="+- 0 3469 2882"/>
                              <a:gd name="T115" fmla="*/ 3469 h 882"/>
                              <a:gd name="T116" fmla="+- 0 5433 4651"/>
                              <a:gd name="T117" fmla="*/ T116 w 1147"/>
                              <a:gd name="T118" fmla="+- 0 3473 2882"/>
                              <a:gd name="T119" fmla="*/ 3473 h 882"/>
                              <a:gd name="T120" fmla="+- 0 5485 4651"/>
                              <a:gd name="T121" fmla="*/ T120 w 1147"/>
                              <a:gd name="T122" fmla="+- 0 3486 2882"/>
                              <a:gd name="T123" fmla="*/ 3486 h 882"/>
                              <a:gd name="T124" fmla="+- 0 5536 4651"/>
                              <a:gd name="T125" fmla="*/ T124 w 1147"/>
                              <a:gd name="T126" fmla="+- 0 3503 2882"/>
                              <a:gd name="T127" fmla="*/ 3503 h 882"/>
                              <a:gd name="T128" fmla="+- 0 5515 4651"/>
                              <a:gd name="T129" fmla="*/ T128 w 1147"/>
                              <a:gd name="T130" fmla="+- 0 3489 2882"/>
                              <a:gd name="T131" fmla="*/ 3489 h 882"/>
                              <a:gd name="T132" fmla="+- 0 5576 4651"/>
                              <a:gd name="T133" fmla="*/ T132 w 1147"/>
                              <a:gd name="T134" fmla="+- 0 3502 2882"/>
                              <a:gd name="T135" fmla="*/ 3502 h 882"/>
                              <a:gd name="T136" fmla="+- 0 5725 4651"/>
                              <a:gd name="T137" fmla="*/ T136 w 1147"/>
                              <a:gd name="T138" fmla="+- 0 3686 2882"/>
                              <a:gd name="T139" fmla="*/ 3686 h 882"/>
                              <a:gd name="T140" fmla="+- 0 5767 4651"/>
                              <a:gd name="T141" fmla="*/ T140 w 1147"/>
                              <a:gd name="T142" fmla="+- 0 3648 2882"/>
                              <a:gd name="T143" fmla="*/ 3648 h 882"/>
                              <a:gd name="T144" fmla="+- 0 5798 4651"/>
                              <a:gd name="T145" fmla="*/ T144 w 1147"/>
                              <a:gd name="T146" fmla="+- 0 3600 2882"/>
                              <a:gd name="T147" fmla="*/ 3600 h 882"/>
                              <a:gd name="T148" fmla="+- 0 5579 4651"/>
                              <a:gd name="T149" fmla="*/ T148 w 1147"/>
                              <a:gd name="T150" fmla="+- 0 3525 2882"/>
                              <a:gd name="T151" fmla="*/ 3525 h 882"/>
                              <a:gd name="T152" fmla="+- 0 5633 4651"/>
                              <a:gd name="T153" fmla="*/ T152 w 1147"/>
                              <a:gd name="T154" fmla="+- 0 3546 2882"/>
                              <a:gd name="T155" fmla="*/ 3546 h 882"/>
                              <a:gd name="T156" fmla="+- 0 5659 4651"/>
                              <a:gd name="T157" fmla="*/ T156 w 1147"/>
                              <a:gd name="T158" fmla="+- 0 3602 2882"/>
                              <a:gd name="T159" fmla="*/ 3602 h 882"/>
                              <a:gd name="T160" fmla="+- 0 5666 4651"/>
                              <a:gd name="T161" fmla="*/ T160 w 1147"/>
                              <a:gd name="T162" fmla="+- 0 3688 2882"/>
                              <a:gd name="T163" fmla="*/ 3688 h 882"/>
                              <a:gd name="T164" fmla="+- 0 4863 4651"/>
                              <a:gd name="T165" fmla="*/ T164 w 1147"/>
                              <a:gd name="T166" fmla="+- 0 3740 2882"/>
                              <a:gd name="T167" fmla="*/ 3740 h 882"/>
                              <a:gd name="T168" fmla="+- 0 4924 4651"/>
                              <a:gd name="T169" fmla="*/ T168 w 1147"/>
                              <a:gd name="T170" fmla="+- 0 3753 2882"/>
                              <a:gd name="T171" fmla="*/ 3753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47" h="882">
                                <a:moveTo>
                                  <a:pt x="950" y="0"/>
                                </a:moveTo>
                                <a:lnTo>
                                  <a:pt x="859" y="75"/>
                                </a:lnTo>
                                <a:moveTo>
                                  <a:pt x="740" y="470"/>
                                </a:moveTo>
                                <a:lnTo>
                                  <a:pt x="648" y="605"/>
                                </a:lnTo>
                                <a:moveTo>
                                  <a:pt x="668" y="461"/>
                                </a:moveTo>
                                <a:lnTo>
                                  <a:pt x="577" y="602"/>
                                </a:lnTo>
                                <a:moveTo>
                                  <a:pt x="602" y="465"/>
                                </a:moveTo>
                                <a:lnTo>
                                  <a:pt x="511" y="607"/>
                                </a:lnTo>
                                <a:moveTo>
                                  <a:pt x="543" y="455"/>
                                </a:moveTo>
                                <a:lnTo>
                                  <a:pt x="450" y="599"/>
                                </a:lnTo>
                                <a:moveTo>
                                  <a:pt x="489" y="460"/>
                                </a:moveTo>
                                <a:lnTo>
                                  <a:pt x="409" y="579"/>
                                </a:lnTo>
                                <a:moveTo>
                                  <a:pt x="418" y="468"/>
                                </a:moveTo>
                                <a:lnTo>
                                  <a:pt x="339" y="589"/>
                                </a:lnTo>
                                <a:moveTo>
                                  <a:pt x="359" y="471"/>
                                </a:moveTo>
                                <a:lnTo>
                                  <a:pt x="302" y="559"/>
                                </a:lnTo>
                                <a:moveTo>
                                  <a:pt x="302" y="484"/>
                                </a:moveTo>
                                <a:lnTo>
                                  <a:pt x="64" y="778"/>
                                </a:lnTo>
                                <a:moveTo>
                                  <a:pt x="543" y="455"/>
                                </a:moveTo>
                                <a:lnTo>
                                  <a:pt x="629" y="625"/>
                                </a:lnTo>
                                <a:moveTo>
                                  <a:pt x="482" y="461"/>
                                </a:moveTo>
                                <a:lnTo>
                                  <a:pt x="566" y="631"/>
                                </a:lnTo>
                                <a:moveTo>
                                  <a:pt x="418" y="468"/>
                                </a:moveTo>
                                <a:lnTo>
                                  <a:pt x="482" y="597"/>
                                </a:lnTo>
                                <a:moveTo>
                                  <a:pt x="3" y="666"/>
                                </a:moveTo>
                                <a:lnTo>
                                  <a:pt x="68" y="795"/>
                                </a:lnTo>
                                <a:moveTo>
                                  <a:pt x="357" y="474"/>
                                </a:moveTo>
                                <a:lnTo>
                                  <a:pt x="421" y="604"/>
                                </a:lnTo>
                                <a:moveTo>
                                  <a:pt x="302" y="486"/>
                                </a:moveTo>
                                <a:lnTo>
                                  <a:pt x="366" y="615"/>
                                </a:lnTo>
                                <a:moveTo>
                                  <a:pt x="244" y="499"/>
                                </a:moveTo>
                                <a:lnTo>
                                  <a:pt x="309" y="628"/>
                                </a:lnTo>
                                <a:moveTo>
                                  <a:pt x="602" y="453"/>
                                </a:moveTo>
                                <a:lnTo>
                                  <a:pt x="666" y="582"/>
                                </a:lnTo>
                                <a:moveTo>
                                  <a:pt x="666" y="458"/>
                                </a:moveTo>
                                <a:lnTo>
                                  <a:pt x="731" y="587"/>
                                </a:lnTo>
                                <a:moveTo>
                                  <a:pt x="736" y="463"/>
                                </a:moveTo>
                                <a:lnTo>
                                  <a:pt x="800" y="592"/>
                                </a:lnTo>
                                <a:moveTo>
                                  <a:pt x="29" y="614"/>
                                </a:moveTo>
                                <a:lnTo>
                                  <a:pt x="144" y="834"/>
                                </a:lnTo>
                                <a:moveTo>
                                  <a:pt x="219" y="507"/>
                                </a:moveTo>
                                <a:lnTo>
                                  <a:pt x="26" y="748"/>
                                </a:lnTo>
                                <a:moveTo>
                                  <a:pt x="132" y="539"/>
                                </a:moveTo>
                                <a:lnTo>
                                  <a:pt x="0" y="705"/>
                                </a:lnTo>
                                <a:moveTo>
                                  <a:pt x="67" y="584"/>
                                </a:moveTo>
                                <a:lnTo>
                                  <a:pt x="214" y="863"/>
                                </a:lnTo>
                                <a:moveTo>
                                  <a:pt x="109" y="552"/>
                                </a:moveTo>
                                <a:lnTo>
                                  <a:pt x="294" y="882"/>
                                </a:lnTo>
                                <a:moveTo>
                                  <a:pt x="195" y="514"/>
                                </a:moveTo>
                                <a:lnTo>
                                  <a:pt x="259" y="643"/>
                                </a:lnTo>
                                <a:moveTo>
                                  <a:pt x="155" y="533"/>
                                </a:moveTo>
                                <a:lnTo>
                                  <a:pt x="219" y="663"/>
                                </a:lnTo>
                                <a:moveTo>
                                  <a:pt x="226" y="669"/>
                                </a:moveTo>
                                <a:lnTo>
                                  <a:pt x="113" y="811"/>
                                </a:lnTo>
                                <a:moveTo>
                                  <a:pt x="269" y="692"/>
                                </a:moveTo>
                                <a:lnTo>
                                  <a:pt x="155" y="834"/>
                                </a:lnTo>
                                <a:moveTo>
                                  <a:pt x="799" y="479"/>
                                </a:moveTo>
                                <a:lnTo>
                                  <a:pt x="723" y="587"/>
                                </a:lnTo>
                                <a:moveTo>
                                  <a:pt x="858" y="483"/>
                                </a:moveTo>
                                <a:lnTo>
                                  <a:pt x="782" y="591"/>
                                </a:lnTo>
                                <a:moveTo>
                                  <a:pt x="909" y="496"/>
                                </a:moveTo>
                                <a:lnTo>
                                  <a:pt x="834" y="604"/>
                                </a:lnTo>
                                <a:moveTo>
                                  <a:pt x="961" y="514"/>
                                </a:moveTo>
                                <a:lnTo>
                                  <a:pt x="885" y="621"/>
                                </a:lnTo>
                                <a:moveTo>
                                  <a:pt x="799" y="478"/>
                                </a:moveTo>
                                <a:lnTo>
                                  <a:pt x="864" y="607"/>
                                </a:lnTo>
                                <a:moveTo>
                                  <a:pt x="861" y="491"/>
                                </a:moveTo>
                                <a:lnTo>
                                  <a:pt x="925" y="620"/>
                                </a:lnTo>
                                <a:moveTo>
                                  <a:pt x="927" y="508"/>
                                </a:moveTo>
                                <a:lnTo>
                                  <a:pt x="1074" y="804"/>
                                </a:lnTo>
                                <a:moveTo>
                                  <a:pt x="995" y="528"/>
                                </a:moveTo>
                                <a:lnTo>
                                  <a:pt x="1116" y="766"/>
                                </a:lnTo>
                                <a:moveTo>
                                  <a:pt x="1070" y="564"/>
                                </a:moveTo>
                                <a:lnTo>
                                  <a:pt x="1147" y="718"/>
                                </a:lnTo>
                                <a:moveTo>
                                  <a:pt x="1004" y="535"/>
                                </a:moveTo>
                                <a:lnTo>
                                  <a:pt x="928" y="643"/>
                                </a:lnTo>
                                <a:moveTo>
                                  <a:pt x="1058" y="557"/>
                                </a:moveTo>
                                <a:lnTo>
                                  <a:pt x="982" y="664"/>
                                </a:lnTo>
                                <a:moveTo>
                                  <a:pt x="1107" y="590"/>
                                </a:moveTo>
                                <a:lnTo>
                                  <a:pt x="1008" y="720"/>
                                </a:lnTo>
                                <a:moveTo>
                                  <a:pt x="1137" y="637"/>
                                </a:moveTo>
                                <a:lnTo>
                                  <a:pt x="1015" y="806"/>
                                </a:lnTo>
                                <a:moveTo>
                                  <a:pt x="259" y="794"/>
                                </a:moveTo>
                                <a:lnTo>
                                  <a:pt x="212" y="858"/>
                                </a:lnTo>
                                <a:moveTo>
                                  <a:pt x="320" y="806"/>
                                </a:moveTo>
                                <a:lnTo>
                                  <a:pt x="273" y="871"/>
                                </a:lnTo>
                              </a:path>
                            </a:pathLst>
                          </a:custGeom>
                          <a:noFill/>
                          <a:ln w="50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AutoShape 156"/>
                        <wps:cNvSpPr>
                          <a:spLocks/>
                        </wps:cNvSpPr>
                        <wps:spPr bwMode="auto">
                          <a:xfrm>
                            <a:off x="7459" y="5165"/>
                            <a:ext cx="442" cy="382"/>
                          </a:xfrm>
                          <a:custGeom>
                            <a:avLst/>
                            <a:gdLst>
                              <a:gd name="T0" fmla="+- 0 7787 7459"/>
                              <a:gd name="T1" fmla="*/ T0 w 442"/>
                              <a:gd name="T2" fmla="+- 0 5516 5166"/>
                              <a:gd name="T3" fmla="*/ 5516 h 382"/>
                              <a:gd name="T4" fmla="+- 0 7809 7459"/>
                              <a:gd name="T5" fmla="*/ T4 w 442"/>
                              <a:gd name="T6" fmla="+- 0 5548 5166"/>
                              <a:gd name="T7" fmla="*/ 5548 h 382"/>
                              <a:gd name="T8" fmla="+- 0 7859 7459"/>
                              <a:gd name="T9" fmla="*/ T8 w 442"/>
                              <a:gd name="T10" fmla="+- 0 5520 5166"/>
                              <a:gd name="T11" fmla="*/ 5520 h 382"/>
                              <a:gd name="T12" fmla="+- 0 7888 7459"/>
                              <a:gd name="T13" fmla="*/ T12 w 442"/>
                              <a:gd name="T14" fmla="+- 0 5507 5166"/>
                              <a:gd name="T15" fmla="*/ 5507 h 382"/>
                              <a:gd name="T16" fmla="+- 0 7838 7459"/>
                              <a:gd name="T17" fmla="*/ T16 w 442"/>
                              <a:gd name="T18" fmla="+- 0 5539 5166"/>
                              <a:gd name="T19" fmla="*/ 5539 h 382"/>
                              <a:gd name="T20" fmla="+- 0 7473 7459"/>
                              <a:gd name="T21" fmla="*/ T20 w 442"/>
                              <a:gd name="T22" fmla="+- 0 5362 5166"/>
                              <a:gd name="T23" fmla="*/ 5362 h 382"/>
                              <a:gd name="T24" fmla="+- 0 7464 7459"/>
                              <a:gd name="T25" fmla="*/ T24 w 442"/>
                              <a:gd name="T26" fmla="+- 0 5414 5166"/>
                              <a:gd name="T27" fmla="*/ 5414 h 382"/>
                              <a:gd name="T28" fmla="+- 0 7520 7459"/>
                              <a:gd name="T29" fmla="*/ T28 w 442"/>
                              <a:gd name="T30" fmla="+- 0 5453 5166"/>
                              <a:gd name="T31" fmla="*/ 5453 h 382"/>
                              <a:gd name="T32" fmla="+- 0 7526 7459"/>
                              <a:gd name="T33" fmla="*/ T32 w 442"/>
                              <a:gd name="T34" fmla="+- 0 5468 5166"/>
                              <a:gd name="T35" fmla="*/ 5468 h 382"/>
                              <a:gd name="T36" fmla="+- 0 7510 7459"/>
                              <a:gd name="T37" fmla="*/ T36 w 442"/>
                              <a:gd name="T38" fmla="+- 0 5508 5166"/>
                              <a:gd name="T39" fmla="*/ 5508 h 382"/>
                              <a:gd name="T40" fmla="+- 0 7542 7459"/>
                              <a:gd name="T41" fmla="*/ T40 w 442"/>
                              <a:gd name="T42" fmla="+- 0 5541 5166"/>
                              <a:gd name="T43" fmla="*/ 5541 h 382"/>
                              <a:gd name="T44" fmla="+- 0 7595 7459"/>
                              <a:gd name="T45" fmla="*/ T44 w 442"/>
                              <a:gd name="T46" fmla="+- 0 5543 5166"/>
                              <a:gd name="T47" fmla="*/ 5543 h 382"/>
                              <a:gd name="T48" fmla="+- 0 7624 7459"/>
                              <a:gd name="T49" fmla="*/ T48 w 442"/>
                              <a:gd name="T50" fmla="+- 0 5529 5166"/>
                              <a:gd name="T51" fmla="*/ 5529 h 382"/>
                              <a:gd name="T52" fmla="+- 0 7635 7459"/>
                              <a:gd name="T53" fmla="*/ T52 w 442"/>
                              <a:gd name="T54" fmla="+- 0 5492 5166"/>
                              <a:gd name="T55" fmla="*/ 5492 h 382"/>
                              <a:gd name="T56" fmla="+- 0 7653 7459"/>
                              <a:gd name="T57" fmla="*/ T56 w 442"/>
                              <a:gd name="T58" fmla="+- 0 5461 5166"/>
                              <a:gd name="T59" fmla="*/ 5461 h 382"/>
                              <a:gd name="T60" fmla="+- 0 7851 7459"/>
                              <a:gd name="T61" fmla="*/ T60 w 442"/>
                              <a:gd name="T62" fmla="+- 0 5445 5166"/>
                              <a:gd name="T63" fmla="*/ 5445 h 382"/>
                              <a:gd name="T64" fmla="+- 0 7839 7459"/>
                              <a:gd name="T65" fmla="*/ T64 w 442"/>
                              <a:gd name="T66" fmla="+- 0 5412 5166"/>
                              <a:gd name="T67" fmla="*/ 5412 h 382"/>
                              <a:gd name="T68" fmla="+- 0 7835 7459"/>
                              <a:gd name="T69" fmla="*/ T68 w 442"/>
                              <a:gd name="T70" fmla="+- 0 5381 5166"/>
                              <a:gd name="T71" fmla="*/ 5381 h 382"/>
                              <a:gd name="T72" fmla="+- 0 7522 7459"/>
                              <a:gd name="T73" fmla="*/ T72 w 442"/>
                              <a:gd name="T74" fmla="+- 0 5358 5166"/>
                              <a:gd name="T75" fmla="*/ 5358 h 382"/>
                              <a:gd name="T76" fmla="+- 0 7590 7459"/>
                              <a:gd name="T77" fmla="*/ T76 w 442"/>
                              <a:gd name="T78" fmla="+- 0 5530 5166"/>
                              <a:gd name="T79" fmla="*/ 5530 h 382"/>
                              <a:gd name="T80" fmla="+- 0 7623 7459"/>
                              <a:gd name="T81" fmla="*/ T80 w 442"/>
                              <a:gd name="T82" fmla="+- 0 5530 5166"/>
                              <a:gd name="T83" fmla="*/ 5530 h 382"/>
                              <a:gd name="T84" fmla="+- 0 7773 7459"/>
                              <a:gd name="T85" fmla="*/ T84 w 442"/>
                              <a:gd name="T86" fmla="+- 0 5481 5166"/>
                              <a:gd name="T87" fmla="*/ 5481 h 382"/>
                              <a:gd name="T88" fmla="+- 0 7901 7459"/>
                              <a:gd name="T89" fmla="*/ T88 w 442"/>
                              <a:gd name="T90" fmla="+- 0 5481 5166"/>
                              <a:gd name="T91" fmla="*/ 5481 h 382"/>
                              <a:gd name="T92" fmla="+- 0 7642 7459"/>
                              <a:gd name="T93" fmla="*/ T92 w 442"/>
                              <a:gd name="T94" fmla="+- 0 5489 5166"/>
                              <a:gd name="T95" fmla="*/ 5489 h 382"/>
                              <a:gd name="T96" fmla="+- 0 7713 7459"/>
                              <a:gd name="T97" fmla="*/ T96 w 442"/>
                              <a:gd name="T98" fmla="+- 0 5479 5166"/>
                              <a:gd name="T99" fmla="*/ 5479 h 382"/>
                              <a:gd name="T100" fmla="+- 0 7898 7459"/>
                              <a:gd name="T101" fmla="*/ T100 w 442"/>
                              <a:gd name="T102" fmla="+- 0 5469 5166"/>
                              <a:gd name="T103" fmla="*/ 5469 h 382"/>
                              <a:gd name="T104" fmla="+- 0 7668 7459"/>
                              <a:gd name="T105" fmla="*/ T104 w 442"/>
                              <a:gd name="T106" fmla="+- 0 5476 5166"/>
                              <a:gd name="T107" fmla="*/ 5476 h 382"/>
                              <a:gd name="T108" fmla="+- 0 7895 7459"/>
                              <a:gd name="T109" fmla="*/ T108 w 442"/>
                              <a:gd name="T110" fmla="+- 0 5463 5166"/>
                              <a:gd name="T111" fmla="*/ 5463 h 382"/>
                              <a:gd name="T112" fmla="+- 0 7874 7459"/>
                              <a:gd name="T113" fmla="*/ T112 w 442"/>
                              <a:gd name="T114" fmla="+- 0 5445 5166"/>
                              <a:gd name="T115" fmla="*/ 5445 h 382"/>
                              <a:gd name="T116" fmla="+- 0 7534 7459"/>
                              <a:gd name="T117" fmla="*/ T116 w 442"/>
                              <a:gd name="T118" fmla="+- 0 5340 5166"/>
                              <a:gd name="T119" fmla="*/ 5340 h 382"/>
                              <a:gd name="T120" fmla="+- 0 7874 7459"/>
                              <a:gd name="T121" fmla="*/ T120 w 442"/>
                              <a:gd name="T122" fmla="+- 0 5366 5166"/>
                              <a:gd name="T123" fmla="*/ 5366 h 382"/>
                              <a:gd name="T124" fmla="+- 0 7534 7459"/>
                              <a:gd name="T125" fmla="*/ T124 w 442"/>
                              <a:gd name="T126" fmla="+- 0 5340 5166"/>
                              <a:gd name="T127" fmla="*/ 5340 h 382"/>
                              <a:gd name="T128" fmla="+- 0 7531 7459"/>
                              <a:gd name="T129" fmla="*/ T128 w 442"/>
                              <a:gd name="T130" fmla="+- 0 5339 5166"/>
                              <a:gd name="T131" fmla="*/ 5339 h 382"/>
                              <a:gd name="T132" fmla="+- 0 7520 7459"/>
                              <a:gd name="T133" fmla="*/ T132 w 442"/>
                              <a:gd name="T134" fmla="+- 0 5270 5166"/>
                              <a:gd name="T135" fmla="*/ 5270 h 382"/>
                              <a:gd name="T136" fmla="+- 0 7472 7459"/>
                              <a:gd name="T137" fmla="*/ T136 w 442"/>
                              <a:gd name="T138" fmla="+- 0 5293 5166"/>
                              <a:gd name="T139" fmla="*/ 5293 h 382"/>
                              <a:gd name="T140" fmla="+- 0 7479 7459"/>
                              <a:gd name="T141" fmla="*/ T140 w 442"/>
                              <a:gd name="T142" fmla="+- 0 5323 5166"/>
                              <a:gd name="T143" fmla="*/ 5323 h 382"/>
                              <a:gd name="T144" fmla="+- 0 7531 7459"/>
                              <a:gd name="T145" fmla="*/ T144 w 442"/>
                              <a:gd name="T146" fmla="+- 0 5339 5166"/>
                              <a:gd name="T147" fmla="*/ 5339 h 382"/>
                              <a:gd name="T148" fmla="+- 0 7874 7459"/>
                              <a:gd name="T149" fmla="*/ T148 w 442"/>
                              <a:gd name="T150" fmla="+- 0 5321 5166"/>
                              <a:gd name="T151" fmla="*/ 5321 h 382"/>
                              <a:gd name="T152" fmla="+- 0 7789 7459"/>
                              <a:gd name="T153" fmla="*/ T152 w 442"/>
                              <a:gd name="T154" fmla="+- 0 5285 5166"/>
                              <a:gd name="T155" fmla="*/ 5285 h 382"/>
                              <a:gd name="T156" fmla="+- 0 7817 7459"/>
                              <a:gd name="T157" fmla="*/ T156 w 442"/>
                              <a:gd name="T158" fmla="+- 0 5299 5166"/>
                              <a:gd name="T159" fmla="*/ 5299 h 382"/>
                              <a:gd name="T160" fmla="+- 0 7847 7459"/>
                              <a:gd name="T161" fmla="*/ T160 w 442"/>
                              <a:gd name="T162" fmla="+- 0 5301 5166"/>
                              <a:gd name="T163" fmla="*/ 5301 h 382"/>
                              <a:gd name="T164" fmla="+- 0 7557 7459"/>
                              <a:gd name="T165" fmla="*/ T164 w 442"/>
                              <a:gd name="T166" fmla="+- 0 5242 5166"/>
                              <a:gd name="T167" fmla="*/ 5242 h 382"/>
                              <a:gd name="T168" fmla="+- 0 7532 7459"/>
                              <a:gd name="T169" fmla="*/ T168 w 442"/>
                              <a:gd name="T170" fmla="+- 0 5282 5166"/>
                              <a:gd name="T171" fmla="*/ 5282 h 382"/>
                              <a:gd name="T172" fmla="+- 0 7798 7459"/>
                              <a:gd name="T173" fmla="*/ T172 w 442"/>
                              <a:gd name="T174" fmla="+- 0 5278 5166"/>
                              <a:gd name="T175" fmla="*/ 5278 h 382"/>
                              <a:gd name="T176" fmla="+- 0 7582 7459"/>
                              <a:gd name="T177" fmla="*/ T176 w 442"/>
                              <a:gd name="T178" fmla="+- 0 5249 5166"/>
                              <a:gd name="T179" fmla="*/ 5249 h 382"/>
                              <a:gd name="T180" fmla="+- 0 7586 7459"/>
                              <a:gd name="T181" fmla="*/ T180 w 442"/>
                              <a:gd name="T182" fmla="+- 0 5225 5166"/>
                              <a:gd name="T183" fmla="*/ 5225 h 382"/>
                              <a:gd name="T184" fmla="+- 0 7784 7459"/>
                              <a:gd name="T185" fmla="*/ T184 w 442"/>
                              <a:gd name="T186" fmla="+- 0 5239 5166"/>
                              <a:gd name="T187" fmla="*/ 5239 h 382"/>
                              <a:gd name="T188" fmla="+- 0 7607 7459"/>
                              <a:gd name="T189" fmla="*/ T188 w 442"/>
                              <a:gd name="T190" fmla="+- 0 5221 5166"/>
                              <a:gd name="T191" fmla="*/ 5221 h 382"/>
                              <a:gd name="T192" fmla="+- 0 7770 7459"/>
                              <a:gd name="T193" fmla="*/ T192 w 442"/>
                              <a:gd name="T194" fmla="+- 0 5224 5166"/>
                              <a:gd name="T195" fmla="*/ 5224 h 382"/>
                              <a:gd name="T196" fmla="+- 0 7770 7459"/>
                              <a:gd name="T197" fmla="*/ T196 w 442"/>
                              <a:gd name="T198" fmla="+- 0 5224 5166"/>
                              <a:gd name="T199" fmla="*/ 5224 h 382"/>
                              <a:gd name="T200" fmla="+- 0 7645 7459"/>
                              <a:gd name="T201" fmla="*/ T200 w 442"/>
                              <a:gd name="T202" fmla="+- 0 5176 5166"/>
                              <a:gd name="T203" fmla="*/ 5176 h 382"/>
                              <a:gd name="T204" fmla="+- 0 7610 7459"/>
                              <a:gd name="T205" fmla="*/ T204 w 442"/>
                              <a:gd name="T206" fmla="+- 0 5215 5166"/>
                              <a:gd name="T207" fmla="*/ 5215 h 382"/>
                              <a:gd name="T208" fmla="+- 0 7771 7459"/>
                              <a:gd name="T209" fmla="*/ T208 w 442"/>
                              <a:gd name="T210" fmla="+- 0 5217 5166"/>
                              <a:gd name="T211" fmla="*/ 5217 h 382"/>
                              <a:gd name="T212" fmla="+- 0 7663 7459"/>
                              <a:gd name="T213" fmla="*/ T212 w 442"/>
                              <a:gd name="T214" fmla="+- 0 5189 5166"/>
                              <a:gd name="T215" fmla="*/ 5189 h 382"/>
                              <a:gd name="T216" fmla="+- 0 7771 7459"/>
                              <a:gd name="T217" fmla="*/ T216 w 442"/>
                              <a:gd name="T218" fmla="+- 0 5219 5166"/>
                              <a:gd name="T219" fmla="*/ 5219 h 382"/>
                              <a:gd name="T220" fmla="+- 0 7675 7459"/>
                              <a:gd name="T221" fmla="*/ T220 w 442"/>
                              <a:gd name="T222" fmla="+- 0 5179 5166"/>
                              <a:gd name="T223" fmla="*/ 5179 h 382"/>
                              <a:gd name="T224" fmla="+- 0 7749 7459"/>
                              <a:gd name="T225" fmla="*/ T224 w 442"/>
                              <a:gd name="T226" fmla="+- 0 5185 5166"/>
                              <a:gd name="T227" fmla="*/ 5185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2" h="382">
                                <a:moveTo>
                                  <a:pt x="429" y="341"/>
                                </a:moveTo>
                                <a:lnTo>
                                  <a:pt x="331" y="341"/>
                                </a:lnTo>
                                <a:lnTo>
                                  <a:pt x="340" y="346"/>
                                </a:lnTo>
                                <a:lnTo>
                                  <a:pt x="328" y="350"/>
                                </a:lnTo>
                                <a:lnTo>
                                  <a:pt x="324" y="354"/>
                                </a:lnTo>
                                <a:lnTo>
                                  <a:pt x="326" y="359"/>
                                </a:lnTo>
                                <a:lnTo>
                                  <a:pt x="335" y="367"/>
                                </a:lnTo>
                                <a:lnTo>
                                  <a:pt x="350" y="382"/>
                                </a:lnTo>
                                <a:lnTo>
                                  <a:pt x="355" y="370"/>
                                </a:lnTo>
                                <a:lnTo>
                                  <a:pt x="384" y="370"/>
                                </a:lnTo>
                                <a:lnTo>
                                  <a:pt x="394" y="363"/>
                                </a:lnTo>
                                <a:lnTo>
                                  <a:pt x="400" y="354"/>
                                </a:lnTo>
                                <a:lnTo>
                                  <a:pt x="402" y="346"/>
                                </a:lnTo>
                                <a:lnTo>
                                  <a:pt x="401" y="343"/>
                                </a:lnTo>
                                <a:lnTo>
                                  <a:pt x="428" y="343"/>
                                </a:lnTo>
                                <a:lnTo>
                                  <a:pt x="429" y="341"/>
                                </a:lnTo>
                                <a:close/>
                                <a:moveTo>
                                  <a:pt x="384" y="370"/>
                                </a:moveTo>
                                <a:lnTo>
                                  <a:pt x="355" y="370"/>
                                </a:lnTo>
                                <a:lnTo>
                                  <a:pt x="364" y="379"/>
                                </a:lnTo>
                                <a:lnTo>
                                  <a:pt x="379" y="373"/>
                                </a:lnTo>
                                <a:lnTo>
                                  <a:pt x="384" y="370"/>
                                </a:lnTo>
                                <a:close/>
                                <a:moveTo>
                                  <a:pt x="47" y="188"/>
                                </a:moveTo>
                                <a:lnTo>
                                  <a:pt x="34" y="189"/>
                                </a:lnTo>
                                <a:lnTo>
                                  <a:pt x="14" y="196"/>
                                </a:lnTo>
                                <a:lnTo>
                                  <a:pt x="3" y="208"/>
                                </a:lnTo>
                                <a:lnTo>
                                  <a:pt x="0" y="220"/>
                                </a:lnTo>
                                <a:lnTo>
                                  <a:pt x="1" y="230"/>
                                </a:lnTo>
                                <a:lnTo>
                                  <a:pt x="5" y="248"/>
                                </a:lnTo>
                                <a:lnTo>
                                  <a:pt x="24" y="252"/>
                                </a:lnTo>
                                <a:lnTo>
                                  <a:pt x="19" y="266"/>
                                </a:lnTo>
                                <a:lnTo>
                                  <a:pt x="45" y="285"/>
                                </a:lnTo>
                                <a:lnTo>
                                  <a:pt x="61" y="287"/>
                                </a:lnTo>
                                <a:lnTo>
                                  <a:pt x="74" y="287"/>
                                </a:lnTo>
                                <a:lnTo>
                                  <a:pt x="69" y="290"/>
                                </a:lnTo>
                                <a:lnTo>
                                  <a:pt x="68" y="297"/>
                                </a:lnTo>
                                <a:lnTo>
                                  <a:pt x="67" y="302"/>
                                </a:lnTo>
                                <a:lnTo>
                                  <a:pt x="70" y="309"/>
                                </a:lnTo>
                                <a:lnTo>
                                  <a:pt x="46" y="315"/>
                                </a:lnTo>
                                <a:lnTo>
                                  <a:pt x="49" y="332"/>
                                </a:lnTo>
                                <a:lnTo>
                                  <a:pt x="51" y="342"/>
                                </a:lnTo>
                                <a:lnTo>
                                  <a:pt x="54" y="350"/>
                                </a:lnTo>
                                <a:lnTo>
                                  <a:pt x="59" y="358"/>
                                </a:lnTo>
                                <a:lnTo>
                                  <a:pt x="69" y="367"/>
                                </a:lnTo>
                                <a:lnTo>
                                  <a:pt x="83" y="375"/>
                                </a:lnTo>
                                <a:lnTo>
                                  <a:pt x="96" y="378"/>
                                </a:lnTo>
                                <a:lnTo>
                                  <a:pt x="109" y="378"/>
                                </a:lnTo>
                                <a:lnTo>
                                  <a:pt x="121" y="377"/>
                                </a:lnTo>
                                <a:lnTo>
                                  <a:pt x="136" y="377"/>
                                </a:lnTo>
                                <a:lnTo>
                                  <a:pt x="128" y="371"/>
                                </a:lnTo>
                                <a:lnTo>
                                  <a:pt x="131" y="364"/>
                                </a:lnTo>
                                <a:lnTo>
                                  <a:pt x="164" y="364"/>
                                </a:lnTo>
                                <a:lnTo>
                                  <a:pt x="165" y="363"/>
                                </a:lnTo>
                                <a:lnTo>
                                  <a:pt x="172" y="356"/>
                                </a:lnTo>
                                <a:lnTo>
                                  <a:pt x="177" y="348"/>
                                </a:lnTo>
                                <a:lnTo>
                                  <a:pt x="182" y="338"/>
                                </a:lnTo>
                                <a:lnTo>
                                  <a:pt x="176" y="326"/>
                                </a:lnTo>
                                <a:lnTo>
                                  <a:pt x="175" y="317"/>
                                </a:lnTo>
                                <a:lnTo>
                                  <a:pt x="190" y="317"/>
                                </a:lnTo>
                                <a:lnTo>
                                  <a:pt x="195" y="312"/>
                                </a:lnTo>
                                <a:lnTo>
                                  <a:pt x="194" y="295"/>
                                </a:lnTo>
                                <a:lnTo>
                                  <a:pt x="436" y="295"/>
                                </a:lnTo>
                                <a:lnTo>
                                  <a:pt x="434" y="292"/>
                                </a:lnTo>
                                <a:lnTo>
                                  <a:pt x="415" y="279"/>
                                </a:lnTo>
                                <a:lnTo>
                                  <a:pt x="392" y="279"/>
                                </a:lnTo>
                                <a:lnTo>
                                  <a:pt x="398" y="270"/>
                                </a:lnTo>
                                <a:lnTo>
                                  <a:pt x="392" y="262"/>
                                </a:lnTo>
                                <a:lnTo>
                                  <a:pt x="387" y="254"/>
                                </a:lnTo>
                                <a:lnTo>
                                  <a:pt x="380" y="246"/>
                                </a:lnTo>
                                <a:lnTo>
                                  <a:pt x="385" y="243"/>
                                </a:lnTo>
                                <a:lnTo>
                                  <a:pt x="385" y="227"/>
                                </a:lnTo>
                                <a:lnTo>
                                  <a:pt x="384" y="223"/>
                                </a:lnTo>
                                <a:lnTo>
                                  <a:pt x="376" y="215"/>
                                </a:lnTo>
                                <a:lnTo>
                                  <a:pt x="399" y="215"/>
                                </a:lnTo>
                                <a:lnTo>
                                  <a:pt x="415" y="200"/>
                                </a:lnTo>
                                <a:lnTo>
                                  <a:pt x="74" y="200"/>
                                </a:lnTo>
                                <a:lnTo>
                                  <a:pt x="63" y="192"/>
                                </a:lnTo>
                                <a:lnTo>
                                  <a:pt x="55" y="188"/>
                                </a:lnTo>
                                <a:lnTo>
                                  <a:pt x="47" y="188"/>
                                </a:lnTo>
                                <a:close/>
                                <a:moveTo>
                                  <a:pt x="164" y="364"/>
                                </a:moveTo>
                                <a:lnTo>
                                  <a:pt x="131" y="364"/>
                                </a:lnTo>
                                <a:lnTo>
                                  <a:pt x="130" y="368"/>
                                </a:lnTo>
                                <a:lnTo>
                                  <a:pt x="143" y="369"/>
                                </a:lnTo>
                                <a:lnTo>
                                  <a:pt x="155" y="369"/>
                                </a:lnTo>
                                <a:lnTo>
                                  <a:pt x="164" y="364"/>
                                </a:lnTo>
                                <a:close/>
                                <a:moveTo>
                                  <a:pt x="441" y="311"/>
                                </a:moveTo>
                                <a:lnTo>
                                  <a:pt x="316" y="311"/>
                                </a:lnTo>
                                <a:lnTo>
                                  <a:pt x="314" y="315"/>
                                </a:lnTo>
                                <a:lnTo>
                                  <a:pt x="319" y="342"/>
                                </a:lnTo>
                                <a:lnTo>
                                  <a:pt x="331" y="341"/>
                                </a:lnTo>
                                <a:lnTo>
                                  <a:pt x="429" y="341"/>
                                </a:lnTo>
                                <a:lnTo>
                                  <a:pt x="442" y="315"/>
                                </a:lnTo>
                                <a:lnTo>
                                  <a:pt x="441" y="311"/>
                                </a:lnTo>
                                <a:close/>
                                <a:moveTo>
                                  <a:pt x="190" y="317"/>
                                </a:moveTo>
                                <a:lnTo>
                                  <a:pt x="175" y="317"/>
                                </a:lnTo>
                                <a:lnTo>
                                  <a:pt x="183" y="323"/>
                                </a:lnTo>
                                <a:lnTo>
                                  <a:pt x="190" y="317"/>
                                </a:lnTo>
                                <a:close/>
                                <a:moveTo>
                                  <a:pt x="436" y="297"/>
                                </a:moveTo>
                                <a:lnTo>
                                  <a:pt x="255" y="297"/>
                                </a:lnTo>
                                <a:lnTo>
                                  <a:pt x="254" y="313"/>
                                </a:lnTo>
                                <a:lnTo>
                                  <a:pt x="309" y="322"/>
                                </a:lnTo>
                                <a:lnTo>
                                  <a:pt x="316" y="311"/>
                                </a:lnTo>
                                <a:lnTo>
                                  <a:pt x="441" y="311"/>
                                </a:lnTo>
                                <a:lnTo>
                                  <a:pt x="439" y="303"/>
                                </a:lnTo>
                                <a:lnTo>
                                  <a:pt x="436" y="297"/>
                                </a:lnTo>
                                <a:close/>
                                <a:moveTo>
                                  <a:pt x="436" y="295"/>
                                </a:moveTo>
                                <a:lnTo>
                                  <a:pt x="194" y="295"/>
                                </a:lnTo>
                                <a:lnTo>
                                  <a:pt x="209" y="310"/>
                                </a:lnTo>
                                <a:lnTo>
                                  <a:pt x="243" y="317"/>
                                </a:lnTo>
                                <a:lnTo>
                                  <a:pt x="249" y="311"/>
                                </a:lnTo>
                                <a:lnTo>
                                  <a:pt x="255" y="297"/>
                                </a:lnTo>
                                <a:lnTo>
                                  <a:pt x="436" y="297"/>
                                </a:lnTo>
                                <a:lnTo>
                                  <a:pt x="436" y="295"/>
                                </a:lnTo>
                                <a:close/>
                                <a:moveTo>
                                  <a:pt x="409" y="276"/>
                                </a:moveTo>
                                <a:lnTo>
                                  <a:pt x="392" y="279"/>
                                </a:lnTo>
                                <a:lnTo>
                                  <a:pt x="415" y="279"/>
                                </a:lnTo>
                                <a:lnTo>
                                  <a:pt x="409" y="276"/>
                                </a:lnTo>
                                <a:close/>
                                <a:moveTo>
                                  <a:pt x="420" y="173"/>
                                </a:moveTo>
                                <a:lnTo>
                                  <a:pt x="72" y="173"/>
                                </a:lnTo>
                                <a:lnTo>
                                  <a:pt x="75" y="174"/>
                                </a:lnTo>
                                <a:lnTo>
                                  <a:pt x="72" y="174"/>
                                </a:lnTo>
                                <a:lnTo>
                                  <a:pt x="70" y="187"/>
                                </a:lnTo>
                                <a:lnTo>
                                  <a:pt x="74" y="200"/>
                                </a:lnTo>
                                <a:lnTo>
                                  <a:pt x="415" y="200"/>
                                </a:lnTo>
                                <a:lnTo>
                                  <a:pt x="421" y="194"/>
                                </a:lnTo>
                                <a:lnTo>
                                  <a:pt x="419" y="179"/>
                                </a:lnTo>
                                <a:lnTo>
                                  <a:pt x="420" y="174"/>
                                </a:lnTo>
                                <a:lnTo>
                                  <a:pt x="75" y="174"/>
                                </a:lnTo>
                                <a:lnTo>
                                  <a:pt x="72" y="173"/>
                                </a:lnTo>
                                <a:lnTo>
                                  <a:pt x="420" y="173"/>
                                </a:lnTo>
                                <a:close/>
                                <a:moveTo>
                                  <a:pt x="72" y="173"/>
                                </a:moveTo>
                                <a:lnTo>
                                  <a:pt x="72" y="173"/>
                                </a:lnTo>
                                <a:lnTo>
                                  <a:pt x="75" y="174"/>
                                </a:lnTo>
                                <a:lnTo>
                                  <a:pt x="72" y="173"/>
                                </a:lnTo>
                                <a:close/>
                                <a:moveTo>
                                  <a:pt x="61" y="104"/>
                                </a:moveTo>
                                <a:lnTo>
                                  <a:pt x="28" y="104"/>
                                </a:lnTo>
                                <a:lnTo>
                                  <a:pt x="29" y="106"/>
                                </a:lnTo>
                                <a:lnTo>
                                  <a:pt x="20" y="116"/>
                                </a:lnTo>
                                <a:lnTo>
                                  <a:pt x="13" y="127"/>
                                </a:lnTo>
                                <a:lnTo>
                                  <a:pt x="11" y="138"/>
                                </a:lnTo>
                                <a:lnTo>
                                  <a:pt x="12" y="148"/>
                                </a:lnTo>
                                <a:lnTo>
                                  <a:pt x="15" y="153"/>
                                </a:lnTo>
                                <a:lnTo>
                                  <a:pt x="20" y="157"/>
                                </a:lnTo>
                                <a:lnTo>
                                  <a:pt x="30" y="168"/>
                                </a:lnTo>
                                <a:lnTo>
                                  <a:pt x="56" y="173"/>
                                </a:lnTo>
                                <a:lnTo>
                                  <a:pt x="72" y="173"/>
                                </a:lnTo>
                                <a:lnTo>
                                  <a:pt x="420" y="173"/>
                                </a:lnTo>
                                <a:lnTo>
                                  <a:pt x="421" y="169"/>
                                </a:lnTo>
                                <a:lnTo>
                                  <a:pt x="421" y="162"/>
                                </a:lnTo>
                                <a:lnTo>
                                  <a:pt x="415" y="155"/>
                                </a:lnTo>
                                <a:lnTo>
                                  <a:pt x="403" y="145"/>
                                </a:lnTo>
                                <a:lnTo>
                                  <a:pt x="401" y="144"/>
                                </a:lnTo>
                                <a:lnTo>
                                  <a:pt x="342" y="144"/>
                                </a:lnTo>
                                <a:lnTo>
                                  <a:pt x="330" y="119"/>
                                </a:lnTo>
                                <a:lnTo>
                                  <a:pt x="73" y="119"/>
                                </a:lnTo>
                                <a:lnTo>
                                  <a:pt x="61" y="104"/>
                                </a:lnTo>
                                <a:close/>
                                <a:moveTo>
                                  <a:pt x="366" y="130"/>
                                </a:moveTo>
                                <a:lnTo>
                                  <a:pt x="358" y="133"/>
                                </a:lnTo>
                                <a:lnTo>
                                  <a:pt x="349" y="137"/>
                                </a:lnTo>
                                <a:lnTo>
                                  <a:pt x="342" y="144"/>
                                </a:lnTo>
                                <a:lnTo>
                                  <a:pt x="401" y="144"/>
                                </a:lnTo>
                                <a:lnTo>
                                  <a:pt x="388" y="135"/>
                                </a:lnTo>
                                <a:lnTo>
                                  <a:pt x="376" y="131"/>
                                </a:lnTo>
                                <a:lnTo>
                                  <a:pt x="366" y="130"/>
                                </a:lnTo>
                                <a:close/>
                                <a:moveTo>
                                  <a:pt x="106" y="72"/>
                                </a:moveTo>
                                <a:lnTo>
                                  <a:pt x="98" y="76"/>
                                </a:lnTo>
                                <a:lnTo>
                                  <a:pt x="87" y="85"/>
                                </a:lnTo>
                                <a:lnTo>
                                  <a:pt x="76" y="97"/>
                                </a:lnTo>
                                <a:lnTo>
                                  <a:pt x="73" y="108"/>
                                </a:lnTo>
                                <a:lnTo>
                                  <a:pt x="73" y="116"/>
                                </a:lnTo>
                                <a:lnTo>
                                  <a:pt x="73" y="119"/>
                                </a:lnTo>
                                <a:lnTo>
                                  <a:pt x="330" y="119"/>
                                </a:lnTo>
                                <a:lnTo>
                                  <a:pt x="329" y="118"/>
                                </a:lnTo>
                                <a:lnTo>
                                  <a:pt x="339" y="112"/>
                                </a:lnTo>
                                <a:lnTo>
                                  <a:pt x="341" y="105"/>
                                </a:lnTo>
                                <a:lnTo>
                                  <a:pt x="337" y="93"/>
                                </a:lnTo>
                                <a:lnTo>
                                  <a:pt x="330" y="83"/>
                                </a:lnTo>
                                <a:lnTo>
                                  <a:pt x="123" y="83"/>
                                </a:lnTo>
                                <a:lnTo>
                                  <a:pt x="113" y="75"/>
                                </a:lnTo>
                                <a:lnTo>
                                  <a:pt x="106" y="72"/>
                                </a:lnTo>
                                <a:close/>
                                <a:moveTo>
                                  <a:pt x="133" y="51"/>
                                </a:moveTo>
                                <a:lnTo>
                                  <a:pt x="127" y="59"/>
                                </a:lnTo>
                                <a:lnTo>
                                  <a:pt x="119" y="70"/>
                                </a:lnTo>
                                <a:lnTo>
                                  <a:pt x="123" y="83"/>
                                </a:lnTo>
                                <a:lnTo>
                                  <a:pt x="330" y="83"/>
                                </a:lnTo>
                                <a:lnTo>
                                  <a:pt x="325" y="73"/>
                                </a:lnTo>
                                <a:lnTo>
                                  <a:pt x="315" y="58"/>
                                </a:lnTo>
                                <a:lnTo>
                                  <a:pt x="311" y="58"/>
                                </a:lnTo>
                                <a:lnTo>
                                  <a:pt x="310" y="55"/>
                                </a:lnTo>
                                <a:lnTo>
                                  <a:pt x="148" y="55"/>
                                </a:lnTo>
                                <a:lnTo>
                                  <a:pt x="133" y="51"/>
                                </a:lnTo>
                                <a:close/>
                                <a:moveTo>
                                  <a:pt x="309" y="51"/>
                                </a:moveTo>
                                <a:lnTo>
                                  <a:pt x="310" y="55"/>
                                </a:lnTo>
                                <a:lnTo>
                                  <a:pt x="311" y="58"/>
                                </a:lnTo>
                                <a:lnTo>
                                  <a:pt x="312" y="53"/>
                                </a:lnTo>
                                <a:lnTo>
                                  <a:pt x="309" y="51"/>
                                </a:lnTo>
                                <a:close/>
                                <a:moveTo>
                                  <a:pt x="312" y="53"/>
                                </a:moveTo>
                                <a:lnTo>
                                  <a:pt x="311" y="58"/>
                                </a:lnTo>
                                <a:lnTo>
                                  <a:pt x="315" y="58"/>
                                </a:lnTo>
                                <a:lnTo>
                                  <a:pt x="312" y="54"/>
                                </a:lnTo>
                                <a:lnTo>
                                  <a:pt x="312" y="53"/>
                                </a:lnTo>
                                <a:close/>
                                <a:moveTo>
                                  <a:pt x="186" y="10"/>
                                </a:moveTo>
                                <a:lnTo>
                                  <a:pt x="158" y="31"/>
                                </a:lnTo>
                                <a:lnTo>
                                  <a:pt x="155" y="35"/>
                                </a:lnTo>
                                <a:lnTo>
                                  <a:pt x="154" y="36"/>
                                </a:lnTo>
                                <a:lnTo>
                                  <a:pt x="151" y="49"/>
                                </a:lnTo>
                                <a:lnTo>
                                  <a:pt x="148" y="55"/>
                                </a:lnTo>
                                <a:lnTo>
                                  <a:pt x="310" y="55"/>
                                </a:lnTo>
                                <a:lnTo>
                                  <a:pt x="309" y="51"/>
                                </a:lnTo>
                                <a:lnTo>
                                  <a:pt x="312" y="51"/>
                                </a:lnTo>
                                <a:lnTo>
                                  <a:pt x="314" y="38"/>
                                </a:lnTo>
                                <a:lnTo>
                                  <a:pt x="301" y="28"/>
                                </a:lnTo>
                                <a:lnTo>
                                  <a:pt x="294" y="23"/>
                                </a:lnTo>
                                <a:lnTo>
                                  <a:pt x="204" y="23"/>
                                </a:lnTo>
                                <a:lnTo>
                                  <a:pt x="186" y="10"/>
                                </a:lnTo>
                                <a:close/>
                                <a:moveTo>
                                  <a:pt x="312" y="51"/>
                                </a:moveTo>
                                <a:lnTo>
                                  <a:pt x="309" y="51"/>
                                </a:lnTo>
                                <a:lnTo>
                                  <a:pt x="312" y="53"/>
                                </a:lnTo>
                                <a:lnTo>
                                  <a:pt x="312" y="51"/>
                                </a:lnTo>
                                <a:close/>
                                <a:moveTo>
                                  <a:pt x="246" y="0"/>
                                </a:moveTo>
                                <a:lnTo>
                                  <a:pt x="229" y="5"/>
                                </a:lnTo>
                                <a:lnTo>
                                  <a:pt x="216" y="13"/>
                                </a:lnTo>
                                <a:lnTo>
                                  <a:pt x="207" y="20"/>
                                </a:lnTo>
                                <a:lnTo>
                                  <a:pt x="204" y="23"/>
                                </a:lnTo>
                                <a:lnTo>
                                  <a:pt x="294" y="23"/>
                                </a:lnTo>
                                <a:lnTo>
                                  <a:pt x="290" y="19"/>
                                </a:lnTo>
                                <a:lnTo>
                                  <a:pt x="277" y="9"/>
                                </a:lnTo>
                                <a:lnTo>
                                  <a:pt x="261" y="1"/>
                                </a:lnTo>
                                <a:lnTo>
                                  <a:pt x="246" y="0"/>
                                </a:lnTo>
                                <a:close/>
                              </a:path>
                            </a:pathLst>
                          </a:custGeom>
                          <a:solidFill>
                            <a:srgbClr val="63B3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57"/>
                        <wps:cNvSpPr>
                          <a:spLocks/>
                        </wps:cNvSpPr>
                        <wps:spPr bwMode="auto">
                          <a:xfrm>
                            <a:off x="7459" y="5165"/>
                            <a:ext cx="442" cy="382"/>
                          </a:xfrm>
                          <a:custGeom>
                            <a:avLst/>
                            <a:gdLst>
                              <a:gd name="T0" fmla="+- 0 7631 7459"/>
                              <a:gd name="T1" fmla="*/ T0 w 442"/>
                              <a:gd name="T2" fmla="+- 0 5186 5166"/>
                              <a:gd name="T3" fmla="*/ 5186 h 382"/>
                              <a:gd name="T4" fmla="+- 0 7613 7459"/>
                              <a:gd name="T5" fmla="*/ T4 w 442"/>
                              <a:gd name="T6" fmla="+- 0 5202 5166"/>
                              <a:gd name="T7" fmla="*/ 5202 h 382"/>
                              <a:gd name="T8" fmla="+- 0 7578 7459"/>
                              <a:gd name="T9" fmla="*/ T8 w 442"/>
                              <a:gd name="T10" fmla="+- 0 5236 5166"/>
                              <a:gd name="T11" fmla="*/ 5236 h 382"/>
                              <a:gd name="T12" fmla="+- 0 7565 7459"/>
                              <a:gd name="T13" fmla="*/ T12 w 442"/>
                              <a:gd name="T14" fmla="+- 0 5238 5166"/>
                              <a:gd name="T15" fmla="*/ 5238 h 382"/>
                              <a:gd name="T16" fmla="+- 0 7535 7459"/>
                              <a:gd name="T17" fmla="*/ T16 w 442"/>
                              <a:gd name="T18" fmla="+- 0 5263 5166"/>
                              <a:gd name="T19" fmla="*/ 5263 h 382"/>
                              <a:gd name="T20" fmla="+- 0 7532 7459"/>
                              <a:gd name="T21" fmla="*/ T20 w 442"/>
                              <a:gd name="T22" fmla="+- 0 5285 5166"/>
                              <a:gd name="T23" fmla="*/ 5285 h 382"/>
                              <a:gd name="T24" fmla="+- 0 7487 7459"/>
                              <a:gd name="T25" fmla="*/ T24 w 442"/>
                              <a:gd name="T26" fmla="+- 0 5270 5166"/>
                              <a:gd name="T27" fmla="*/ 5270 h 382"/>
                              <a:gd name="T28" fmla="+- 0 7472 7459"/>
                              <a:gd name="T29" fmla="*/ T28 w 442"/>
                              <a:gd name="T30" fmla="+- 0 5293 5166"/>
                              <a:gd name="T31" fmla="*/ 5293 h 382"/>
                              <a:gd name="T32" fmla="+- 0 7474 7459"/>
                              <a:gd name="T33" fmla="*/ T32 w 442"/>
                              <a:gd name="T34" fmla="+- 0 5319 5166"/>
                              <a:gd name="T35" fmla="*/ 5319 h 382"/>
                              <a:gd name="T36" fmla="+- 0 7502 7459"/>
                              <a:gd name="T37" fmla="*/ T36 w 442"/>
                              <a:gd name="T38" fmla="+- 0 5336 5166"/>
                              <a:gd name="T39" fmla="*/ 5336 h 382"/>
                              <a:gd name="T40" fmla="+- 0 7531 7459"/>
                              <a:gd name="T41" fmla="*/ T40 w 442"/>
                              <a:gd name="T42" fmla="+- 0 5339 5166"/>
                              <a:gd name="T43" fmla="*/ 5339 h 382"/>
                              <a:gd name="T44" fmla="+- 0 7533 7459"/>
                              <a:gd name="T45" fmla="*/ T44 w 442"/>
                              <a:gd name="T46" fmla="+- 0 5366 5166"/>
                              <a:gd name="T47" fmla="*/ 5366 h 382"/>
                              <a:gd name="T48" fmla="+- 0 7459 7459"/>
                              <a:gd name="T49" fmla="*/ T48 w 442"/>
                              <a:gd name="T50" fmla="+- 0 5386 5166"/>
                              <a:gd name="T51" fmla="*/ 5386 h 382"/>
                              <a:gd name="T52" fmla="+- 0 7483 7459"/>
                              <a:gd name="T53" fmla="*/ T52 w 442"/>
                              <a:gd name="T54" fmla="+- 0 5418 5166"/>
                              <a:gd name="T55" fmla="*/ 5418 h 382"/>
                              <a:gd name="T56" fmla="+- 0 7504 7459"/>
                              <a:gd name="T57" fmla="*/ T56 w 442"/>
                              <a:gd name="T58" fmla="+- 0 5451 5166"/>
                              <a:gd name="T59" fmla="*/ 5451 h 382"/>
                              <a:gd name="T60" fmla="+- 0 7528 7459"/>
                              <a:gd name="T61" fmla="*/ T60 w 442"/>
                              <a:gd name="T62" fmla="+- 0 5456 5166"/>
                              <a:gd name="T63" fmla="*/ 5456 h 382"/>
                              <a:gd name="T64" fmla="+- 0 7529 7459"/>
                              <a:gd name="T65" fmla="*/ T64 w 442"/>
                              <a:gd name="T66" fmla="+- 0 5475 5166"/>
                              <a:gd name="T67" fmla="*/ 5475 h 382"/>
                              <a:gd name="T68" fmla="+- 0 7510 7459"/>
                              <a:gd name="T69" fmla="*/ T68 w 442"/>
                              <a:gd name="T70" fmla="+- 0 5508 5166"/>
                              <a:gd name="T71" fmla="*/ 5508 h 382"/>
                              <a:gd name="T72" fmla="+- 0 7595 7459"/>
                              <a:gd name="T73" fmla="*/ T72 w 442"/>
                              <a:gd name="T74" fmla="+- 0 5543 5166"/>
                              <a:gd name="T75" fmla="*/ 5543 h 382"/>
                              <a:gd name="T76" fmla="+- 0 7589 7459"/>
                              <a:gd name="T77" fmla="*/ T76 w 442"/>
                              <a:gd name="T78" fmla="+- 0 5534 5166"/>
                              <a:gd name="T79" fmla="*/ 5534 h 382"/>
                              <a:gd name="T80" fmla="+- 0 7624 7459"/>
                              <a:gd name="T81" fmla="*/ T80 w 442"/>
                              <a:gd name="T82" fmla="+- 0 5529 5166"/>
                              <a:gd name="T83" fmla="*/ 5529 h 382"/>
                              <a:gd name="T84" fmla="+- 0 7641 7459"/>
                              <a:gd name="T85" fmla="*/ T84 w 442"/>
                              <a:gd name="T86" fmla="+- 0 5504 5166"/>
                              <a:gd name="T87" fmla="*/ 5504 h 382"/>
                              <a:gd name="T88" fmla="+- 0 7634 7459"/>
                              <a:gd name="T89" fmla="*/ T88 w 442"/>
                              <a:gd name="T90" fmla="+- 0 5483 5166"/>
                              <a:gd name="T91" fmla="*/ 5483 h 382"/>
                              <a:gd name="T92" fmla="+- 0 7654 7459"/>
                              <a:gd name="T93" fmla="*/ T92 w 442"/>
                              <a:gd name="T94" fmla="+- 0 5478 5166"/>
                              <a:gd name="T95" fmla="*/ 5478 h 382"/>
                              <a:gd name="T96" fmla="+- 0 7685 7459"/>
                              <a:gd name="T97" fmla="*/ T96 w 442"/>
                              <a:gd name="T98" fmla="+- 0 5479 5166"/>
                              <a:gd name="T99" fmla="*/ 5479 h 382"/>
                              <a:gd name="T100" fmla="+- 0 7714 7459"/>
                              <a:gd name="T101" fmla="*/ T100 w 442"/>
                              <a:gd name="T102" fmla="+- 0 5463 5166"/>
                              <a:gd name="T103" fmla="*/ 5463 h 382"/>
                              <a:gd name="T104" fmla="+- 0 7768 7459"/>
                              <a:gd name="T105" fmla="*/ T104 w 442"/>
                              <a:gd name="T106" fmla="+- 0 5488 5166"/>
                              <a:gd name="T107" fmla="*/ 5488 h 382"/>
                              <a:gd name="T108" fmla="+- 0 7775 7459"/>
                              <a:gd name="T109" fmla="*/ T108 w 442"/>
                              <a:gd name="T110" fmla="+- 0 5495 5166"/>
                              <a:gd name="T111" fmla="*/ 5495 h 382"/>
                              <a:gd name="T112" fmla="+- 0 7799 7459"/>
                              <a:gd name="T113" fmla="*/ T112 w 442"/>
                              <a:gd name="T114" fmla="+- 0 5512 5166"/>
                              <a:gd name="T115" fmla="*/ 5512 h 382"/>
                              <a:gd name="T116" fmla="+- 0 7785 7459"/>
                              <a:gd name="T117" fmla="*/ T116 w 442"/>
                              <a:gd name="T118" fmla="+- 0 5525 5166"/>
                              <a:gd name="T119" fmla="*/ 5525 h 382"/>
                              <a:gd name="T120" fmla="+- 0 7814 7459"/>
                              <a:gd name="T121" fmla="*/ T120 w 442"/>
                              <a:gd name="T122" fmla="+- 0 5536 5166"/>
                              <a:gd name="T123" fmla="*/ 5536 h 382"/>
                              <a:gd name="T124" fmla="+- 0 7853 7459"/>
                              <a:gd name="T125" fmla="*/ T124 w 442"/>
                              <a:gd name="T126" fmla="+- 0 5529 5166"/>
                              <a:gd name="T127" fmla="*/ 5529 h 382"/>
                              <a:gd name="T128" fmla="+- 0 7860 7459"/>
                              <a:gd name="T129" fmla="*/ T128 w 442"/>
                              <a:gd name="T130" fmla="+- 0 5509 5166"/>
                              <a:gd name="T131" fmla="*/ 5509 h 382"/>
                              <a:gd name="T132" fmla="+- 0 7901 7459"/>
                              <a:gd name="T133" fmla="*/ T132 w 442"/>
                              <a:gd name="T134" fmla="+- 0 5481 5166"/>
                              <a:gd name="T135" fmla="*/ 5481 h 382"/>
                              <a:gd name="T136" fmla="+- 0 7851 7459"/>
                              <a:gd name="T137" fmla="*/ T136 w 442"/>
                              <a:gd name="T138" fmla="+- 0 5445 5166"/>
                              <a:gd name="T139" fmla="*/ 5445 h 382"/>
                              <a:gd name="T140" fmla="+- 0 7846 7459"/>
                              <a:gd name="T141" fmla="*/ T140 w 442"/>
                              <a:gd name="T142" fmla="+- 0 5420 5166"/>
                              <a:gd name="T143" fmla="*/ 5420 h 382"/>
                              <a:gd name="T144" fmla="+- 0 7844 7459"/>
                              <a:gd name="T145" fmla="*/ T144 w 442"/>
                              <a:gd name="T146" fmla="+- 0 5401 5166"/>
                              <a:gd name="T147" fmla="*/ 5401 h 382"/>
                              <a:gd name="T148" fmla="+- 0 7835 7459"/>
                              <a:gd name="T149" fmla="*/ T148 w 442"/>
                              <a:gd name="T150" fmla="+- 0 5381 5166"/>
                              <a:gd name="T151" fmla="*/ 5381 h 382"/>
                              <a:gd name="T152" fmla="+- 0 7880 7459"/>
                              <a:gd name="T153" fmla="*/ T152 w 442"/>
                              <a:gd name="T154" fmla="+- 0 5360 5166"/>
                              <a:gd name="T155" fmla="*/ 5360 h 382"/>
                              <a:gd name="T156" fmla="+- 0 7880 7459"/>
                              <a:gd name="T157" fmla="*/ T156 w 442"/>
                              <a:gd name="T158" fmla="+- 0 5328 5166"/>
                              <a:gd name="T159" fmla="*/ 5328 h 382"/>
                              <a:gd name="T160" fmla="+- 0 7808 7459"/>
                              <a:gd name="T161" fmla="*/ T160 w 442"/>
                              <a:gd name="T162" fmla="+- 0 5303 5166"/>
                              <a:gd name="T163" fmla="*/ 5303 h 382"/>
                              <a:gd name="T164" fmla="+- 0 7798 7459"/>
                              <a:gd name="T165" fmla="*/ T164 w 442"/>
                              <a:gd name="T166" fmla="+- 0 5278 5166"/>
                              <a:gd name="T167" fmla="*/ 5278 h 382"/>
                              <a:gd name="T168" fmla="+- 0 7784 7459"/>
                              <a:gd name="T169" fmla="*/ T168 w 442"/>
                              <a:gd name="T170" fmla="+- 0 5239 5166"/>
                              <a:gd name="T171" fmla="*/ 5239 h 382"/>
                              <a:gd name="T172" fmla="+- 0 7769 7459"/>
                              <a:gd name="T173" fmla="*/ T172 w 442"/>
                              <a:gd name="T174" fmla="+- 0 5221 5166"/>
                              <a:gd name="T175" fmla="*/ 5221 h 382"/>
                              <a:gd name="T176" fmla="+- 0 7760 7459"/>
                              <a:gd name="T177" fmla="*/ T176 w 442"/>
                              <a:gd name="T178" fmla="+- 0 5194 5166"/>
                              <a:gd name="T179" fmla="*/ 5194 h 382"/>
                              <a:gd name="T180" fmla="+- 0 7720 7459"/>
                              <a:gd name="T181" fmla="*/ T180 w 442"/>
                              <a:gd name="T182" fmla="+- 0 5167 5166"/>
                              <a:gd name="T183" fmla="*/ 5167 h 382"/>
                              <a:gd name="T184" fmla="+- 0 7675 7459"/>
                              <a:gd name="T185" fmla="*/ T184 w 442"/>
                              <a:gd name="T186" fmla="+- 0 5179 5166"/>
                              <a:gd name="T187" fmla="*/ 5179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42" h="382">
                                <a:moveTo>
                                  <a:pt x="204" y="23"/>
                                </a:moveTo>
                                <a:lnTo>
                                  <a:pt x="186" y="10"/>
                                </a:lnTo>
                                <a:lnTo>
                                  <a:pt x="172" y="20"/>
                                </a:lnTo>
                                <a:lnTo>
                                  <a:pt x="158" y="31"/>
                                </a:lnTo>
                                <a:lnTo>
                                  <a:pt x="155" y="35"/>
                                </a:lnTo>
                                <a:lnTo>
                                  <a:pt x="154" y="36"/>
                                </a:lnTo>
                                <a:lnTo>
                                  <a:pt x="151" y="49"/>
                                </a:lnTo>
                                <a:lnTo>
                                  <a:pt x="127" y="59"/>
                                </a:lnTo>
                                <a:lnTo>
                                  <a:pt x="119" y="70"/>
                                </a:lnTo>
                                <a:lnTo>
                                  <a:pt x="123" y="83"/>
                                </a:lnTo>
                                <a:lnTo>
                                  <a:pt x="113" y="75"/>
                                </a:lnTo>
                                <a:lnTo>
                                  <a:pt x="106" y="72"/>
                                </a:lnTo>
                                <a:lnTo>
                                  <a:pt x="98" y="76"/>
                                </a:lnTo>
                                <a:lnTo>
                                  <a:pt x="87" y="85"/>
                                </a:lnTo>
                                <a:lnTo>
                                  <a:pt x="76" y="97"/>
                                </a:lnTo>
                                <a:lnTo>
                                  <a:pt x="73" y="108"/>
                                </a:lnTo>
                                <a:lnTo>
                                  <a:pt x="73" y="116"/>
                                </a:lnTo>
                                <a:lnTo>
                                  <a:pt x="73" y="119"/>
                                </a:lnTo>
                                <a:lnTo>
                                  <a:pt x="61" y="104"/>
                                </a:lnTo>
                                <a:lnTo>
                                  <a:pt x="44" y="104"/>
                                </a:lnTo>
                                <a:lnTo>
                                  <a:pt x="28" y="104"/>
                                </a:lnTo>
                                <a:lnTo>
                                  <a:pt x="29" y="106"/>
                                </a:lnTo>
                                <a:lnTo>
                                  <a:pt x="20" y="116"/>
                                </a:lnTo>
                                <a:lnTo>
                                  <a:pt x="13" y="127"/>
                                </a:lnTo>
                                <a:lnTo>
                                  <a:pt x="11" y="138"/>
                                </a:lnTo>
                                <a:lnTo>
                                  <a:pt x="12" y="148"/>
                                </a:lnTo>
                                <a:lnTo>
                                  <a:pt x="15" y="153"/>
                                </a:lnTo>
                                <a:lnTo>
                                  <a:pt x="20" y="157"/>
                                </a:lnTo>
                                <a:lnTo>
                                  <a:pt x="30" y="168"/>
                                </a:lnTo>
                                <a:lnTo>
                                  <a:pt x="43" y="170"/>
                                </a:lnTo>
                                <a:lnTo>
                                  <a:pt x="56" y="173"/>
                                </a:lnTo>
                                <a:lnTo>
                                  <a:pt x="75" y="174"/>
                                </a:lnTo>
                                <a:lnTo>
                                  <a:pt x="72" y="173"/>
                                </a:lnTo>
                                <a:lnTo>
                                  <a:pt x="71" y="180"/>
                                </a:lnTo>
                                <a:lnTo>
                                  <a:pt x="70" y="187"/>
                                </a:lnTo>
                                <a:lnTo>
                                  <a:pt x="74" y="200"/>
                                </a:lnTo>
                                <a:lnTo>
                                  <a:pt x="63" y="192"/>
                                </a:lnTo>
                                <a:lnTo>
                                  <a:pt x="55" y="188"/>
                                </a:lnTo>
                                <a:lnTo>
                                  <a:pt x="0" y="220"/>
                                </a:lnTo>
                                <a:lnTo>
                                  <a:pt x="1" y="230"/>
                                </a:lnTo>
                                <a:lnTo>
                                  <a:pt x="5" y="248"/>
                                </a:lnTo>
                                <a:lnTo>
                                  <a:pt x="24" y="252"/>
                                </a:lnTo>
                                <a:lnTo>
                                  <a:pt x="19" y="266"/>
                                </a:lnTo>
                                <a:lnTo>
                                  <a:pt x="32" y="275"/>
                                </a:lnTo>
                                <a:lnTo>
                                  <a:pt x="45" y="285"/>
                                </a:lnTo>
                                <a:lnTo>
                                  <a:pt x="61" y="287"/>
                                </a:lnTo>
                                <a:lnTo>
                                  <a:pt x="74" y="287"/>
                                </a:lnTo>
                                <a:lnTo>
                                  <a:pt x="69" y="290"/>
                                </a:lnTo>
                                <a:lnTo>
                                  <a:pt x="68" y="296"/>
                                </a:lnTo>
                                <a:lnTo>
                                  <a:pt x="67" y="302"/>
                                </a:lnTo>
                                <a:lnTo>
                                  <a:pt x="70" y="309"/>
                                </a:lnTo>
                                <a:lnTo>
                                  <a:pt x="46" y="315"/>
                                </a:lnTo>
                                <a:lnTo>
                                  <a:pt x="49" y="332"/>
                                </a:lnTo>
                                <a:lnTo>
                                  <a:pt x="51" y="342"/>
                                </a:lnTo>
                                <a:lnTo>
                                  <a:pt x="109" y="378"/>
                                </a:lnTo>
                                <a:lnTo>
                                  <a:pt x="121" y="377"/>
                                </a:lnTo>
                                <a:lnTo>
                                  <a:pt x="136" y="377"/>
                                </a:lnTo>
                                <a:lnTo>
                                  <a:pt x="128" y="371"/>
                                </a:lnTo>
                                <a:lnTo>
                                  <a:pt x="131" y="364"/>
                                </a:lnTo>
                                <a:lnTo>
                                  <a:pt x="130" y="368"/>
                                </a:lnTo>
                                <a:lnTo>
                                  <a:pt x="143" y="369"/>
                                </a:lnTo>
                                <a:lnTo>
                                  <a:pt x="155" y="369"/>
                                </a:lnTo>
                                <a:lnTo>
                                  <a:pt x="165" y="363"/>
                                </a:lnTo>
                                <a:lnTo>
                                  <a:pt x="172" y="356"/>
                                </a:lnTo>
                                <a:lnTo>
                                  <a:pt x="177" y="348"/>
                                </a:lnTo>
                                <a:lnTo>
                                  <a:pt x="182" y="338"/>
                                </a:lnTo>
                                <a:lnTo>
                                  <a:pt x="176" y="326"/>
                                </a:lnTo>
                                <a:lnTo>
                                  <a:pt x="176" y="321"/>
                                </a:lnTo>
                                <a:lnTo>
                                  <a:pt x="175" y="317"/>
                                </a:lnTo>
                                <a:lnTo>
                                  <a:pt x="183" y="323"/>
                                </a:lnTo>
                                <a:lnTo>
                                  <a:pt x="189" y="317"/>
                                </a:lnTo>
                                <a:lnTo>
                                  <a:pt x="195" y="312"/>
                                </a:lnTo>
                                <a:lnTo>
                                  <a:pt x="194" y="295"/>
                                </a:lnTo>
                                <a:lnTo>
                                  <a:pt x="209" y="310"/>
                                </a:lnTo>
                                <a:lnTo>
                                  <a:pt x="226" y="313"/>
                                </a:lnTo>
                                <a:lnTo>
                                  <a:pt x="243" y="317"/>
                                </a:lnTo>
                                <a:lnTo>
                                  <a:pt x="249" y="311"/>
                                </a:lnTo>
                                <a:lnTo>
                                  <a:pt x="255" y="297"/>
                                </a:lnTo>
                                <a:lnTo>
                                  <a:pt x="254" y="313"/>
                                </a:lnTo>
                                <a:lnTo>
                                  <a:pt x="281" y="317"/>
                                </a:lnTo>
                                <a:lnTo>
                                  <a:pt x="309" y="322"/>
                                </a:lnTo>
                                <a:lnTo>
                                  <a:pt x="316" y="311"/>
                                </a:lnTo>
                                <a:lnTo>
                                  <a:pt x="314" y="315"/>
                                </a:lnTo>
                                <a:lnTo>
                                  <a:pt x="316" y="329"/>
                                </a:lnTo>
                                <a:lnTo>
                                  <a:pt x="319" y="342"/>
                                </a:lnTo>
                                <a:lnTo>
                                  <a:pt x="331" y="341"/>
                                </a:lnTo>
                                <a:lnTo>
                                  <a:pt x="340" y="346"/>
                                </a:lnTo>
                                <a:lnTo>
                                  <a:pt x="328" y="350"/>
                                </a:lnTo>
                                <a:lnTo>
                                  <a:pt x="324" y="354"/>
                                </a:lnTo>
                                <a:lnTo>
                                  <a:pt x="326" y="359"/>
                                </a:lnTo>
                                <a:lnTo>
                                  <a:pt x="335" y="367"/>
                                </a:lnTo>
                                <a:lnTo>
                                  <a:pt x="350" y="382"/>
                                </a:lnTo>
                                <a:lnTo>
                                  <a:pt x="355" y="370"/>
                                </a:lnTo>
                                <a:lnTo>
                                  <a:pt x="364" y="379"/>
                                </a:lnTo>
                                <a:lnTo>
                                  <a:pt x="379" y="373"/>
                                </a:lnTo>
                                <a:lnTo>
                                  <a:pt x="394" y="363"/>
                                </a:lnTo>
                                <a:lnTo>
                                  <a:pt x="400" y="354"/>
                                </a:lnTo>
                                <a:lnTo>
                                  <a:pt x="402" y="346"/>
                                </a:lnTo>
                                <a:lnTo>
                                  <a:pt x="401" y="343"/>
                                </a:lnTo>
                                <a:lnTo>
                                  <a:pt x="428" y="343"/>
                                </a:lnTo>
                                <a:lnTo>
                                  <a:pt x="437" y="326"/>
                                </a:lnTo>
                                <a:lnTo>
                                  <a:pt x="442" y="315"/>
                                </a:lnTo>
                                <a:lnTo>
                                  <a:pt x="427" y="287"/>
                                </a:lnTo>
                                <a:lnTo>
                                  <a:pt x="409" y="276"/>
                                </a:lnTo>
                                <a:lnTo>
                                  <a:pt x="392" y="279"/>
                                </a:lnTo>
                                <a:lnTo>
                                  <a:pt x="398" y="270"/>
                                </a:lnTo>
                                <a:lnTo>
                                  <a:pt x="392" y="262"/>
                                </a:lnTo>
                                <a:lnTo>
                                  <a:pt x="387" y="254"/>
                                </a:lnTo>
                                <a:lnTo>
                                  <a:pt x="380" y="246"/>
                                </a:lnTo>
                                <a:lnTo>
                                  <a:pt x="385" y="243"/>
                                </a:lnTo>
                                <a:lnTo>
                                  <a:pt x="385" y="235"/>
                                </a:lnTo>
                                <a:lnTo>
                                  <a:pt x="385" y="227"/>
                                </a:lnTo>
                                <a:lnTo>
                                  <a:pt x="384" y="223"/>
                                </a:lnTo>
                                <a:lnTo>
                                  <a:pt x="376" y="215"/>
                                </a:lnTo>
                                <a:lnTo>
                                  <a:pt x="399" y="215"/>
                                </a:lnTo>
                                <a:lnTo>
                                  <a:pt x="406" y="208"/>
                                </a:lnTo>
                                <a:lnTo>
                                  <a:pt x="421" y="194"/>
                                </a:lnTo>
                                <a:lnTo>
                                  <a:pt x="419" y="179"/>
                                </a:lnTo>
                                <a:lnTo>
                                  <a:pt x="421" y="169"/>
                                </a:lnTo>
                                <a:lnTo>
                                  <a:pt x="421" y="162"/>
                                </a:lnTo>
                                <a:lnTo>
                                  <a:pt x="366" y="130"/>
                                </a:lnTo>
                                <a:lnTo>
                                  <a:pt x="358" y="133"/>
                                </a:lnTo>
                                <a:lnTo>
                                  <a:pt x="349" y="137"/>
                                </a:lnTo>
                                <a:lnTo>
                                  <a:pt x="342" y="144"/>
                                </a:lnTo>
                                <a:lnTo>
                                  <a:pt x="329" y="118"/>
                                </a:lnTo>
                                <a:lnTo>
                                  <a:pt x="339" y="112"/>
                                </a:lnTo>
                                <a:lnTo>
                                  <a:pt x="341" y="105"/>
                                </a:lnTo>
                                <a:lnTo>
                                  <a:pt x="337" y="93"/>
                                </a:lnTo>
                                <a:lnTo>
                                  <a:pt x="325" y="73"/>
                                </a:lnTo>
                                <a:lnTo>
                                  <a:pt x="312" y="54"/>
                                </a:lnTo>
                                <a:lnTo>
                                  <a:pt x="309" y="51"/>
                                </a:lnTo>
                                <a:lnTo>
                                  <a:pt x="310" y="55"/>
                                </a:lnTo>
                                <a:lnTo>
                                  <a:pt x="311" y="58"/>
                                </a:lnTo>
                                <a:lnTo>
                                  <a:pt x="314" y="38"/>
                                </a:lnTo>
                                <a:lnTo>
                                  <a:pt x="301" y="28"/>
                                </a:lnTo>
                                <a:lnTo>
                                  <a:pt x="290" y="19"/>
                                </a:lnTo>
                                <a:lnTo>
                                  <a:pt x="277" y="9"/>
                                </a:lnTo>
                                <a:lnTo>
                                  <a:pt x="261" y="1"/>
                                </a:lnTo>
                                <a:lnTo>
                                  <a:pt x="246" y="0"/>
                                </a:lnTo>
                                <a:lnTo>
                                  <a:pt x="229" y="5"/>
                                </a:lnTo>
                                <a:lnTo>
                                  <a:pt x="216" y="13"/>
                                </a:lnTo>
                                <a:lnTo>
                                  <a:pt x="207" y="20"/>
                                </a:lnTo>
                                <a:lnTo>
                                  <a:pt x="204" y="23"/>
                                </a:lnTo>
                                <a:close/>
                              </a:path>
                            </a:pathLst>
                          </a:custGeom>
                          <a:noFill/>
                          <a:ln w="2705">
                            <a:solidFill>
                              <a:srgbClr val="63B3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6322" y="4722"/>
                            <a:ext cx="399"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Freeform 159"/>
                        <wps:cNvSpPr>
                          <a:spLocks/>
                        </wps:cNvSpPr>
                        <wps:spPr bwMode="auto">
                          <a:xfrm>
                            <a:off x="6322" y="4722"/>
                            <a:ext cx="399" cy="341"/>
                          </a:xfrm>
                          <a:custGeom>
                            <a:avLst/>
                            <a:gdLst>
                              <a:gd name="T0" fmla="+- 0 6490 6323"/>
                              <a:gd name="T1" fmla="*/ T0 w 399"/>
                              <a:gd name="T2" fmla="+- 0 4732 4723"/>
                              <a:gd name="T3" fmla="*/ 4732 h 341"/>
                              <a:gd name="T4" fmla="+- 0 6465 6323"/>
                              <a:gd name="T5" fmla="*/ T4 w 399"/>
                              <a:gd name="T6" fmla="+- 0 4750 4723"/>
                              <a:gd name="T7" fmla="*/ 4750 h 341"/>
                              <a:gd name="T8" fmla="+- 0 6461 6323"/>
                              <a:gd name="T9" fmla="*/ T8 w 399"/>
                              <a:gd name="T10" fmla="+- 0 4756 4723"/>
                              <a:gd name="T11" fmla="*/ 4756 h 341"/>
                              <a:gd name="T12" fmla="+- 0 6437 6323"/>
                              <a:gd name="T13" fmla="*/ T12 w 399"/>
                              <a:gd name="T14" fmla="+- 0 4776 4723"/>
                              <a:gd name="T15" fmla="*/ 4776 h 341"/>
                              <a:gd name="T16" fmla="+- 0 6433 6323"/>
                              <a:gd name="T17" fmla="*/ T16 w 399"/>
                              <a:gd name="T18" fmla="+- 0 4797 4723"/>
                              <a:gd name="T19" fmla="*/ 4797 h 341"/>
                              <a:gd name="T20" fmla="+- 0 6418 6323"/>
                              <a:gd name="T21" fmla="*/ T20 w 399"/>
                              <a:gd name="T22" fmla="+- 0 4788 4723"/>
                              <a:gd name="T23" fmla="*/ 4788 h 341"/>
                              <a:gd name="T24" fmla="+- 0 6400 6323"/>
                              <a:gd name="T25" fmla="*/ T24 w 399"/>
                              <a:gd name="T26" fmla="+- 0 4800 4723"/>
                              <a:gd name="T27" fmla="*/ 4800 h 341"/>
                              <a:gd name="T28" fmla="+- 0 6389 6323"/>
                              <a:gd name="T29" fmla="*/ T28 w 399"/>
                              <a:gd name="T30" fmla="+- 0 4830 4723"/>
                              <a:gd name="T31" fmla="*/ 4830 h 341"/>
                              <a:gd name="T32" fmla="+- 0 6362 6323"/>
                              <a:gd name="T33" fmla="*/ T32 w 399"/>
                              <a:gd name="T34" fmla="+- 0 4817 4723"/>
                              <a:gd name="T35" fmla="*/ 4817 h 341"/>
                              <a:gd name="T36" fmla="+- 0 6349 6323"/>
                              <a:gd name="T37" fmla="*/ T36 w 399"/>
                              <a:gd name="T38" fmla="+- 0 4819 4723"/>
                              <a:gd name="T39" fmla="*/ 4819 h 341"/>
                              <a:gd name="T40" fmla="+- 0 6328 6323"/>
                              <a:gd name="T41" fmla="*/ T40 w 399"/>
                              <a:gd name="T42" fmla="+- 0 4840 4723"/>
                              <a:gd name="T43" fmla="*/ 4840 h 341"/>
                              <a:gd name="T44" fmla="+- 0 6336 6323"/>
                              <a:gd name="T45" fmla="*/ T44 w 399"/>
                              <a:gd name="T46" fmla="+- 0 4861 4723"/>
                              <a:gd name="T47" fmla="*/ 4861 h 341"/>
                              <a:gd name="T48" fmla="+- 0 6349 6323"/>
                              <a:gd name="T49" fmla="*/ T48 w 399"/>
                              <a:gd name="T50" fmla="+- 0 4874 4723"/>
                              <a:gd name="T51" fmla="*/ 4874 h 341"/>
                              <a:gd name="T52" fmla="+- 0 6373 6323"/>
                              <a:gd name="T53" fmla="*/ T52 w 399"/>
                              <a:gd name="T54" fmla="+- 0 4879 4723"/>
                              <a:gd name="T55" fmla="*/ 4879 h 341"/>
                              <a:gd name="T56" fmla="+- 0 6387 6323"/>
                              <a:gd name="T57" fmla="*/ T56 w 399"/>
                              <a:gd name="T58" fmla="+- 0 4879 4723"/>
                              <a:gd name="T59" fmla="*/ 4879 h 341"/>
                              <a:gd name="T60" fmla="+- 0 6386 6323"/>
                              <a:gd name="T61" fmla="*/ T60 w 399"/>
                              <a:gd name="T62" fmla="+- 0 4891 4723"/>
                              <a:gd name="T63" fmla="*/ 4891 h 341"/>
                              <a:gd name="T64" fmla="+- 0 6373 6323"/>
                              <a:gd name="T65" fmla="*/ T64 w 399"/>
                              <a:gd name="T66" fmla="+- 0 4891 4723"/>
                              <a:gd name="T67" fmla="*/ 4891 h 341"/>
                              <a:gd name="T68" fmla="+- 0 6335 6323"/>
                              <a:gd name="T69" fmla="*/ T68 w 399"/>
                              <a:gd name="T70" fmla="+- 0 4900 4723"/>
                              <a:gd name="T71" fmla="*/ 4900 h 341"/>
                              <a:gd name="T72" fmla="+- 0 6323 6323"/>
                              <a:gd name="T73" fmla="*/ T72 w 399"/>
                              <a:gd name="T74" fmla="+- 0 4921 4723"/>
                              <a:gd name="T75" fmla="*/ 4921 h 341"/>
                              <a:gd name="T76" fmla="+- 0 6327 6323"/>
                              <a:gd name="T77" fmla="*/ T76 w 399"/>
                              <a:gd name="T78" fmla="+- 0 4947 4723"/>
                              <a:gd name="T79" fmla="*/ 4947 h 341"/>
                              <a:gd name="T80" fmla="+- 0 6339 6323"/>
                              <a:gd name="T81" fmla="*/ T80 w 399"/>
                              <a:gd name="T82" fmla="+- 0 4963 4723"/>
                              <a:gd name="T83" fmla="*/ 4963 h 341"/>
                              <a:gd name="T84" fmla="+- 0 6363 6323"/>
                              <a:gd name="T85" fmla="*/ T84 w 399"/>
                              <a:gd name="T86" fmla="+- 0 4980 4723"/>
                              <a:gd name="T87" fmla="*/ 4980 h 341"/>
                              <a:gd name="T88" fmla="+- 0 6389 6323"/>
                              <a:gd name="T89" fmla="*/ T88 w 399"/>
                              <a:gd name="T90" fmla="+- 0 4982 4723"/>
                              <a:gd name="T91" fmla="*/ 4982 h 341"/>
                              <a:gd name="T92" fmla="+- 0 6384 6323"/>
                              <a:gd name="T93" fmla="*/ T92 w 399"/>
                              <a:gd name="T94" fmla="+- 0 4990 4723"/>
                              <a:gd name="T95" fmla="*/ 4990 h 341"/>
                              <a:gd name="T96" fmla="+- 0 6385 6323"/>
                              <a:gd name="T97" fmla="*/ T96 w 399"/>
                              <a:gd name="T98" fmla="+- 0 5002 4723"/>
                              <a:gd name="T99" fmla="*/ 5002 h 341"/>
                              <a:gd name="T100" fmla="+- 0 6367 6323"/>
                              <a:gd name="T101" fmla="*/ T100 w 399"/>
                              <a:gd name="T102" fmla="+- 0 5022 4723"/>
                              <a:gd name="T103" fmla="*/ 5022 h 341"/>
                              <a:gd name="T104" fmla="+- 0 6420 6323"/>
                              <a:gd name="T105" fmla="*/ T104 w 399"/>
                              <a:gd name="T106" fmla="+- 0 5064 4723"/>
                              <a:gd name="T107" fmla="*/ 5064 h 341"/>
                              <a:gd name="T108" fmla="+- 0 6472 6323"/>
                              <a:gd name="T109" fmla="*/ T108 w 399"/>
                              <a:gd name="T110" fmla="+- 0 5063 4723"/>
                              <a:gd name="T111" fmla="*/ 5063 h 341"/>
                              <a:gd name="T112" fmla="+- 0 6624 6323"/>
                              <a:gd name="T113" fmla="*/ T112 w 399"/>
                              <a:gd name="T114" fmla="+- 0 5062 4723"/>
                              <a:gd name="T115" fmla="*/ 5062 h 341"/>
                              <a:gd name="T116" fmla="+- 0 6689 6323"/>
                              <a:gd name="T117" fmla="*/ T116 w 399"/>
                              <a:gd name="T118" fmla="+- 0 5049 4723"/>
                              <a:gd name="T119" fmla="*/ 5049 h 341"/>
                              <a:gd name="T120" fmla="+- 0 6708 6323"/>
                              <a:gd name="T121" fmla="*/ T120 w 399"/>
                              <a:gd name="T122" fmla="+- 0 5033 4723"/>
                              <a:gd name="T123" fmla="*/ 5033 h 341"/>
                              <a:gd name="T124" fmla="+- 0 6721 6323"/>
                              <a:gd name="T125" fmla="*/ T124 w 399"/>
                              <a:gd name="T126" fmla="+- 0 5007 4723"/>
                              <a:gd name="T127" fmla="*/ 5007 h 341"/>
                              <a:gd name="T128" fmla="+- 0 6692 6323"/>
                              <a:gd name="T129" fmla="*/ T128 w 399"/>
                              <a:gd name="T130" fmla="+- 0 4972 4723"/>
                              <a:gd name="T131" fmla="*/ 4972 h 341"/>
                              <a:gd name="T132" fmla="+- 0 6681 6323"/>
                              <a:gd name="T133" fmla="*/ T132 w 399"/>
                              <a:gd name="T134" fmla="+- 0 4966 4723"/>
                              <a:gd name="T135" fmla="*/ 4966 h 341"/>
                              <a:gd name="T136" fmla="+- 0 6671 6323"/>
                              <a:gd name="T137" fmla="*/ T136 w 399"/>
                              <a:gd name="T138" fmla="+- 0 4952 4723"/>
                              <a:gd name="T139" fmla="*/ 4952 h 341"/>
                              <a:gd name="T140" fmla="+- 0 6670 6323"/>
                              <a:gd name="T141" fmla="*/ T140 w 399"/>
                              <a:gd name="T142" fmla="+- 0 4942 4723"/>
                              <a:gd name="T143" fmla="*/ 4942 h 341"/>
                              <a:gd name="T144" fmla="+- 0 6670 6323"/>
                              <a:gd name="T145" fmla="*/ T144 w 399"/>
                              <a:gd name="T146" fmla="+- 0 4928 4723"/>
                              <a:gd name="T147" fmla="*/ 4928 h 341"/>
                              <a:gd name="T148" fmla="+- 0 6662 6323"/>
                              <a:gd name="T149" fmla="*/ T148 w 399"/>
                              <a:gd name="T150" fmla="+- 0 4917 4723"/>
                              <a:gd name="T151" fmla="*/ 4917 h 341"/>
                              <a:gd name="T152" fmla="+- 0 6689 6323"/>
                              <a:gd name="T153" fmla="*/ T152 w 399"/>
                              <a:gd name="T154" fmla="+- 0 4911 4723"/>
                              <a:gd name="T155" fmla="*/ 4911 h 341"/>
                              <a:gd name="T156" fmla="+- 0 6700 6323"/>
                              <a:gd name="T157" fmla="*/ T156 w 399"/>
                              <a:gd name="T158" fmla="+- 0 4884 4723"/>
                              <a:gd name="T159" fmla="*/ 4884 h 341"/>
                              <a:gd name="T160" fmla="+- 0 6686 6323"/>
                              <a:gd name="T161" fmla="*/ T160 w 399"/>
                              <a:gd name="T162" fmla="+- 0 4854 4723"/>
                              <a:gd name="T163" fmla="*/ 4854 h 341"/>
                              <a:gd name="T164" fmla="+- 0 6662 6323"/>
                              <a:gd name="T165" fmla="*/ T164 w 399"/>
                              <a:gd name="T166" fmla="+- 0 4841 4723"/>
                              <a:gd name="T167" fmla="*/ 4841 h 341"/>
                              <a:gd name="T168" fmla="+- 0 6645 6323"/>
                              <a:gd name="T169" fmla="*/ T168 w 399"/>
                              <a:gd name="T170" fmla="+- 0 4842 4723"/>
                              <a:gd name="T171" fmla="*/ 4842 h 341"/>
                              <a:gd name="T172" fmla="+- 0 6631 6323"/>
                              <a:gd name="T173" fmla="*/ T172 w 399"/>
                              <a:gd name="T174" fmla="+- 0 4852 4723"/>
                              <a:gd name="T175" fmla="*/ 4852 h 341"/>
                              <a:gd name="T176" fmla="+- 0 6628 6323"/>
                              <a:gd name="T177" fmla="*/ T176 w 399"/>
                              <a:gd name="T178" fmla="+- 0 4823 4723"/>
                              <a:gd name="T179" fmla="*/ 4823 h 341"/>
                              <a:gd name="T180" fmla="+- 0 6626 6323"/>
                              <a:gd name="T181" fmla="*/ T180 w 399"/>
                              <a:gd name="T182" fmla="+- 0 4807 4723"/>
                              <a:gd name="T183" fmla="*/ 4807 h 341"/>
                              <a:gd name="T184" fmla="+- 0 6604 6323"/>
                              <a:gd name="T185" fmla="*/ T184 w 399"/>
                              <a:gd name="T186" fmla="+- 0 4771 4723"/>
                              <a:gd name="T187" fmla="*/ 4771 h 341"/>
                              <a:gd name="T188" fmla="+- 0 6602 6323"/>
                              <a:gd name="T189" fmla="*/ T188 w 399"/>
                              <a:gd name="T190" fmla="+- 0 4772 4723"/>
                              <a:gd name="T191" fmla="*/ 4772 h 341"/>
                              <a:gd name="T192" fmla="+- 0 6606 6323"/>
                              <a:gd name="T193" fmla="*/ T192 w 399"/>
                              <a:gd name="T194" fmla="+- 0 4757 4723"/>
                              <a:gd name="T195" fmla="*/ 4757 h 341"/>
                              <a:gd name="T196" fmla="+- 0 6584 6323"/>
                              <a:gd name="T197" fmla="*/ T196 w 399"/>
                              <a:gd name="T198" fmla="+- 0 4740 4723"/>
                              <a:gd name="T199" fmla="*/ 4740 h 341"/>
                              <a:gd name="T200" fmla="+- 0 6558 6323"/>
                              <a:gd name="T201" fmla="*/ T200 w 399"/>
                              <a:gd name="T202" fmla="+- 0 4724 4723"/>
                              <a:gd name="T203" fmla="*/ 4724 h 341"/>
                              <a:gd name="T204" fmla="+- 0 6529 6323"/>
                              <a:gd name="T205" fmla="*/ T204 w 399"/>
                              <a:gd name="T206" fmla="+- 0 4727 4723"/>
                              <a:gd name="T207" fmla="*/ 4727 h 341"/>
                              <a:gd name="T208" fmla="+- 0 6509 6323"/>
                              <a:gd name="T209" fmla="*/ T208 w 399"/>
                              <a:gd name="T210" fmla="+- 0 4741 4723"/>
                              <a:gd name="T211" fmla="*/ 474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99" h="341">
                                <a:moveTo>
                                  <a:pt x="183" y="20"/>
                                </a:moveTo>
                                <a:lnTo>
                                  <a:pt x="167" y="9"/>
                                </a:lnTo>
                                <a:lnTo>
                                  <a:pt x="154" y="18"/>
                                </a:lnTo>
                                <a:lnTo>
                                  <a:pt x="142" y="27"/>
                                </a:lnTo>
                                <a:lnTo>
                                  <a:pt x="139" y="31"/>
                                </a:lnTo>
                                <a:lnTo>
                                  <a:pt x="138" y="33"/>
                                </a:lnTo>
                                <a:lnTo>
                                  <a:pt x="135" y="44"/>
                                </a:lnTo>
                                <a:lnTo>
                                  <a:pt x="114" y="53"/>
                                </a:lnTo>
                                <a:lnTo>
                                  <a:pt x="107" y="63"/>
                                </a:lnTo>
                                <a:lnTo>
                                  <a:pt x="110" y="74"/>
                                </a:lnTo>
                                <a:lnTo>
                                  <a:pt x="101" y="67"/>
                                </a:lnTo>
                                <a:lnTo>
                                  <a:pt x="95" y="65"/>
                                </a:lnTo>
                                <a:lnTo>
                                  <a:pt x="88" y="68"/>
                                </a:lnTo>
                                <a:lnTo>
                                  <a:pt x="77" y="77"/>
                                </a:lnTo>
                                <a:lnTo>
                                  <a:pt x="60" y="91"/>
                                </a:lnTo>
                                <a:lnTo>
                                  <a:pt x="66" y="107"/>
                                </a:lnTo>
                                <a:lnTo>
                                  <a:pt x="55" y="94"/>
                                </a:lnTo>
                                <a:lnTo>
                                  <a:pt x="39" y="94"/>
                                </a:lnTo>
                                <a:lnTo>
                                  <a:pt x="24" y="94"/>
                                </a:lnTo>
                                <a:lnTo>
                                  <a:pt x="26" y="96"/>
                                </a:lnTo>
                                <a:lnTo>
                                  <a:pt x="17" y="104"/>
                                </a:lnTo>
                                <a:lnTo>
                                  <a:pt x="5" y="117"/>
                                </a:lnTo>
                                <a:lnTo>
                                  <a:pt x="9" y="134"/>
                                </a:lnTo>
                                <a:lnTo>
                                  <a:pt x="13" y="138"/>
                                </a:lnTo>
                                <a:lnTo>
                                  <a:pt x="17" y="141"/>
                                </a:lnTo>
                                <a:lnTo>
                                  <a:pt x="26" y="151"/>
                                </a:lnTo>
                                <a:lnTo>
                                  <a:pt x="38" y="154"/>
                                </a:lnTo>
                                <a:lnTo>
                                  <a:pt x="50" y="156"/>
                                </a:lnTo>
                                <a:lnTo>
                                  <a:pt x="67" y="156"/>
                                </a:lnTo>
                                <a:lnTo>
                                  <a:pt x="64" y="156"/>
                                </a:lnTo>
                                <a:lnTo>
                                  <a:pt x="63" y="162"/>
                                </a:lnTo>
                                <a:lnTo>
                                  <a:pt x="63" y="168"/>
                                </a:lnTo>
                                <a:lnTo>
                                  <a:pt x="66" y="180"/>
                                </a:lnTo>
                                <a:lnTo>
                                  <a:pt x="50" y="168"/>
                                </a:lnTo>
                                <a:lnTo>
                                  <a:pt x="30" y="171"/>
                                </a:lnTo>
                                <a:lnTo>
                                  <a:pt x="12" y="177"/>
                                </a:lnTo>
                                <a:lnTo>
                                  <a:pt x="2" y="187"/>
                                </a:lnTo>
                                <a:lnTo>
                                  <a:pt x="0" y="198"/>
                                </a:lnTo>
                                <a:lnTo>
                                  <a:pt x="0" y="207"/>
                                </a:lnTo>
                                <a:lnTo>
                                  <a:pt x="4" y="224"/>
                                </a:lnTo>
                                <a:lnTo>
                                  <a:pt x="21" y="227"/>
                                </a:lnTo>
                                <a:lnTo>
                                  <a:pt x="16" y="240"/>
                                </a:lnTo>
                                <a:lnTo>
                                  <a:pt x="28" y="248"/>
                                </a:lnTo>
                                <a:lnTo>
                                  <a:pt x="40" y="257"/>
                                </a:lnTo>
                                <a:lnTo>
                                  <a:pt x="54" y="259"/>
                                </a:lnTo>
                                <a:lnTo>
                                  <a:pt x="66" y="259"/>
                                </a:lnTo>
                                <a:lnTo>
                                  <a:pt x="61" y="262"/>
                                </a:lnTo>
                                <a:lnTo>
                                  <a:pt x="61" y="267"/>
                                </a:lnTo>
                                <a:lnTo>
                                  <a:pt x="60" y="272"/>
                                </a:lnTo>
                                <a:lnTo>
                                  <a:pt x="62" y="279"/>
                                </a:lnTo>
                                <a:lnTo>
                                  <a:pt x="41" y="284"/>
                                </a:lnTo>
                                <a:lnTo>
                                  <a:pt x="44" y="299"/>
                                </a:lnTo>
                                <a:lnTo>
                                  <a:pt x="47" y="314"/>
                                </a:lnTo>
                                <a:lnTo>
                                  <a:pt x="97" y="341"/>
                                </a:lnTo>
                                <a:lnTo>
                                  <a:pt x="108" y="340"/>
                                </a:lnTo>
                                <a:lnTo>
                                  <a:pt x="149" y="340"/>
                                </a:lnTo>
                                <a:lnTo>
                                  <a:pt x="225" y="340"/>
                                </a:lnTo>
                                <a:lnTo>
                                  <a:pt x="301" y="339"/>
                                </a:lnTo>
                                <a:lnTo>
                                  <a:pt x="341" y="336"/>
                                </a:lnTo>
                                <a:lnTo>
                                  <a:pt x="366" y="326"/>
                                </a:lnTo>
                                <a:lnTo>
                                  <a:pt x="362" y="310"/>
                                </a:lnTo>
                                <a:lnTo>
                                  <a:pt x="385" y="310"/>
                                </a:lnTo>
                                <a:lnTo>
                                  <a:pt x="393" y="294"/>
                                </a:lnTo>
                                <a:lnTo>
                                  <a:pt x="398" y="284"/>
                                </a:lnTo>
                                <a:lnTo>
                                  <a:pt x="385" y="259"/>
                                </a:lnTo>
                                <a:lnTo>
                                  <a:pt x="369" y="249"/>
                                </a:lnTo>
                                <a:lnTo>
                                  <a:pt x="353" y="252"/>
                                </a:lnTo>
                                <a:lnTo>
                                  <a:pt x="358" y="243"/>
                                </a:lnTo>
                                <a:lnTo>
                                  <a:pt x="353" y="236"/>
                                </a:lnTo>
                                <a:lnTo>
                                  <a:pt x="348" y="229"/>
                                </a:lnTo>
                                <a:lnTo>
                                  <a:pt x="343" y="222"/>
                                </a:lnTo>
                                <a:lnTo>
                                  <a:pt x="347" y="219"/>
                                </a:lnTo>
                                <a:lnTo>
                                  <a:pt x="347" y="212"/>
                                </a:lnTo>
                                <a:lnTo>
                                  <a:pt x="347" y="205"/>
                                </a:lnTo>
                                <a:lnTo>
                                  <a:pt x="346" y="201"/>
                                </a:lnTo>
                                <a:lnTo>
                                  <a:pt x="339" y="194"/>
                                </a:lnTo>
                                <a:lnTo>
                                  <a:pt x="359" y="194"/>
                                </a:lnTo>
                                <a:lnTo>
                                  <a:pt x="366" y="188"/>
                                </a:lnTo>
                                <a:lnTo>
                                  <a:pt x="379" y="175"/>
                                </a:lnTo>
                                <a:lnTo>
                                  <a:pt x="377" y="161"/>
                                </a:lnTo>
                                <a:lnTo>
                                  <a:pt x="382" y="146"/>
                                </a:lnTo>
                                <a:lnTo>
                                  <a:pt x="363" y="131"/>
                                </a:lnTo>
                                <a:lnTo>
                                  <a:pt x="350" y="122"/>
                                </a:lnTo>
                                <a:lnTo>
                                  <a:pt x="339" y="118"/>
                                </a:lnTo>
                                <a:lnTo>
                                  <a:pt x="330" y="117"/>
                                </a:lnTo>
                                <a:lnTo>
                                  <a:pt x="322" y="119"/>
                                </a:lnTo>
                                <a:lnTo>
                                  <a:pt x="314" y="123"/>
                                </a:lnTo>
                                <a:lnTo>
                                  <a:pt x="308" y="129"/>
                                </a:lnTo>
                                <a:lnTo>
                                  <a:pt x="296" y="106"/>
                                </a:lnTo>
                                <a:lnTo>
                                  <a:pt x="305" y="100"/>
                                </a:lnTo>
                                <a:lnTo>
                                  <a:pt x="307" y="95"/>
                                </a:lnTo>
                                <a:lnTo>
                                  <a:pt x="303" y="84"/>
                                </a:lnTo>
                                <a:lnTo>
                                  <a:pt x="292" y="65"/>
                                </a:lnTo>
                                <a:lnTo>
                                  <a:pt x="281" y="48"/>
                                </a:lnTo>
                                <a:lnTo>
                                  <a:pt x="278" y="46"/>
                                </a:lnTo>
                                <a:lnTo>
                                  <a:pt x="279" y="49"/>
                                </a:lnTo>
                                <a:lnTo>
                                  <a:pt x="280" y="52"/>
                                </a:lnTo>
                                <a:lnTo>
                                  <a:pt x="283" y="34"/>
                                </a:lnTo>
                                <a:lnTo>
                                  <a:pt x="271" y="25"/>
                                </a:lnTo>
                                <a:lnTo>
                                  <a:pt x="261" y="17"/>
                                </a:lnTo>
                                <a:lnTo>
                                  <a:pt x="249" y="8"/>
                                </a:lnTo>
                                <a:lnTo>
                                  <a:pt x="235" y="1"/>
                                </a:lnTo>
                                <a:lnTo>
                                  <a:pt x="221" y="0"/>
                                </a:lnTo>
                                <a:lnTo>
                                  <a:pt x="206" y="4"/>
                                </a:lnTo>
                                <a:lnTo>
                                  <a:pt x="194" y="11"/>
                                </a:lnTo>
                                <a:lnTo>
                                  <a:pt x="186" y="18"/>
                                </a:lnTo>
                                <a:lnTo>
                                  <a:pt x="183" y="20"/>
                                </a:lnTo>
                                <a:close/>
                              </a:path>
                            </a:pathLst>
                          </a:custGeom>
                          <a:noFill/>
                          <a:ln w="2705">
                            <a:solidFill>
                              <a:srgbClr val="7EC5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16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5293" y="544"/>
                            <a:ext cx="2338"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16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7620" y="1003"/>
                            <a:ext cx="61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16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2748" y="604"/>
                            <a:ext cx="2885"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16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5621" y="1166"/>
                            <a:ext cx="73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Freeform 164"/>
                        <wps:cNvSpPr>
                          <a:spLocks/>
                        </wps:cNvSpPr>
                        <wps:spPr bwMode="auto">
                          <a:xfrm>
                            <a:off x="4451" y="1180"/>
                            <a:ext cx="750" cy="1291"/>
                          </a:xfrm>
                          <a:custGeom>
                            <a:avLst/>
                            <a:gdLst>
                              <a:gd name="T0" fmla="+- 0 4452 4452"/>
                              <a:gd name="T1" fmla="*/ T0 w 750"/>
                              <a:gd name="T2" fmla="+- 0 1180 1180"/>
                              <a:gd name="T3" fmla="*/ 1180 h 1291"/>
                              <a:gd name="T4" fmla="+- 0 4836 4452"/>
                              <a:gd name="T5" fmla="*/ T4 w 750"/>
                              <a:gd name="T6" fmla="+- 0 1597 1180"/>
                              <a:gd name="T7" fmla="*/ 1597 h 1291"/>
                              <a:gd name="T8" fmla="+- 0 4710 4452"/>
                              <a:gd name="T9" fmla="*/ T8 w 750"/>
                              <a:gd name="T10" fmla="+- 0 1592 1180"/>
                              <a:gd name="T11" fmla="*/ 1592 h 1291"/>
                              <a:gd name="T12" fmla="+- 0 4987 4452"/>
                              <a:gd name="T13" fmla="*/ T12 w 750"/>
                              <a:gd name="T14" fmla="+- 0 1958 1180"/>
                              <a:gd name="T15" fmla="*/ 1958 h 1291"/>
                              <a:gd name="T16" fmla="+- 0 4886 4452"/>
                              <a:gd name="T17" fmla="*/ T16 w 750"/>
                              <a:gd name="T18" fmla="+- 0 1958 1180"/>
                              <a:gd name="T19" fmla="*/ 1958 h 1291"/>
                              <a:gd name="T20" fmla="+- 0 5201 4452"/>
                              <a:gd name="T21" fmla="*/ T20 w 750"/>
                              <a:gd name="T22" fmla="+- 0 2471 1180"/>
                              <a:gd name="T23" fmla="*/ 2471 h 1291"/>
                              <a:gd name="T24" fmla="+- 0 4993 4452"/>
                              <a:gd name="T25" fmla="*/ T24 w 750"/>
                              <a:gd name="T26" fmla="+- 0 2003 1180"/>
                              <a:gd name="T27" fmla="*/ 2003 h 1291"/>
                              <a:gd name="T28" fmla="+- 0 5094 4452"/>
                              <a:gd name="T29" fmla="*/ T28 w 750"/>
                              <a:gd name="T30" fmla="+- 0 1980 1180"/>
                              <a:gd name="T31" fmla="*/ 1980 h 1291"/>
                              <a:gd name="T32" fmla="+- 0 4817 4452"/>
                              <a:gd name="T33" fmla="*/ T32 w 750"/>
                              <a:gd name="T34" fmla="+- 0 1642 1180"/>
                              <a:gd name="T35" fmla="*/ 1642 h 1291"/>
                              <a:gd name="T36" fmla="+- 0 4943 4452"/>
                              <a:gd name="T37" fmla="*/ T36 w 750"/>
                              <a:gd name="T38" fmla="+- 0 1637 1180"/>
                              <a:gd name="T39" fmla="*/ 1637 h 1291"/>
                              <a:gd name="T40" fmla="+- 0 4452 4452"/>
                              <a:gd name="T41" fmla="*/ T40 w 750"/>
                              <a:gd name="T42" fmla="+- 0 1180 1180"/>
                              <a:gd name="T43" fmla="*/ 1180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0" h="1291">
                                <a:moveTo>
                                  <a:pt x="0" y="0"/>
                                </a:moveTo>
                                <a:lnTo>
                                  <a:pt x="384" y="417"/>
                                </a:lnTo>
                                <a:lnTo>
                                  <a:pt x="258" y="412"/>
                                </a:lnTo>
                                <a:lnTo>
                                  <a:pt x="535" y="778"/>
                                </a:lnTo>
                                <a:lnTo>
                                  <a:pt x="434" y="778"/>
                                </a:lnTo>
                                <a:lnTo>
                                  <a:pt x="749" y="1291"/>
                                </a:lnTo>
                                <a:lnTo>
                                  <a:pt x="541" y="823"/>
                                </a:lnTo>
                                <a:lnTo>
                                  <a:pt x="642" y="800"/>
                                </a:lnTo>
                                <a:lnTo>
                                  <a:pt x="365" y="462"/>
                                </a:lnTo>
                                <a:lnTo>
                                  <a:pt x="491" y="457"/>
                                </a:lnTo>
                                <a:lnTo>
                                  <a:pt x="0" y="0"/>
                                </a:lnTo>
                                <a:close/>
                              </a:path>
                            </a:pathLst>
                          </a:custGeom>
                          <a:solidFill>
                            <a:srgbClr val="F6E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65"/>
                        <wps:cNvSpPr>
                          <a:spLocks/>
                        </wps:cNvSpPr>
                        <wps:spPr bwMode="auto">
                          <a:xfrm>
                            <a:off x="4451" y="1180"/>
                            <a:ext cx="750" cy="1291"/>
                          </a:xfrm>
                          <a:custGeom>
                            <a:avLst/>
                            <a:gdLst>
                              <a:gd name="T0" fmla="+- 0 4452 4452"/>
                              <a:gd name="T1" fmla="*/ T0 w 750"/>
                              <a:gd name="T2" fmla="+- 0 1180 1180"/>
                              <a:gd name="T3" fmla="*/ 1180 h 1291"/>
                              <a:gd name="T4" fmla="+- 0 4836 4452"/>
                              <a:gd name="T5" fmla="*/ T4 w 750"/>
                              <a:gd name="T6" fmla="+- 0 1597 1180"/>
                              <a:gd name="T7" fmla="*/ 1597 h 1291"/>
                              <a:gd name="T8" fmla="+- 0 4710 4452"/>
                              <a:gd name="T9" fmla="*/ T8 w 750"/>
                              <a:gd name="T10" fmla="+- 0 1592 1180"/>
                              <a:gd name="T11" fmla="*/ 1592 h 1291"/>
                              <a:gd name="T12" fmla="+- 0 4987 4452"/>
                              <a:gd name="T13" fmla="*/ T12 w 750"/>
                              <a:gd name="T14" fmla="+- 0 1958 1180"/>
                              <a:gd name="T15" fmla="*/ 1958 h 1291"/>
                              <a:gd name="T16" fmla="+- 0 4886 4452"/>
                              <a:gd name="T17" fmla="*/ T16 w 750"/>
                              <a:gd name="T18" fmla="+- 0 1958 1180"/>
                              <a:gd name="T19" fmla="*/ 1958 h 1291"/>
                              <a:gd name="T20" fmla="+- 0 5201 4452"/>
                              <a:gd name="T21" fmla="*/ T20 w 750"/>
                              <a:gd name="T22" fmla="+- 0 2471 1180"/>
                              <a:gd name="T23" fmla="*/ 2471 h 1291"/>
                              <a:gd name="T24" fmla="+- 0 4993 4452"/>
                              <a:gd name="T25" fmla="*/ T24 w 750"/>
                              <a:gd name="T26" fmla="+- 0 2003 1180"/>
                              <a:gd name="T27" fmla="*/ 2003 h 1291"/>
                              <a:gd name="T28" fmla="+- 0 5094 4452"/>
                              <a:gd name="T29" fmla="*/ T28 w 750"/>
                              <a:gd name="T30" fmla="+- 0 1980 1180"/>
                              <a:gd name="T31" fmla="*/ 1980 h 1291"/>
                              <a:gd name="T32" fmla="+- 0 4817 4452"/>
                              <a:gd name="T33" fmla="*/ T32 w 750"/>
                              <a:gd name="T34" fmla="+- 0 1642 1180"/>
                              <a:gd name="T35" fmla="*/ 1642 h 1291"/>
                              <a:gd name="T36" fmla="+- 0 4943 4452"/>
                              <a:gd name="T37" fmla="*/ T36 w 750"/>
                              <a:gd name="T38" fmla="+- 0 1637 1180"/>
                              <a:gd name="T39" fmla="*/ 1637 h 1291"/>
                              <a:gd name="T40" fmla="+- 0 4452 4452"/>
                              <a:gd name="T41" fmla="*/ T40 w 750"/>
                              <a:gd name="T42" fmla="+- 0 1180 1180"/>
                              <a:gd name="T43" fmla="*/ 1180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0" h="1291">
                                <a:moveTo>
                                  <a:pt x="0" y="0"/>
                                </a:moveTo>
                                <a:lnTo>
                                  <a:pt x="384" y="417"/>
                                </a:lnTo>
                                <a:lnTo>
                                  <a:pt x="258" y="412"/>
                                </a:lnTo>
                                <a:lnTo>
                                  <a:pt x="535" y="778"/>
                                </a:lnTo>
                                <a:lnTo>
                                  <a:pt x="434" y="778"/>
                                </a:lnTo>
                                <a:lnTo>
                                  <a:pt x="749" y="1291"/>
                                </a:lnTo>
                                <a:lnTo>
                                  <a:pt x="541" y="823"/>
                                </a:lnTo>
                                <a:lnTo>
                                  <a:pt x="642" y="800"/>
                                </a:lnTo>
                                <a:lnTo>
                                  <a:pt x="365" y="462"/>
                                </a:lnTo>
                                <a:lnTo>
                                  <a:pt x="491" y="457"/>
                                </a:lnTo>
                                <a:lnTo>
                                  <a:pt x="0" y="0"/>
                                </a:lnTo>
                                <a:close/>
                              </a:path>
                            </a:pathLst>
                          </a:custGeom>
                          <a:noFill/>
                          <a:ln w="2540">
                            <a:solidFill>
                              <a:srgbClr val="F6EB1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166"/>
                        <wps:cNvSpPr>
                          <a:spLocks/>
                        </wps:cNvSpPr>
                        <wps:spPr bwMode="auto">
                          <a:xfrm>
                            <a:off x="4804" y="1343"/>
                            <a:ext cx="750" cy="1291"/>
                          </a:xfrm>
                          <a:custGeom>
                            <a:avLst/>
                            <a:gdLst>
                              <a:gd name="T0" fmla="+- 0 4804 4804"/>
                              <a:gd name="T1" fmla="*/ T0 w 750"/>
                              <a:gd name="T2" fmla="+- 0 1344 1344"/>
                              <a:gd name="T3" fmla="*/ 1344 h 1291"/>
                              <a:gd name="T4" fmla="+- 0 5188 4804"/>
                              <a:gd name="T5" fmla="*/ T4 w 750"/>
                              <a:gd name="T6" fmla="+- 0 1761 1344"/>
                              <a:gd name="T7" fmla="*/ 1761 h 1291"/>
                              <a:gd name="T8" fmla="+- 0 5062 4804"/>
                              <a:gd name="T9" fmla="*/ T8 w 750"/>
                              <a:gd name="T10" fmla="+- 0 1755 1344"/>
                              <a:gd name="T11" fmla="*/ 1755 h 1291"/>
                              <a:gd name="T12" fmla="+- 0 5339 4804"/>
                              <a:gd name="T13" fmla="*/ T12 w 750"/>
                              <a:gd name="T14" fmla="+- 0 2121 1344"/>
                              <a:gd name="T15" fmla="*/ 2121 h 1291"/>
                              <a:gd name="T16" fmla="+- 0 5239 4804"/>
                              <a:gd name="T17" fmla="*/ T16 w 750"/>
                              <a:gd name="T18" fmla="+- 0 2121 1344"/>
                              <a:gd name="T19" fmla="*/ 2121 h 1291"/>
                              <a:gd name="T20" fmla="+- 0 5554 4804"/>
                              <a:gd name="T21" fmla="*/ T20 w 750"/>
                              <a:gd name="T22" fmla="+- 0 2634 1344"/>
                              <a:gd name="T23" fmla="*/ 2634 h 1291"/>
                              <a:gd name="T24" fmla="+- 0 5346 4804"/>
                              <a:gd name="T25" fmla="*/ T24 w 750"/>
                              <a:gd name="T26" fmla="+- 0 2166 1344"/>
                              <a:gd name="T27" fmla="*/ 2166 h 1291"/>
                              <a:gd name="T28" fmla="+- 0 5446 4804"/>
                              <a:gd name="T29" fmla="*/ T28 w 750"/>
                              <a:gd name="T30" fmla="+- 0 2144 1344"/>
                              <a:gd name="T31" fmla="*/ 2144 h 1291"/>
                              <a:gd name="T32" fmla="+- 0 5169 4804"/>
                              <a:gd name="T33" fmla="*/ T32 w 750"/>
                              <a:gd name="T34" fmla="+- 0 1806 1344"/>
                              <a:gd name="T35" fmla="*/ 1806 h 1291"/>
                              <a:gd name="T36" fmla="+- 0 5295 4804"/>
                              <a:gd name="T37" fmla="*/ T36 w 750"/>
                              <a:gd name="T38" fmla="+- 0 1800 1344"/>
                              <a:gd name="T39" fmla="*/ 1800 h 1291"/>
                              <a:gd name="T40" fmla="+- 0 4804 4804"/>
                              <a:gd name="T41" fmla="*/ T40 w 750"/>
                              <a:gd name="T42" fmla="+- 0 1344 1344"/>
                              <a:gd name="T43" fmla="*/ 1344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0" h="1291">
                                <a:moveTo>
                                  <a:pt x="0" y="0"/>
                                </a:moveTo>
                                <a:lnTo>
                                  <a:pt x="384" y="417"/>
                                </a:lnTo>
                                <a:lnTo>
                                  <a:pt x="258" y="411"/>
                                </a:lnTo>
                                <a:lnTo>
                                  <a:pt x="535" y="777"/>
                                </a:lnTo>
                                <a:lnTo>
                                  <a:pt x="435" y="777"/>
                                </a:lnTo>
                                <a:lnTo>
                                  <a:pt x="750" y="1290"/>
                                </a:lnTo>
                                <a:lnTo>
                                  <a:pt x="542" y="822"/>
                                </a:lnTo>
                                <a:lnTo>
                                  <a:pt x="642" y="800"/>
                                </a:lnTo>
                                <a:lnTo>
                                  <a:pt x="365" y="462"/>
                                </a:lnTo>
                                <a:lnTo>
                                  <a:pt x="491" y="456"/>
                                </a:lnTo>
                                <a:lnTo>
                                  <a:pt x="0" y="0"/>
                                </a:lnTo>
                                <a:close/>
                              </a:path>
                            </a:pathLst>
                          </a:custGeom>
                          <a:solidFill>
                            <a:srgbClr val="F6E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67"/>
                        <wps:cNvSpPr>
                          <a:spLocks/>
                        </wps:cNvSpPr>
                        <wps:spPr bwMode="auto">
                          <a:xfrm>
                            <a:off x="4804" y="1343"/>
                            <a:ext cx="750" cy="1291"/>
                          </a:xfrm>
                          <a:custGeom>
                            <a:avLst/>
                            <a:gdLst>
                              <a:gd name="T0" fmla="+- 0 4804 4804"/>
                              <a:gd name="T1" fmla="*/ T0 w 750"/>
                              <a:gd name="T2" fmla="+- 0 1344 1344"/>
                              <a:gd name="T3" fmla="*/ 1344 h 1291"/>
                              <a:gd name="T4" fmla="+- 0 5188 4804"/>
                              <a:gd name="T5" fmla="*/ T4 w 750"/>
                              <a:gd name="T6" fmla="+- 0 1761 1344"/>
                              <a:gd name="T7" fmla="*/ 1761 h 1291"/>
                              <a:gd name="T8" fmla="+- 0 5062 4804"/>
                              <a:gd name="T9" fmla="*/ T8 w 750"/>
                              <a:gd name="T10" fmla="+- 0 1755 1344"/>
                              <a:gd name="T11" fmla="*/ 1755 h 1291"/>
                              <a:gd name="T12" fmla="+- 0 5339 4804"/>
                              <a:gd name="T13" fmla="*/ T12 w 750"/>
                              <a:gd name="T14" fmla="+- 0 2121 1344"/>
                              <a:gd name="T15" fmla="*/ 2121 h 1291"/>
                              <a:gd name="T16" fmla="+- 0 5239 4804"/>
                              <a:gd name="T17" fmla="*/ T16 w 750"/>
                              <a:gd name="T18" fmla="+- 0 2121 1344"/>
                              <a:gd name="T19" fmla="*/ 2121 h 1291"/>
                              <a:gd name="T20" fmla="+- 0 5554 4804"/>
                              <a:gd name="T21" fmla="*/ T20 w 750"/>
                              <a:gd name="T22" fmla="+- 0 2634 1344"/>
                              <a:gd name="T23" fmla="*/ 2634 h 1291"/>
                              <a:gd name="T24" fmla="+- 0 5346 4804"/>
                              <a:gd name="T25" fmla="*/ T24 w 750"/>
                              <a:gd name="T26" fmla="+- 0 2166 1344"/>
                              <a:gd name="T27" fmla="*/ 2166 h 1291"/>
                              <a:gd name="T28" fmla="+- 0 5446 4804"/>
                              <a:gd name="T29" fmla="*/ T28 w 750"/>
                              <a:gd name="T30" fmla="+- 0 2144 1344"/>
                              <a:gd name="T31" fmla="*/ 2144 h 1291"/>
                              <a:gd name="T32" fmla="+- 0 5169 4804"/>
                              <a:gd name="T33" fmla="*/ T32 w 750"/>
                              <a:gd name="T34" fmla="+- 0 1806 1344"/>
                              <a:gd name="T35" fmla="*/ 1806 h 1291"/>
                              <a:gd name="T36" fmla="+- 0 5295 4804"/>
                              <a:gd name="T37" fmla="*/ T36 w 750"/>
                              <a:gd name="T38" fmla="+- 0 1800 1344"/>
                              <a:gd name="T39" fmla="*/ 1800 h 1291"/>
                              <a:gd name="T40" fmla="+- 0 4804 4804"/>
                              <a:gd name="T41" fmla="*/ T40 w 750"/>
                              <a:gd name="T42" fmla="+- 0 1344 1344"/>
                              <a:gd name="T43" fmla="*/ 1344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0" h="1291">
                                <a:moveTo>
                                  <a:pt x="0" y="0"/>
                                </a:moveTo>
                                <a:lnTo>
                                  <a:pt x="384" y="417"/>
                                </a:lnTo>
                                <a:lnTo>
                                  <a:pt x="258" y="411"/>
                                </a:lnTo>
                                <a:lnTo>
                                  <a:pt x="535" y="777"/>
                                </a:lnTo>
                                <a:lnTo>
                                  <a:pt x="435" y="777"/>
                                </a:lnTo>
                                <a:lnTo>
                                  <a:pt x="750" y="1290"/>
                                </a:lnTo>
                                <a:lnTo>
                                  <a:pt x="542" y="822"/>
                                </a:lnTo>
                                <a:lnTo>
                                  <a:pt x="642" y="800"/>
                                </a:lnTo>
                                <a:lnTo>
                                  <a:pt x="365" y="462"/>
                                </a:lnTo>
                                <a:lnTo>
                                  <a:pt x="491" y="456"/>
                                </a:lnTo>
                                <a:lnTo>
                                  <a:pt x="0" y="0"/>
                                </a:lnTo>
                                <a:close/>
                              </a:path>
                            </a:pathLst>
                          </a:custGeom>
                          <a:noFill/>
                          <a:ln w="2540">
                            <a:solidFill>
                              <a:srgbClr val="F6EB1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AutoShape 168"/>
                        <wps:cNvSpPr>
                          <a:spLocks/>
                        </wps:cNvSpPr>
                        <wps:spPr bwMode="auto">
                          <a:xfrm>
                            <a:off x="6378" y="1449"/>
                            <a:ext cx="905" cy="823"/>
                          </a:xfrm>
                          <a:custGeom>
                            <a:avLst/>
                            <a:gdLst>
                              <a:gd name="T0" fmla="+- 0 6391 6378"/>
                              <a:gd name="T1" fmla="*/ T0 w 905"/>
                              <a:gd name="T2" fmla="+- 0 1449 1449"/>
                              <a:gd name="T3" fmla="*/ 1449 h 823"/>
                              <a:gd name="T4" fmla="+- 0 6675 6378"/>
                              <a:gd name="T5" fmla="*/ T4 w 905"/>
                              <a:gd name="T6" fmla="+- 0 1989 1449"/>
                              <a:gd name="T7" fmla="*/ 1989 h 823"/>
                              <a:gd name="T8" fmla="+- 0 6378 6378"/>
                              <a:gd name="T9" fmla="*/ T8 w 905"/>
                              <a:gd name="T10" fmla="+- 0 1732 1449"/>
                              <a:gd name="T11" fmla="*/ 1732 h 823"/>
                              <a:gd name="T12" fmla="+- 0 6662 6378"/>
                              <a:gd name="T13" fmla="*/ T12 w 905"/>
                              <a:gd name="T14" fmla="+- 0 2272 1449"/>
                              <a:gd name="T15" fmla="*/ 2272 h 823"/>
                              <a:gd name="T16" fmla="+- 0 6670 6378"/>
                              <a:gd name="T17" fmla="*/ T16 w 905"/>
                              <a:gd name="T18" fmla="+- 0 1682 1449"/>
                              <a:gd name="T19" fmla="*/ 1682 h 823"/>
                              <a:gd name="T20" fmla="+- 0 6954 6378"/>
                              <a:gd name="T21" fmla="*/ T20 w 905"/>
                              <a:gd name="T22" fmla="+- 0 2222 1449"/>
                              <a:gd name="T23" fmla="*/ 2222 h 823"/>
                              <a:gd name="T24" fmla="+- 0 6732 6378"/>
                              <a:gd name="T25" fmla="*/ T24 w 905"/>
                              <a:gd name="T26" fmla="+- 0 1472 1449"/>
                              <a:gd name="T27" fmla="*/ 1472 h 823"/>
                              <a:gd name="T28" fmla="+- 0 7016 6378"/>
                              <a:gd name="T29" fmla="*/ T28 w 905"/>
                              <a:gd name="T30" fmla="+- 0 2012 1449"/>
                              <a:gd name="T31" fmla="*/ 2012 h 823"/>
                              <a:gd name="T32" fmla="+- 0 6999 6378"/>
                              <a:gd name="T33" fmla="*/ T32 w 905"/>
                              <a:gd name="T34" fmla="+- 0 1686 1449"/>
                              <a:gd name="T35" fmla="*/ 1686 h 823"/>
                              <a:gd name="T36" fmla="+- 0 7283 6378"/>
                              <a:gd name="T37" fmla="*/ T36 w 905"/>
                              <a:gd name="T38" fmla="+- 0 2226 1449"/>
                              <a:gd name="T39" fmla="*/ 2226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5" h="823">
                                <a:moveTo>
                                  <a:pt x="13" y="0"/>
                                </a:moveTo>
                                <a:lnTo>
                                  <a:pt x="297" y="540"/>
                                </a:lnTo>
                                <a:moveTo>
                                  <a:pt x="0" y="283"/>
                                </a:moveTo>
                                <a:lnTo>
                                  <a:pt x="284" y="823"/>
                                </a:lnTo>
                                <a:moveTo>
                                  <a:pt x="292" y="233"/>
                                </a:moveTo>
                                <a:lnTo>
                                  <a:pt x="576" y="773"/>
                                </a:lnTo>
                                <a:moveTo>
                                  <a:pt x="354" y="23"/>
                                </a:moveTo>
                                <a:lnTo>
                                  <a:pt x="638" y="563"/>
                                </a:lnTo>
                                <a:moveTo>
                                  <a:pt x="621" y="237"/>
                                </a:moveTo>
                                <a:lnTo>
                                  <a:pt x="905" y="777"/>
                                </a:lnTo>
                              </a:path>
                            </a:pathLst>
                          </a:custGeom>
                          <a:noFill/>
                          <a:ln w="7620">
                            <a:solidFill>
                              <a:srgbClr val="02030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Line 169"/>
                        <wps:cNvCnPr>
                          <a:cxnSpLocks noChangeShapeType="1"/>
                        </wps:cNvCnPr>
                        <wps:spPr bwMode="auto">
                          <a:xfrm>
                            <a:off x="7273" y="5908"/>
                            <a:ext cx="1079" cy="0"/>
                          </a:xfrm>
                          <a:prstGeom prst="line">
                            <a:avLst/>
                          </a:prstGeom>
                          <a:noFill/>
                          <a:ln w="25400">
                            <a:solidFill>
                              <a:srgbClr val="939392"/>
                            </a:solidFill>
                            <a:prstDash val="solid"/>
                            <a:round/>
                            <a:headEnd/>
                            <a:tailEnd/>
                          </a:ln>
                          <a:extLst>
                            <a:ext uri="{909E8E84-426E-40DD-AFC4-6F175D3DCCD1}">
                              <a14:hiddenFill xmlns:a14="http://schemas.microsoft.com/office/drawing/2010/main">
                                <a:noFill/>
                              </a14:hiddenFill>
                            </a:ext>
                          </a:extLst>
                        </wps:spPr>
                        <wps:bodyPr/>
                      </wps:wsp>
                      <wps:wsp>
                        <wps:cNvPr id="532" name="Rectangle 170"/>
                        <wps:cNvSpPr>
                          <a:spLocks noChangeArrowheads="1"/>
                        </wps:cNvSpPr>
                        <wps:spPr bwMode="auto">
                          <a:xfrm>
                            <a:off x="8063" y="5156"/>
                            <a:ext cx="60" cy="48"/>
                          </a:xfrm>
                          <a:prstGeom prst="rect">
                            <a:avLst/>
                          </a:prstGeom>
                          <a:solidFill>
                            <a:srgbClr val="F5C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171"/>
                        <wps:cNvSpPr>
                          <a:spLocks noChangeArrowheads="1"/>
                        </wps:cNvSpPr>
                        <wps:spPr bwMode="auto">
                          <a:xfrm>
                            <a:off x="8063" y="5156"/>
                            <a:ext cx="60" cy="48"/>
                          </a:xfrm>
                          <a:prstGeom prst="rect">
                            <a:avLst/>
                          </a:prstGeom>
                          <a:noFill/>
                          <a:ln w="2540">
                            <a:solidFill>
                              <a:srgbClr val="F5CA1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172"/>
                        <wps:cNvSpPr>
                          <a:spLocks noChangeArrowheads="1"/>
                        </wps:cNvSpPr>
                        <wps:spPr bwMode="auto">
                          <a:xfrm>
                            <a:off x="7651" y="5319"/>
                            <a:ext cx="625" cy="273"/>
                          </a:xfrm>
                          <a:prstGeom prst="rect">
                            <a:avLst/>
                          </a:prstGeom>
                          <a:solidFill>
                            <a:srgbClr val="F5C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173"/>
                        <wps:cNvSpPr>
                          <a:spLocks noChangeArrowheads="1"/>
                        </wps:cNvSpPr>
                        <wps:spPr bwMode="auto">
                          <a:xfrm>
                            <a:off x="7651" y="5319"/>
                            <a:ext cx="625" cy="273"/>
                          </a:xfrm>
                          <a:prstGeom prst="rect">
                            <a:avLst/>
                          </a:prstGeom>
                          <a:noFill/>
                          <a:ln w="2540">
                            <a:solidFill>
                              <a:srgbClr val="F5CA1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74"/>
                        <wps:cNvSpPr>
                          <a:spLocks/>
                        </wps:cNvSpPr>
                        <wps:spPr bwMode="auto">
                          <a:xfrm>
                            <a:off x="7605" y="5201"/>
                            <a:ext cx="720" cy="118"/>
                          </a:xfrm>
                          <a:custGeom>
                            <a:avLst/>
                            <a:gdLst>
                              <a:gd name="T0" fmla="+- 0 8217 7606"/>
                              <a:gd name="T1" fmla="*/ T0 w 720"/>
                              <a:gd name="T2" fmla="+- 0 5202 5202"/>
                              <a:gd name="T3" fmla="*/ 5202 h 118"/>
                              <a:gd name="T4" fmla="+- 0 7698 7606"/>
                              <a:gd name="T5" fmla="*/ T4 w 720"/>
                              <a:gd name="T6" fmla="+- 0 5202 5202"/>
                              <a:gd name="T7" fmla="*/ 5202 h 118"/>
                              <a:gd name="T8" fmla="+- 0 7606 7606"/>
                              <a:gd name="T9" fmla="*/ T8 w 720"/>
                              <a:gd name="T10" fmla="+- 0 5319 5202"/>
                              <a:gd name="T11" fmla="*/ 5319 h 118"/>
                              <a:gd name="T12" fmla="+- 0 8326 7606"/>
                              <a:gd name="T13" fmla="*/ T12 w 720"/>
                              <a:gd name="T14" fmla="+- 0 5319 5202"/>
                              <a:gd name="T15" fmla="*/ 5319 h 118"/>
                              <a:gd name="T16" fmla="+- 0 8217 7606"/>
                              <a:gd name="T17" fmla="*/ T16 w 720"/>
                              <a:gd name="T18" fmla="+- 0 5202 5202"/>
                              <a:gd name="T19" fmla="*/ 5202 h 118"/>
                            </a:gdLst>
                            <a:ahLst/>
                            <a:cxnLst>
                              <a:cxn ang="0">
                                <a:pos x="T1" y="T3"/>
                              </a:cxn>
                              <a:cxn ang="0">
                                <a:pos x="T5" y="T7"/>
                              </a:cxn>
                              <a:cxn ang="0">
                                <a:pos x="T9" y="T11"/>
                              </a:cxn>
                              <a:cxn ang="0">
                                <a:pos x="T13" y="T15"/>
                              </a:cxn>
                              <a:cxn ang="0">
                                <a:pos x="T17" y="T19"/>
                              </a:cxn>
                            </a:cxnLst>
                            <a:rect l="0" t="0" r="r" b="b"/>
                            <a:pathLst>
                              <a:path w="720" h="118">
                                <a:moveTo>
                                  <a:pt x="611" y="0"/>
                                </a:moveTo>
                                <a:lnTo>
                                  <a:pt x="92" y="0"/>
                                </a:lnTo>
                                <a:lnTo>
                                  <a:pt x="0" y="117"/>
                                </a:lnTo>
                                <a:lnTo>
                                  <a:pt x="720" y="117"/>
                                </a:lnTo>
                                <a:lnTo>
                                  <a:pt x="611" y="0"/>
                                </a:lnTo>
                                <a:close/>
                              </a:path>
                            </a:pathLst>
                          </a:custGeom>
                          <a:solidFill>
                            <a:srgbClr val="989C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75"/>
                        <wps:cNvSpPr>
                          <a:spLocks/>
                        </wps:cNvSpPr>
                        <wps:spPr bwMode="auto">
                          <a:xfrm>
                            <a:off x="7605" y="5201"/>
                            <a:ext cx="720" cy="118"/>
                          </a:xfrm>
                          <a:custGeom>
                            <a:avLst/>
                            <a:gdLst>
                              <a:gd name="T0" fmla="+- 0 8217 7606"/>
                              <a:gd name="T1" fmla="*/ T0 w 720"/>
                              <a:gd name="T2" fmla="+- 0 5202 5202"/>
                              <a:gd name="T3" fmla="*/ 5202 h 118"/>
                              <a:gd name="T4" fmla="+- 0 8326 7606"/>
                              <a:gd name="T5" fmla="*/ T4 w 720"/>
                              <a:gd name="T6" fmla="+- 0 5319 5202"/>
                              <a:gd name="T7" fmla="*/ 5319 h 118"/>
                              <a:gd name="T8" fmla="+- 0 7606 7606"/>
                              <a:gd name="T9" fmla="*/ T8 w 720"/>
                              <a:gd name="T10" fmla="+- 0 5319 5202"/>
                              <a:gd name="T11" fmla="*/ 5319 h 118"/>
                              <a:gd name="T12" fmla="+- 0 7698 7606"/>
                              <a:gd name="T13" fmla="*/ T12 w 720"/>
                              <a:gd name="T14" fmla="+- 0 5202 5202"/>
                              <a:gd name="T15" fmla="*/ 5202 h 118"/>
                              <a:gd name="T16" fmla="+- 0 8217 7606"/>
                              <a:gd name="T17" fmla="*/ T16 w 720"/>
                              <a:gd name="T18" fmla="+- 0 5202 5202"/>
                              <a:gd name="T19" fmla="*/ 5202 h 118"/>
                            </a:gdLst>
                            <a:ahLst/>
                            <a:cxnLst>
                              <a:cxn ang="0">
                                <a:pos x="T1" y="T3"/>
                              </a:cxn>
                              <a:cxn ang="0">
                                <a:pos x="T5" y="T7"/>
                              </a:cxn>
                              <a:cxn ang="0">
                                <a:pos x="T9" y="T11"/>
                              </a:cxn>
                              <a:cxn ang="0">
                                <a:pos x="T13" y="T15"/>
                              </a:cxn>
                              <a:cxn ang="0">
                                <a:pos x="T17" y="T19"/>
                              </a:cxn>
                            </a:cxnLst>
                            <a:rect l="0" t="0" r="r" b="b"/>
                            <a:pathLst>
                              <a:path w="720" h="118">
                                <a:moveTo>
                                  <a:pt x="611" y="0"/>
                                </a:moveTo>
                                <a:lnTo>
                                  <a:pt x="720" y="117"/>
                                </a:lnTo>
                                <a:lnTo>
                                  <a:pt x="0" y="117"/>
                                </a:lnTo>
                                <a:lnTo>
                                  <a:pt x="92" y="0"/>
                                </a:lnTo>
                                <a:lnTo>
                                  <a:pt x="611" y="0"/>
                                </a:lnTo>
                                <a:close/>
                              </a:path>
                            </a:pathLst>
                          </a:custGeom>
                          <a:noFill/>
                          <a:ln w="2540">
                            <a:solidFill>
                              <a:srgbClr val="989C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76"/>
                        <wps:cNvSpPr>
                          <a:spLocks/>
                        </wps:cNvSpPr>
                        <wps:spPr bwMode="auto">
                          <a:xfrm>
                            <a:off x="7754" y="5387"/>
                            <a:ext cx="109" cy="205"/>
                          </a:xfrm>
                          <a:custGeom>
                            <a:avLst/>
                            <a:gdLst>
                              <a:gd name="T0" fmla="+- 0 7863 7754"/>
                              <a:gd name="T1" fmla="*/ T0 w 109"/>
                              <a:gd name="T2" fmla="+- 0 5387 5387"/>
                              <a:gd name="T3" fmla="*/ 5387 h 205"/>
                              <a:gd name="T4" fmla="+- 0 7754 7754"/>
                              <a:gd name="T5" fmla="*/ T4 w 109"/>
                              <a:gd name="T6" fmla="+- 0 5387 5387"/>
                              <a:gd name="T7" fmla="*/ 5387 h 205"/>
                              <a:gd name="T8" fmla="+- 0 7754 7754"/>
                              <a:gd name="T9" fmla="*/ T8 w 109"/>
                              <a:gd name="T10" fmla="+- 0 5592 5387"/>
                              <a:gd name="T11" fmla="*/ 5592 h 205"/>
                              <a:gd name="T12" fmla="+- 0 7863 7754"/>
                              <a:gd name="T13" fmla="*/ T12 w 109"/>
                              <a:gd name="T14" fmla="+- 0 5590 5387"/>
                              <a:gd name="T15" fmla="*/ 5590 h 205"/>
                              <a:gd name="T16" fmla="+- 0 7863 7754"/>
                              <a:gd name="T17" fmla="*/ T16 w 109"/>
                              <a:gd name="T18" fmla="+- 0 5387 5387"/>
                              <a:gd name="T19" fmla="*/ 5387 h 205"/>
                            </a:gdLst>
                            <a:ahLst/>
                            <a:cxnLst>
                              <a:cxn ang="0">
                                <a:pos x="T1" y="T3"/>
                              </a:cxn>
                              <a:cxn ang="0">
                                <a:pos x="T5" y="T7"/>
                              </a:cxn>
                              <a:cxn ang="0">
                                <a:pos x="T9" y="T11"/>
                              </a:cxn>
                              <a:cxn ang="0">
                                <a:pos x="T13" y="T15"/>
                              </a:cxn>
                              <a:cxn ang="0">
                                <a:pos x="T17" y="T19"/>
                              </a:cxn>
                            </a:cxnLst>
                            <a:rect l="0" t="0" r="r" b="b"/>
                            <a:pathLst>
                              <a:path w="109" h="205">
                                <a:moveTo>
                                  <a:pt x="109" y="0"/>
                                </a:moveTo>
                                <a:lnTo>
                                  <a:pt x="0" y="0"/>
                                </a:lnTo>
                                <a:lnTo>
                                  <a:pt x="0" y="205"/>
                                </a:lnTo>
                                <a:lnTo>
                                  <a:pt x="109" y="203"/>
                                </a:lnTo>
                                <a:lnTo>
                                  <a:pt x="109" y="0"/>
                                </a:lnTo>
                                <a:close/>
                              </a:path>
                            </a:pathLst>
                          </a:custGeom>
                          <a:solidFill>
                            <a:srgbClr val="989C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77"/>
                        <wps:cNvSpPr>
                          <a:spLocks/>
                        </wps:cNvSpPr>
                        <wps:spPr bwMode="auto">
                          <a:xfrm>
                            <a:off x="7754" y="5387"/>
                            <a:ext cx="109" cy="205"/>
                          </a:xfrm>
                          <a:custGeom>
                            <a:avLst/>
                            <a:gdLst>
                              <a:gd name="T0" fmla="+- 0 7863 7754"/>
                              <a:gd name="T1" fmla="*/ T0 w 109"/>
                              <a:gd name="T2" fmla="+- 0 5590 5387"/>
                              <a:gd name="T3" fmla="*/ 5590 h 205"/>
                              <a:gd name="T4" fmla="+- 0 7863 7754"/>
                              <a:gd name="T5" fmla="*/ T4 w 109"/>
                              <a:gd name="T6" fmla="+- 0 5387 5387"/>
                              <a:gd name="T7" fmla="*/ 5387 h 205"/>
                              <a:gd name="T8" fmla="+- 0 7754 7754"/>
                              <a:gd name="T9" fmla="*/ T8 w 109"/>
                              <a:gd name="T10" fmla="+- 0 5387 5387"/>
                              <a:gd name="T11" fmla="*/ 5387 h 205"/>
                              <a:gd name="T12" fmla="+- 0 7754 7754"/>
                              <a:gd name="T13" fmla="*/ T12 w 109"/>
                              <a:gd name="T14" fmla="+- 0 5592 5387"/>
                              <a:gd name="T15" fmla="*/ 5592 h 205"/>
                              <a:gd name="T16" fmla="+- 0 7863 7754"/>
                              <a:gd name="T17" fmla="*/ T16 w 109"/>
                              <a:gd name="T18" fmla="+- 0 5590 5387"/>
                              <a:gd name="T19" fmla="*/ 5590 h 205"/>
                            </a:gdLst>
                            <a:ahLst/>
                            <a:cxnLst>
                              <a:cxn ang="0">
                                <a:pos x="T1" y="T3"/>
                              </a:cxn>
                              <a:cxn ang="0">
                                <a:pos x="T5" y="T7"/>
                              </a:cxn>
                              <a:cxn ang="0">
                                <a:pos x="T9" y="T11"/>
                              </a:cxn>
                              <a:cxn ang="0">
                                <a:pos x="T13" y="T15"/>
                              </a:cxn>
                              <a:cxn ang="0">
                                <a:pos x="T17" y="T19"/>
                              </a:cxn>
                            </a:cxnLst>
                            <a:rect l="0" t="0" r="r" b="b"/>
                            <a:pathLst>
                              <a:path w="109" h="205">
                                <a:moveTo>
                                  <a:pt x="109" y="203"/>
                                </a:moveTo>
                                <a:lnTo>
                                  <a:pt x="109" y="0"/>
                                </a:lnTo>
                                <a:lnTo>
                                  <a:pt x="0" y="0"/>
                                </a:lnTo>
                                <a:lnTo>
                                  <a:pt x="0" y="205"/>
                                </a:lnTo>
                                <a:lnTo>
                                  <a:pt x="109" y="203"/>
                                </a:lnTo>
                                <a:close/>
                              </a:path>
                            </a:pathLst>
                          </a:custGeom>
                          <a:noFill/>
                          <a:ln w="2540">
                            <a:solidFill>
                              <a:srgbClr val="989C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178"/>
                        <wps:cNvSpPr>
                          <a:spLocks noChangeArrowheads="1"/>
                        </wps:cNvSpPr>
                        <wps:spPr bwMode="auto">
                          <a:xfrm>
                            <a:off x="8120" y="5387"/>
                            <a:ext cx="97" cy="102"/>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179"/>
                        <wps:cNvSpPr>
                          <a:spLocks noChangeArrowheads="1"/>
                        </wps:cNvSpPr>
                        <wps:spPr bwMode="auto">
                          <a:xfrm>
                            <a:off x="8120" y="5387"/>
                            <a:ext cx="97" cy="102"/>
                          </a:xfrm>
                          <a:prstGeom prst="rect">
                            <a:avLst/>
                          </a:prstGeom>
                          <a:noFill/>
                          <a:ln w="2540">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180"/>
                        <wps:cNvSpPr>
                          <a:spLocks noChangeArrowheads="1"/>
                        </wps:cNvSpPr>
                        <wps:spPr bwMode="auto">
                          <a:xfrm>
                            <a:off x="7947" y="5387"/>
                            <a:ext cx="97" cy="102"/>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181"/>
                        <wps:cNvSpPr>
                          <a:spLocks noChangeArrowheads="1"/>
                        </wps:cNvSpPr>
                        <wps:spPr bwMode="auto">
                          <a:xfrm>
                            <a:off x="7947" y="5387"/>
                            <a:ext cx="97" cy="102"/>
                          </a:xfrm>
                          <a:prstGeom prst="rect">
                            <a:avLst/>
                          </a:prstGeom>
                          <a:noFill/>
                          <a:ln w="2540">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Rectangle 182"/>
                        <wps:cNvSpPr>
                          <a:spLocks noChangeArrowheads="1"/>
                        </wps:cNvSpPr>
                        <wps:spPr bwMode="auto">
                          <a:xfrm>
                            <a:off x="6859" y="4764"/>
                            <a:ext cx="54" cy="44"/>
                          </a:xfrm>
                          <a:prstGeom prst="rect">
                            <a:avLst/>
                          </a:prstGeom>
                          <a:solidFill>
                            <a:srgbClr val="F5C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183"/>
                        <wps:cNvSpPr>
                          <a:spLocks noChangeArrowheads="1"/>
                        </wps:cNvSpPr>
                        <wps:spPr bwMode="auto">
                          <a:xfrm>
                            <a:off x="6859" y="4764"/>
                            <a:ext cx="54" cy="44"/>
                          </a:xfrm>
                          <a:prstGeom prst="rect">
                            <a:avLst/>
                          </a:prstGeom>
                          <a:noFill/>
                          <a:ln w="2540">
                            <a:solidFill>
                              <a:srgbClr val="F5CA1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184"/>
                        <wps:cNvSpPr>
                          <a:spLocks noChangeArrowheads="1"/>
                        </wps:cNvSpPr>
                        <wps:spPr bwMode="auto">
                          <a:xfrm>
                            <a:off x="6487" y="4911"/>
                            <a:ext cx="564" cy="246"/>
                          </a:xfrm>
                          <a:prstGeom prst="rect">
                            <a:avLst/>
                          </a:prstGeom>
                          <a:solidFill>
                            <a:srgbClr val="F5C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185"/>
                        <wps:cNvSpPr>
                          <a:spLocks noChangeArrowheads="1"/>
                        </wps:cNvSpPr>
                        <wps:spPr bwMode="auto">
                          <a:xfrm>
                            <a:off x="6487" y="4911"/>
                            <a:ext cx="564" cy="246"/>
                          </a:xfrm>
                          <a:prstGeom prst="rect">
                            <a:avLst/>
                          </a:prstGeom>
                          <a:noFill/>
                          <a:ln w="2540">
                            <a:solidFill>
                              <a:srgbClr val="F5CA1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86"/>
                        <wps:cNvSpPr>
                          <a:spLocks/>
                        </wps:cNvSpPr>
                        <wps:spPr bwMode="auto">
                          <a:xfrm>
                            <a:off x="6446" y="4805"/>
                            <a:ext cx="650" cy="107"/>
                          </a:xfrm>
                          <a:custGeom>
                            <a:avLst/>
                            <a:gdLst>
                              <a:gd name="T0" fmla="+- 0 6998 6446"/>
                              <a:gd name="T1" fmla="*/ T0 w 650"/>
                              <a:gd name="T2" fmla="+- 0 4805 4805"/>
                              <a:gd name="T3" fmla="*/ 4805 h 107"/>
                              <a:gd name="T4" fmla="+- 0 6530 6446"/>
                              <a:gd name="T5" fmla="*/ T4 w 650"/>
                              <a:gd name="T6" fmla="+- 0 4805 4805"/>
                              <a:gd name="T7" fmla="*/ 4805 h 107"/>
                              <a:gd name="T8" fmla="+- 0 6446 6446"/>
                              <a:gd name="T9" fmla="*/ T8 w 650"/>
                              <a:gd name="T10" fmla="+- 0 4911 4805"/>
                              <a:gd name="T11" fmla="*/ 4911 h 107"/>
                              <a:gd name="T12" fmla="+- 0 7096 6446"/>
                              <a:gd name="T13" fmla="*/ T12 w 650"/>
                              <a:gd name="T14" fmla="+- 0 4911 4805"/>
                              <a:gd name="T15" fmla="*/ 4911 h 107"/>
                              <a:gd name="T16" fmla="+- 0 6998 6446"/>
                              <a:gd name="T17" fmla="*/ T16 w 650"/>
                              <a:gd name="T18" fmla="+- 0 4805 4805"/>
                              <a:gd name="T19" fmla="*/ 4805 h 107"/>
                            </a:gdLst>
                            <a:ahLst/>
                            <a:cxnLst>
                              <a:cxn ang="0">
                                <a:pos x="T1" y="T3"/>
                              </a:cxn>
                              <a:cxn ang="0">
                                <a:pos x="T5" y="T7"/>
                              </a:cxn>
                              <a:cxn ang="0">
                                <a:pos x="T9" y="T11"/>
                              </a:cxn>
                              <a:cxn ang="0">
                                <a:pos x="T13" y="T15"/>
                              </a:cxn>
                              <a:cxn ang="0">
                                <a:pos x="T17" y="T19"/>
                              </a:cxn>
                            </a:cxnLst>
                            <a:rect l="0" t="0" r="r" b="b"/>
                            <a:pathLst>
                              <a:path w="650" h="107">
                                <a:moveTo>
                                  <a:pt x="552" y="0"/>
                                </a:moveTo>
                                <a:lnTo>
                                  <a:pt x="84" y="0"/>
                                </a:lnTo>
                                <a:lnTo>
                                  <a:pt x="0" y="106"/>
                                </a:lnTo>
                                <a:lnTo>
                                  <a:pt x="650" y="106"/>
                                </a:lnTo>
                                <a:lnTo>
                                  <a:pt x="552" y="0"/>
                                </a:lnTo>
                                <a:close/>
                              </a:path>
                            </a:pathLst>
                          </a:custGeom>
                          <a:solidFill>
                            <a:srgbClr val="989C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87"/>
                        <wps:cNvSpPr>
                          <a:spLocks/>
                        </wps:cNvSpPr>
                        <wps:spPr bwMode="auto">
                          <a:xfrm>
                            <a:off x="6446" y="4805"/>
                            <a:ext cx="650" cy="107"/>
                          </a:xfrm>
                          <a:custGeom>
                            <a:avLst/>
                            <a:gdLst>
                              <a:gd name="T0" fmla="+- 0 6998 6446"/>
                              <a:gd name="T1" fmla="*/ T0 w 650"/>
                              <a:gd name="T2" fmla="+- 0 4805 4805"/>
                              <a:gd name="T3" fmla="*/ 4805 h 107"/>
                              <a:gd name="T4" fmla="+- 0 7096 6446"/>
                              <a:gd name="T5" fmla="*/ T4 w 650"/>
                              <a:gd name="T6" fmla="+- 0 4911 4805"/>
                              <a:gd name="T7" fmla="*/ 4911 h 107"/>
                              <a:gd name="T8" fmla="+- 0 6446 6446"/>
                              <a:gd name="T9" fmla="*/ T8 w 650"/>
                              <a:gd name="T10" fmla="+- 0 4911 4805"/>
                              <a:gd name="T11" fmla="*/ 4911 h 107"/>
                              <a:gd name="T12" fmla="+- 0 6530 6446"/>
                              <a:gd name="T13" fmla="*/ T12 w 650"/>
                              <a:gd name="T14" fmla="+- 0 4805 4805"/>
                              <a:gd name="T15" fmla="*/ 4805 h 107"/>
                              <a:gd name="T16" fmla="+- 0 6998 6446"/>
                              <a:gd name="T17" fmla="*/ T16 w 650"/>
                              <a:gd name="T18" fmla="+- 0 4805 4805"/>
                              <a:gd name="T19" fmla="*/ 4805 h 107"/>
                            </a:gdLst>
                            <a:ahLst/>
                            <a:cxnLst>
                              <a:cxn ang="0">
                                <a:pos x="T1" y="T3"/>
                              </a:cxn>
                              <a:cxn ang="0">
                                <a:pos x="T5" y="T7"/>
                              </a:cxn>
                              <a:cxn ang="0">
                                <a:pos x="T9" y="T11"/>
                              </a:cxn>
                              <a:cxn ang="0">
                                <a:pos x="T13" y="T15"/>
                              </a:cxn>
                              <a:cxn ang="0">
                                <a:pos x="T17" y="T19"/>
                              </a:cxn>
                            </a:cxnLst>
                            <a:rect l="0" t="0" r="r" b="b"/>
                            <a:pathLst>
                              <a:path w="650" h="107">
                                <a:moveTo>
                                  <a:pt x="552" y="0"/>
                                </a:moveTo>
                                <a:lnTo>
                                  <a:pt x="650" y="106"/>
                                </a:lnTo>
                                <a:lnTo>
                                  <a:pt x="0" y="106"/>
                                </a:lnTo>
                                <a:lnTo>
                                  <a:pt x="84" y="0"/>
                                </a:lnTo>
                                <a:lnTo>
                                  <a:pt x="552" y="0"/>
                                </a:lnTo>
                                <a:close/>
                              </a:path>
                            </a:pathLst>
                          </a:custGeom>
                          <a:noFill/>
                          <a:ln w="2540">
                            <a:solidFill>
                              <a:srgbClr val="989C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188"/>
                        <wps:cNvSpPr>
                          <a:spLocks noChangeArrowheads="1"/>
                        </wps:cNvSpPr>
                        <wps:spPr bwMode="auto">
                          <a:xfrm>
                            <a:off x="6580" y="4972"/>
                            <a:ext cx="98" cy="185"/>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189"/>
                        <wps:cNvSpPr>
                          <a:spLocks noChangeArrowheads="1"/>
                        </wps:cNvSpPr>
                        <wps:spPr bwMode="auto">
                          <a:xfrm>
                            <a:off x="6580" y="4972"/>
                            <a:ext cx="98" cy="185"/>
                          </a:xfrm>
                          <a:prstGeom prst="rect">
                            <a:avLst/>
                          </a:prstGeom>
                          <a:noFill/>
                          <a:ln w="2540">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190"/>
                        <wps:cNvSpPr>
                          <a:spLocks noChangeArrowheads="1"/>
                        </wps:cNvSpPr>
                        <wps:spPr bwMode="auto">
                          <a:xfrm>
                            <a:off x="6910" y="4972"/>
                            <a:ext cx="88" cy="92"/>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191"/>
                        <wps:cNvSpPr>
                          <a:spLocks noChangeArrowheads="1"/>
                        </wps:cNvSpPr>
                        <wps:spPr bwMode="auto">
                          <a:xfrm>
                            <a:off x="6910" y="4972"/>
                            <a:ext cx="88" cy="92"/>
                          </a:xfrm>
                          <a:prstGeom prst="rect">
                            <a:avLst/>
                          </a:prstGeom>
                          <a:noFill/>
                          <a:ln w="2540">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192"/>
                        <wps:cNvSpPr>
                          <a:spLocks noChangeArrowheads="1"/>
                        </wps:cNvSpPr>
                        <wps:spPr bwMode="auto">
                          <a:xfrm>
                            <a:off x="6754" y="4972"/>
                            <a:ext cx="88" cy="92"/>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193"/>
                        <wps:cNvSpPr>
                          <a:spLocks noChangeArrowheads="1"/>
                        </wps:cNvSpPr>
                        <wps:spPr bwMode="auto">
                          <a:xfrm>
                            <a:off x="6754" y="4972"/>
                            <a:ext cx="88" cy="92"/>
                          </a:xfrm>
                          <a:prstGeom prst="rect">
                            <a:avLst/>
                          </a:prstGeom>
                          <a:noFill/>
                          <a:ln w="2540">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tangle 194"/>
                        <wps:cNvSpPr>
                          <a:spLocks noChangeArrowheads="1"/>
                        </wps:cNvSpPr>
                        <wps:spPr bwMode="auto">
                          <a:xfrm>
                            <a:off x="8505" y="5502"/>
                            <a:ext cx="63" cy="51"/>
                          </a:xfrm>
                          <a:prstGeom prst="rect">
                            <a:avLst/>
                          </a:prstGeom>
                          <a:solidFill>
                            <a:srgbClr val="F5C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195"/>
                        <wps:cNvSpPr>
                          <a:spLocks noChangeArrowheads="1"/>
                        </wps:cNvSpPr>
                        <wps:spPr bwMode="auto">
                          <a:xfrm>
                            <a:off x="8505" y="5502"/>
                            <a:ext cx="63" cy="51"/>
                          </a:xfrm>
                          <a:prstGeom prst="rect">
                            <a:avLst/>
                          </a:prstGeom>
                          <a:noFill/>
                          <a:ln w="2540">
                            <a:solidFill>
                              <a:srgbClr val="F5CA1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196"/>
                        <wps:cNvSpPr>
                          <a:spLocks noChangeArrowheads="1"/>
                        </wps:cNvSpPr>
                        <wps:spPr bwMode="auto">
                          <a:xfrm>
                            <a:off x="8071" y="5674"/>
                            <a:ext cx="658" cy="287"/>
                          </a:xfrm>
                          <a:prstGeom prst="rect">
                            <a:avLst/>
                          </a:prstGeom>
                          <a:solidFill>
                            <a:srgbClr val="F5C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197"/>
                        <wps:cNvSpPr>
                          <a:spLocks noChangeArrowheads="1"/>
                        </wps:cNvSpPr>
                        <wps:spPr bwMode="auto">
                          <a:xfrm>
                            <a:off x="8071" y="5674"/>
                            <a:ext cx="658" cy="287"/>
                          </a:xfrm>
                          <a:prstGeom prst="rect">
                            <a:avLst/>
                          </a:prstGeom>
                          <a:noFill/>
                          <a:ln w="2540">
                            <a:solidFill>
                              <a:srgbClr val="F5CA1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198"/>
                        <wps:cNvSpPr>
                          <a:spLocks/>
                        </wps:cNvSpPr>
                        <wps:spPr bwMode="auto">
                          <a:xfrm>
                            <a:off x="8023" y="5550"/>
                            <a:ext cx="758" cy="124"/>
                          </a:xfrm>
                          <a:custGeom>
                            <a:avLst/>
                            <a:gdLst>
                              <a:gd name="T0" fmla="+- 0 8667 8023"/>
                              <a:gd name="T1" fmla="*/ T0 w 758"/>
                              <a:gd name="T2" fmla="+- 0 5550 5550"/>
                              <a:gd name="T3" fmla="*/ 5550 h 124"/>
                              <a:gd name="T4" fmla="+- 0 8121 8023"/>
                              <a:gd name="T5" fmla="*/ T4 w 758"/>
                              <a:gd name="T6" fmla="+- 0 5550 5550"/>
                              <a:gd name="T7" fmla="*/ 5550 h 124"/>
                              <a:gd name="T8" fmla="+- 0 8023 8023"/>
                              <a:gd name="T9" fmla="*/ T8 w 758"/>
                              <a:gd name="T10" fmla="+- 0 5674 5550"/>
                              <a:gd name="T11" fmla="*/ 5674 h 124"/>
                              <a:gd name="T12" fmla="+- 0 8781 8023"/>
                              <a:gd name="T13" fmla="*/ T12 w 758"/>
                              <a:gd name="T14" fmla="+- 0 5674 5550"/>
                              <a:gd name="T15" fmla="*/ 5674 h 124"/>
                              <a:gd name="T16" fmla="+- 0 8667 8023"/>
                              <a:gd name="T17" fmla="*/ T16 w 758"/>
                              <a:gd name="T18" fmla="+- 0 5550 5550"/>
                              <a:gd name="T19" fmla="*/ 5550 h 124"/>
                            </a:gdLst>
                            <a:ahLst/>
                            <a:cxnLst>
                              <a:cxn ang="0">
                                <a:pos x="T1" y="T3"/>
                              </a:cxn>
                              <a:cxn ang="0">
                                <a:pos x="T5" y="T7"/>
                              </a:cxn>
                              <a:cxn ang="0">
                                <a:pos x="T9" y="T11"/>
                              </a:cxn>
                              <a:cxn ang="0">
                                <a:pos x="T13" y="T15"/>
                              </a:cxn>
                              <a:cxn ang="0">
                                <a:pos x="T17" y="T19"/>
                              </a:cxn>
                            </a:cxnLst>
                            <a:rect l="0" t="0" r="r" b="b"/>
                            <a:pathLst>
                              <a:path w="758" h="124">
                                <a:moveTo>
                                  <a:pt x="644" y="0"/>
                                </a:moveTo>
                                <a:lnTo>
                                  <a:pt x="98" y="0"/>
                                </a:lnTo>
                                <a:lnTo>
                                  <a:pt x="0" y="124"/>
                                </a:lnTo>
                                <a:lnTo>
                                  <a:pt x="758" y="124"/>
                                </a:lnTo>
                                <a:lnTo>
                                  <a:pt x="644" y="0"/>
                                </a:lnTo>
                                <a:close/>
                              </a:path>
                            </a:pathLst>
                          </a:custGeom>
                          <a:solidFill>
                            <a:srgbClr val="989C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99"/>
                        <wps:cNvSpPr>
                          <a:spLocks/>
                        </wps:cNvSpPr>
                        <wps:spPr bwMode="auto">
                          <a:xfrm>
                            <a:off x="8023" y="5550"/>
                            <a:ext cx="758" cy="124"/>
                          </a:xfrm>
                          <a:custGeom>
                            <a:avLst/>
                            <a:gdLst>
                              <a:gd name="T0" fmla="+- 0 8667 8023"/>
                              <a:gd name="T1" fmla="*/ T0 w 758"/>
                              <a:gd name="T2" fmla="+- 0 5550 5550"/>
                              <a:gd name="T3" fmla="*/ 5550 h 124"/>
                              <a:gd name="T4" fmla="+- 0 8781 8023"/>
                              <a:gd name="T5" fmla="*/ T4 w 758"/>
                              <a:gd name="T6" fmla="+- 0 5674 5550"/>
                              <a:gd name="T7" fmla="*/ 5674 h 124"/>
                              <a:gd name="T8" fmla="+- 0 8023 8023"/>
                              <a:gd name="T9" fmla="*/ T8 w 758"/>
                              <a:gd name="T10" fmla="+- 0 5674 5550"/>
                              <a:gd name="T11" fmla="*/ 5674 h 124"/>
                              <a:gd name="T12" fmla="+- 0 8121 8023"/>
                              <a:gd name="T13" fmla="*/ T12 w 758"/>
                              <a:gd name="T14" fmla="+- 0 5550 5550"/>
                              <a:gd name="T15" fmla="*/ 5550 h 124"/>
                              <a:gd name="T16" fmla="+- 0 8667 8023"/>
                              <a:gd name="T17" fmla="*/ T16 w 758"/>
                              <a:gd name="T18" fmla="+- 0 5550 5550"/>
                              <a:gd name="T19" fmla="*/ 5550 h 124"/>
                            </a:gdLst>
                            <a:ahLst/>
                            <a:cxnLst>
                              <a:cxn ang="0">
                                <a:pos x="T1" y="T3"/>
                              </a:cxn>
                              <a:cxn ang="0">
                                <a:pos x="T5" y="T7"/>
                              </a:cxn>
                              <a:cxn ang="0">
                                <a:pos x="T9" y="T11"/>
                              </a:cxn>
                              <a:cxn ang="0">
                                <a:pos x="T13" y="T15"/>
                              </a:cxn>
                              <a:cxn ang="0">
                                <a:pos x="T17" y="T19"/>
                              </a:cxn>
                            </a:cxnLst>
                            <a:rect l="0" t="0" r="r" b="b"/>
                            <a:pathLst>
                              <a:path w="758" h="124">
                                <a:moveTo>
                                  <a:pt x="644" y="0"/>
                                </a:moveTo>
                                <a:lnTo>
                                  <a:pt x="758" y="124"/>
                                </a:lnTo>
                                <a:lnTo>
                                  <a:pt x="0" y="124"/>
                                </a:lnTo>
                                <a:lnTo>
                                  <a:pt x="98" y="0"/>
                                </a:lnTo>
                                <a:lnTo>
                                  <a:pt x="644" y="0"/>
                                </a:lnTo>
                                <a:close/>
                              </a:path>
                            </a:pathLst>
                          </a:custGeom>
                          <a:noFill/>
                          <a:ln w="2540">
                            <a:solidFill>
                              <a:srgbClr val="989C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Rectangle 200"/>
                        <wps:cNvSpPr>
                          <a:spLocks noChangeArrowheads="1"/>
                        </wps:cNvSpPr>
                        <wps:spPr bwMode="auto">
                          <a:xfrm>
                            <a:off x="8179" y="5745"/>
                            <a:ext cx="114" cy="215"/>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201"/>
                        <wps:cNvSpPr>
                          <a:spLocks noChangeArrowheads="1"/>
                        </wps:cNvSpPr>
                        <wps:spPr bwMode="auto">
                          <a:xfrm>
                            <a:off x="8179" y="5745"/>
                            <a:ext cx="114" cy="215"/>
                          </a:xfrm>
                          <a:prstGeom prst="rect">
                            <a:avLst/>
                          </a:prstGeom>
                          <a:noFill/>
                          <a:ln w="2540">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202"/>
                        <wps:cNvSpPr>
                          <a:spLocks noChangeArrowheads="1"/>
                        </wps:cNvSpPr>
                        <wps:spPr bwMode="auto">
                          <a:xfrm>
                            <a:off x="8564" y="5745"/>
                            <a:ext cx="102" cy="107"/>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203"/>
                        <wps:cNvSpPr>
                          <a:spLocks noChangeArrowheads="1"/>
                        </wps:cNvSpPr>
                        <wps:spPr bwMode="auto">
                          <a:xfrm>
                            <a:off x="8564" y="5745"/>
                            <a:ext cx="102" cy="107"/>
                          </a:xfrm>
                          <a:prstGeom prst="rect">
                            <a:avLst/>
                          </a:prstGeom>
                          <a:noFill/>
                          <a:ln w="2540">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tangle 204"/>
                        <wps:cNvSpPr>
                          <a:spLocks noChangeArrowheads="1"/>
                        </wps:cNvSpPr>
                        <wps:spPr bwMode="auto">
                          <a:xfrm>
                            <a:off x="8383" y="5745"/>
                            <a:ext cx="102" cy="107"/>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205"/>
                        <wps:cNvSpPr>
                          <a:spLocks noChangeArrowheads="1"/>
                        </wps:cNvSpPr>
                        <wps:spPr bwMode="auto">
                          <a:xfrm>
                            <a:off x="8383" y="5745"/>
                            <a:ext cx="102" cy="107"/>
                          </a:xfrm>
                          <a:prstGeom prst="rect">
                            <a:avLst/>
                          </a:prstGeom>
                          <a:noFill/>
                          <a:ln w="2540">
                            <a:solidFill>
                              <a:srgbClr val="989C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 name="Picture 20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694" y="3452"/>
                            <a:ext cx="105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AutoShape 207"/>
                        <wps:cNvSpPr>
                          <a:spLocks/>
                        </wps:cNvSpPr>
                        <wps:spPr bwMode="auto">
                          <a:xfrm>
                            <a:off x="5424" y="2568"/>
                            <a:ext cx="507" cy="118"/>
                          </a:xfrm>
                          <a:custGeom>
                            <a:avLst/>
                            <a:gdLst>
                              <a:gd name="T0" fmla="+- 0 5586 5425"/>
                              <a:gd name="T1" fmla="*/ T0 w 507"/>
                              <a:gd name="T2" fmla="+- 0 2613 2568"/>
                              <a:gd name="T3" fmla="*/ 2613 h 118"/>
                              <a:gd name="T4" fmla="+- 0 5577 5425"/>
                              <a:gd name="T5" fmla="*/ T4 w 507"/>
                              <a:gd name="T6" fmla="+- 0 2602 2568"/>
                              <a:gd name="T7" fmla="*/ 2602 h 118"/>
                              <a:gd name="T8" fmla="+- 0 5527 5425"/>
                              <a:gd name="T9" fmla="*/ T8 w 507"/>
                              <a:gd name="T10" fmla="+- 0 2590 2568"/>
                              <a:gd name="T11" fmla="*/ 2590 h 118"/>
                              <a:gd name="T12" fmla="+- 0 5483 5425"/>
                              <a:gd name="T13" fmla="*/ T12 w 507"/>
                              <a:gd name="T14" fmla="+- 0 2581 2568"/>
                              <a:gd name="T15" fmla="*/ 2581 h 118"/>
                              <a:gd name="T16" fmla="+- 0 5462 5425"/>
                              <a:gd name="T17" fmla="*/ T16 w 507"/>
                              <a:gd name="T18" fmla="+- 0 2574 2568"/>
                              <a:gd name="T19" fmla="*/ 2574 h 118"/>
                              <a:gd name="T20" fmla="+- 0 5433 5425"/>
                              <a:gd name="T21" fmla="*/ T20 w 507"/>
                              <a:gd name="T22" fmla="+- 0 2568 2568"/>
                              <a:gd name="T23" fmla="*/ 2568 h 118"/>
                              <a:gd name="T24" fmla="+- 0 5433 5425"/>
                              <a:gd name="T25" fmla="*/ T24 w 507"/>
                              <a:gd name="T26" fmla="+- 0 2582 2568"/>
                              <a:gd name="T27" fmla="*/ 2582 h 118"/>
                              <a:gd name="T28" fmla="+- 0 5452 5425"/>
                              <a:gd name="T29" fmla="*/ T28 w 507"/>
                              <a:gd name="T30" fmla="+- 0 2586 2568"/>
                              <a:gd name="T31" fmla="*/ 2586 h 118"/>
                              <a:gd name="T32" fmla="+- 0 5459 5425"/>
                              <a:gd name="T33" fmla="*/ T32 w 507"/>
                              <a:gd name="T34" fmla="+- 0 2596 2568"/>
                              <a:gd name="T35" fmla="*/ 2596 h 118"/>
                              <a:gd name="T36" fmla="+- 0 5510 5425"/>
                              <a:gd name="T37" fmla="*/ T36 w 507"/>
                              <a:gd name="T38" fmla="+- 0 2601 2568"/>
                              <a:gd name="T39" fmla="*/ 2601 h 118"/>
                              <a:gd name="T40" fmla="+- 0 5506 5425"/>
                              <a:gd name="T41" fmla="*/ T40 w 507"/>
                              <a:gd name="T42" fmla="+- 0 2610 2568"/>
                              <a:gd name="T43" fmla="*/ 2610 h 118"/>
                              <a:gd name="T44" fmla="+- 0 5527 5425"/>
                              <a:gd name="T45" fmla="*/ T44 w 507"/>
                              <a:gd name="T46" fmla="+- 0 2612 2568"/>
                              <a:gd name="T47" fmla="*/ 2612 h 118"/>
                              <a:gd name="T48" fmla="+- 0 5545 5425"/>
                              <a:gd name="T49" fmla="*/ T48 w 507"/>
                              <a:gd name="T50" fmla="+- 0 2610 2568"/>
                              <a:gd name="T51" fmla="*/ 2610 h 118"/>
                              <a:gd name="T52" fmla="+- 0 5547 5425"/>
                              <a:gd name="T53" fmla="*/ T52 w 507"/>
                              <a:gd name="T54" fmla="+- 0 2618 2568"/>
                              <a:gd name="T55" fmla="*/ 2618 h 118"/>
                              <a:gd name="T56" fmla="+- 0 5557 5425"/>
                              <a:gd name="T57" fmla="*/ T56 w 507"/>
                              <a:gd name="T58" fmla="+- 0 2620 2568"/>
                              <a:gd name="T59" fmla="*/ 2620 h 118"/>
                              <a:gd name="T60" fmla="+- 0 5570 5425"/>
                              <a:gd name="T61" fmla="*/ T60 w 507"/>
                              <a:gd name="T62" fmla="+- 0 2625 2568"/>
                              <a:gd name="T63" fmla="*/ 2625 h 118"/>
                              <a:gd name="T64" fmla="+- 0 5586 5425"/>
                              <a:gd name="T65" fmla="*/ T64 w 507"/>
                              <a:gd name="T66" fmla="+- 0 2628 2568"/>
                              <a:gd name="T67" fmla="*/ 2628 h 118"/>
                              <a:gd name="T68" fmla="+- 0 5931 5425"/>
                              <a:gd name="T69" fmla="*/ T68 w 507"/>
                              <a:gd name="T70" fmla="+- 0 2686 2568"/>
                              <a:gd name="T71" fmla="*/ 2686 h 118"/>
                              <a:gd name="T72" fmla="+- 0 5924 5425"/>
                              <a:gd name="T73" fmla="*/ T72 w 507"/>
                              <a:gd name="T74" fmla="+- 0 2670 2568"/>
                              <a:gd name="T75" fmla="*/ 2670 h 118"/>
                              <a:gd name="T76" fmla="+- 0 5910 5425"/>
                              <a:gd name="T77" fmla="*/ T76 w 507"/>
                              <a:gd name="T78" fmla="+- 0 2659 2568"/>
                              <a:gd name="T79" fmla="*/ 2659 h 118"/>
                              <a:gd name="T80" fmla="+- 0 5894 5425"/>
                              <a:gd name="T81" fmla="*/ T80 w 507"/>
                              <a:gd name="T82" fmla="+- 0 2647 2568"/>
                              <a:gd name="T83" fmla="*/ 2647 h 118"/>
                              <a:gd name="T84" fmla="+- 0 5845 5425"/>
                              <a:gd name="T85" fmla="*/ T84 w 507"/>
                              <a:gd name="T86" fmla="+- 0 2637 2568"/>
                              <a:gd name="T87" fmla="*/ 2637 h 118"/>
                              <a:gd name="T88" fmla="+- 0 5809 5425"/>
                              <a:gd name="T89" fmla="*/ T88 w 507"/>
                              <a:gd name="T90" fmla="+- 0 2630 2568"/>
                              <a:gd name="T91" fmla="*/ 2630 h 118"/>
                              <a:gd name="T92" fmla="+- 0 5786 5425"/>
                              <a:gd name="T93" fmla="*/ T92 w 507"/>
                              <a:gd name="T94" fmla="+- 0 2625 2568"/>
                              <a:gd name="T95" fmla="*/ 2625 h 118"/>
                              <a:gd name="T96" fmla="+- 0 5757 5425"/>
                              <a:gd name="T97" fmla="*/ T96 w 507"/>
                              <a:gd name="T98" fmla="+- 0 2634 2568"/>
                              <a:gd name="T99" fmla="*/ 2634 h 118"/>
                              <a:gd name="T100" fmla="+- 0 5754 5425"/>
                              <a:gd name="T101" fmla="*/ T100 w 507"/>
                              <a:gd name="T102" fmla="+- 0 2625 2568"/>
                              <a:gd name="T103" fmla="*/ 2625 h 118"/>
                              <a:gd name="T104" fmla="+- 0 5745 5425"/>
                              <a:gd name="T105" fmla="*/ T104 w 507"/>
                              <a:gd name="T106" fmla="+- 0 2613 2568"/>
                              <a:gd name="T107" fmla="*/ 2613 h 118"/>
                              <a:gd name="T108" fmla="+- 0 5695 5425"/>
                              <a:gd name="T109" fmla="*/ T108 w 507"/>
                              <a:gd name="T110" fmla="+- 0 2604 2568"/>
                              <a:gd name="T111" fmla="*/ 2604 h 118"/>
                              <a:gd name="T112" fmla="+- 0 5651 5425"/>
                              <a:gd name="T113" fmla="*/ T112 w 507"/>
                              <a:gd name="T114" fmla="+- 0 2596 2568"/>
                              <a:gd name="T115" fmla="*/ 2596 h 118"/>
                              <a:gd name="T116" fmla="+- 0 5630 5425"/>
                              <a:gd name="T117" fmla="*/ T116 w 507"/>
                              <a:gd name="T118" fmla="+- 0 2590 2568"/>
                              <a:gd name="T119" fmla="*/ 2590 h 118"/>
                              <a:gd name="T120" fmla="+- 0 5593 5425"/>
                              <a:gd name="T121" fmla="*/ T120 w 507"/>
                              <a:gd name="T122" fmla="+- 0 2590 2568"/>
                              <a:gd name="T123" fmla="*/ 2590 h 118"/>
                              <a:gd name="T124" fmla="+- 0 5611 5425"/>
                              <a:gd name="T125" fmla="*/ T124 w 507"/>
                              <a:gd name="T126" fmla="+- 0 2600 2568"/>
                              <a:gd name="T127" fmla="*/ 2600 h 118"/>
                              <a:gd name="T128" fmla="+- 0 5627 5425"/>
                              <a:gd name="T129" fmla="*/ T128 w 507"/>
                              <a:gd name="T130" fmla="+- 0 2608 2568"/>
                              <a:gd name="T131" fmla="*/ 2608 h 118"/>
                              <a:gd name="T132" fmla="+- 0 5642 5425"/>
                              <a:gd name="T133" fmla="*/ T132 w 507"/>
                              <a:gd name="T134" fmla="+- 0 2619 2568"/>
                              <a:gd name="T135" fmla="*/ 2619 h 118"/>
                              <a:gd name="T136" fmla="+- 0 5678 5425"/>
                              <a:gd name="T137" fmla="*/ T136 w 507"/>
                              <a:gd name="T138" fmla="+- 0 2622 2568"/>
                              <a:gd name="T139" fmla="*/ 2622 h 118"/>
                              <a:gd name="T140" fmla="+- 0 5680 5425"/>
                              <a:gd name="T141" fmla="*/ T140 w 507"/>
                              <a:gd name="T142" fmla="+- 0 2630 2568"/>
                              <a:gd name="T143" fmla="*/ 2630 h 118"/>
                              <a:gd name="T144" fmla="+- 0 5699 5425"/>
                              <a:gd name="T145" fmla="*/ T144 w 507"/>
                              <a:gd name="T146" fmla="+- 0 2629 2568"/>
                              <a:gd name="T147" fmla="*/ 2629 h 118"/>
                              <a:gd name="T148" fmla="+- 0 5712 5425"/>
                              <a:gd name="T149" fmla="*/ T148 w 507"/>
                              <a:gd name="T150" fmla="+- 0 2630 2568"/>
                              <a:gd name="T151" fmla="*/ 2630 h 118"/>
                              <a:gd name="T152" fmla="+- 0 5719 5425"/>
                              <a:gd name="T153" fmla="*/ T152 w 507"/>
                              <a:gd name="T154" fmla="+- 0 2637 2568"/>
                              <a:gd name="T155" fmla="*/ 2637 h 118"/>
                              <a:gd name="T156" fmla="+- 0 5735 5425"/>
                              <a:gd name="T157" fmla="*/ T156 w 507"/>
                              <a:gd name="T158" fmla="+- 0 2638 2568"/>
                              <a:gd name="T159" fmla="*/ 2638 h 118"/>
                              <a:gd name="T160" fmla="+- 0 5743 5425"/>
                              <a:gd name="T161" fmla="*/ T160 w 507"/>
                              <a:gd name="T162" fmla="+- 0 2646 2568"/>
                              <a:gd name="T163" fmla="*/ 2646 h 118"/>
                              <a:gd name="T164" fmla="+- 0 5759 5425"/>
                              <a:gd name="T165" fmla="*/ T164 w 507"/>
                              <a:gd name="T166" fmla="+- 0 2643 2568"/>
                              <a:gd name="T167" fmla="*/ 2643 h 118"/>
                              <a:gd name="T168" fmla="+- 0 5776 5425"/>
                              <a:gd name="T169" fmla="*/ T168 w 507"/>
                              <a:gd name="T170" fmla="+- 0 2639 2568"/>
                              <a:gd name="T171" fmla="*/ 2639 h 118"/>
                              <a:gd name="T172" fmla="+- 0 5792 5425"/>
                              <a:gd name="T173" fmla="*/ T172 w 507"/>
                              <a:gd name="T174" fmla="+- 0 2647 2568"/>
                              <a:gd name="T175" fmla="*/ 2647 h 118"/>
                              <a:gd name="T176" fmla="+- 0 5807 5425"/>
                              <a:gd name="T177" fmla="*/ T176 w 507"/>
                              <a:gd name="T178" fmla="+- 0 2658 2568"/>
                              <a:gd name="T179" fmla="*/ 2658 h 118"/>
                              <a:gd name="T180" fmla="+- 0 5842 5425"/>
                              <a:gd name="T181" fmla="*/ T180 w 507"/>
                              <a:gd name="T182" fmla="+- 0 2660 2568"/>
                              <a:gd name="T183" fmla="*/ 2660 h 118"/>
                              <a:gd name="T184" fmla="+- 0 5845 5425"/>
                              <a:gd name="T185" fmla="*/ T184 w 507"/>
                              <a:gd name="T186" fmla="+- 0 2669 2568"/>
                              <a:gd name="T187" fmla="*/ 2669 h 118"/>
                              <a:gd name="T188" fmla="+- 0 5863 5425"/>
                              <a:gd name="T189" fmla="*/ T188 w 507"/>
                              <a:gd name="T190" fmla="+- 0 2667 2568"/>
                              <a:gd name="T191" fmla="*/ 2667 h 118"/>
                              <a:gd name="T192" fmla="+- 0 5876 5425"/>
                              <a:gd name="T193" fmla="*/ T192 w 507"/>
                              <a:gd name="T194" fmla="+- 0 2668 2568"/>
                              <a:gd name="T195" fmla="*/ 2668 h 118"/>
                              <a:gd name="T196" fmla="+- 0 5884 5425"/>
                              <a:gd name="T197" fmla="*/ T196 w 507"/>
                              <a:gd name="T198" fmla="+- 0 2675 2568"/>
                              <a:gd name="T199" fmla="*/ 2675 h 118"/>
                              <a:gd name="T200" fmla="+- 0 5900 5425"/>
                              <a:gd name="T201" fmla="*/ T200 w 507"/>
                              <a:gd name="T202" fmla="+- 0 2677 2568"/>
                              <a:gd name="T203" fmla="*/ 2677 h 118"/>
                              <a:gd name="T204" fmla="+- 0 5912 5425"/>
                              <a:gd name="T205" fmla="*/ T204 w 507"/>
                              <a:gd name="T206" fmla="+- 0 2681 2568"/>
                              <a:gd name="T207" fmla="*/ 2681 h 118"/>
                              <a:gd name="T208" fmla="+- 0 5931 5425"/>
                              <a:gd name="T209" fmla="*/ T208 w 507"/>
                              <a:gd name="T210" fmla="+- 0 2686 2568"/>
                              <a:gd name="T211" fmla="*/ 268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07" h="118">
                                <a:moveTo>
                                  <a:pt x="166" y="48"/>
                                </a:moveTo>
                                <a:lnTo>
                                  <a:pt x="161" y="45"/>
                                </a:lnTo>
                                <a:lnTo>
                                  <a:pt x="161" y="38"/>
                                </a:lnTo>
                                <a:lnTo>
                                  <a:pt x="153" y="34"/>
                                </a:lnTo>
                                <a:lnTo>
                                  <a:pt x="152" y="34"/>
                                </a:lnTo>
                                <a:lnTo>
                                  <a:pt x="152" y="27"/>
                                </a:lnTo>
                                <a:lnTo>
                                  <a:pt x="137" y="22"/>
                                </a:lnTo>
                                <a:lnTo>
                                  <a:pt x="102" y="22"/>
                                </a:lnTo>
                                <a:lnTo>
                                  <a:pt x="102" y="17"/>
                                </a:lnTo>
                                <a:lnTo>
                                  <a:pt x="87" y="13"/>
                                </a:lnTo>
                                <a:lnTo>
                                  <a:pt x="58" y="13"/>
                                </a:lnTo>
                                <a:lnTo>
                                  <a:pt x="58" y="9"/>
                                </a:lnTo>
                                <a:lnTo>
                                  <a:pt x="51" y="6"/>
                                </a:lnTo>
                                <a:lnTo>
                                  <a:pt x="37" y="6"/>
                                </a:lnTo>
                                <a:lnTo>
                                  <a:pt x="37" y="3"/>
                                </a:lnTo>
                                <a:lnTo>
                                  <a:pt x="28" y="0"/>
                                </a:lnTo>
                                <a:lnTo>
                                  <a:pt x="8" y="0"/>
                                </a:lnTo>
                                <a:lnTo>
                                  <a:pt x="0" y="3"/>
                                </a:lnTo>
                                <a:lnTo>
                                  <a:pt x="0" y="11"/>
                                </a:lnTo>
                                <a:lnTo>
                                  <a:pt x="8" y="14"/>
                                </a:lnTo>
                                <a:lnTo>
                                  <a:pt x="18" y="14"/>
                                </a:lnTo>
                                <a:lnTo>
                                  <a:pt x="27" y="14"/>
                                </a:lnTo>
                                <a:lnTo>
                                  <a:pt x="27" y="18"/>
                                </a:lnTo>
                                <a:lnTo>
                                  <a:pt x="34" y="22"/>
                                </a:lnTo>
                                <a:lnTo>
                                  <a:pt x="34" y="28"/>
                                </a:lnTo>
                                <a:lnTo>
                                  <a:pt x="49" y="33"/>
                                </a:lnTo>
                                <a:lnTo>
                                  <a:pt x="68" y="33"/>
                                </a:lnTo>
                                <a:lnTo>
                                  <a:pt x="85" y="33"/>
                                </a:lnTo>
                                <a:lnTo>
                                  <a:pt x="85" y="35"/>
                                </a:lnTo>
                                <a:lnTo>
                                  <a:pt x="81" y="36"/>
                                </a:lnTo>
                                <a:lnTo>
                                  <a:pt x="81" y="42"/>
                                </a:lnTo>
                                <a:lnTo>
                                  <a:pt x="87" y="44"/>
                                </a:lnTo>
                                <a:lnTo>
                                  <a:pt x="94" y="44"/>
                                </a:lnTo>
                                <a:lnTo>
                                  <a:pt x="102" y="44"/>
                                </a:lnTo>
                                <a:lnTo>
                                  <a:pt x="105" y="42"/>
                                </a:lnTo>
                                <a:lnTo>
                                  <a:pt x="118" y="42"/>
                                </a:lnTo>
                                <a:lnTo>
                                  <a:pt x="120" y="42"/>
                                </a:lnTo>
                                <a:lnTo>
                                  <a:pt x="119" y="43"/>
                                </a:lnTo>
                                <a:lnTo>
                                  <a:pt x="119" y="48"/>
                                </a:lnTo>
                                <a:lnTo>
                                  <a:pt x="122" y="50"/>
                                </a:lnTo>
                                <a:lnTo>
                                  <a:pt x="126" y="50"/>
                                </a:lnTo>
                                <a:lnTo>
                                  <a:pt x="129" y="50"/>
                                </a:lnTo>
                                <a:lnTo>
                                  <a:pt x="132" y="52"/>
                                </a:lnTo>
                                <a:lnTo>
                                  <a:pt x="142" y="52"/>
                                </a:lnTo>
                                <a:lnTo>
                                  <a:pt x="145" y="52"/>
                                </a:lnTo>
                                <a:lnTo>
                                  <a:pt x="145" y="57"/>
                                </a:lnTo>
                                <a:lnTo>
                                  <a:pt x="150" y="60"/>
                                </a:lnTo>
                                <a:lnTo>
                                  <a:pt x="155" y="60"/>
                                </a:lnTo>
                                <a:lnTo>
                                  <a:pt x="161" y="60"/>
                                </a:lnTo>
                                <a:lnTo>
                                  <a:pt x="166" y="57"/>
                                </a:lnTo>
                                <a:lnTo>
                                  <a:pt x="166" y="48"/>
                                </a:lnTo>
                                <a:close/>
                                <a:moveTo>
                                  <a:pt x="506" y="118"/>
                                </a:moveTo>
                                <a:lnTo>
                                  <a:pt x="504" y="109"/>
                                </a:lnTo>
                                <a:lnTo>
                                  <a:pt x="503" y="105"/>
                                </a:lnTo>
                                <a:lnTo>
                                  <a:pt x="499" y="102"/>
                                </a:lnTo>
                                <a:lnTo>
                                  <a:pt x="494" y="102"/>
                                </a:lnTo>
                                <a:lnTo>
                                  <a:pt x="494" y="95"/>
                                </a:lnTo>
                                <a:lnTo>
                                  <a:pt x="485" y="91"/>
                                </a:lnTo>
                                <a:lnTo>
                                  <a:pt x="484" y="91"/>
                                </a:lnTo>
                                <a:lnTo>
                                  <a:pt x="484" y="84"/>
                                </a:lnTo>
                                <a:lnTo>
                                  <a:pt x="469" y="79"/>
                                </a:lnTo>
                                <a:lnTo>
                                  <a:pt x="435" y="79"/>
                                </a:lnTo>
                                <a:lnTo>
                                  <a:pt x="435" y="74"/>
                                </a:lnTo>
                                <a:lnTo>
                                  <a:pt x="420" y="69"/>
                                </a:lnTo>
                                <a:lnTo>
                                  <a:pt x="391" y="69"/>
                                </a:lnTo>
                                <a:lnTo>
                                  <a:pt x="391" y="66"/>
                                </a:lnTo>
                                <a:lnTo>
                                  <a:pt x="384" y="62"/>
                                </a:lnTo>
                                <a:lnTo>
                                  <a:pt x="370" y="62"/>
                                </a:lnTo>
                                <a:lnTo>
                                  <a:pt x="370" y="60"/>
                                </a:lnTo>
                                <a:lnTo>
                                  <a:pt x="361" y="57"/>
                                </a:lnTo>
                                <a:lnTo>
                                  <a:pt x="341" y="57"/>
                                </a:lnTo>
                                <a:lnTo>
                                  <a:pt x="332" y="60"/>
                                </a:lnTo>
                                <a:lnTo>
                                  <a:pt x="332" y="66"/>
                                </a:lnTo>
                                <a:lnTo>
                                  <a:pt x="329" y="64"/>
                                </a:lnTo>
                                <a:lnTo>
                                  <a:pt x="329" y="57"/>
                                </a:lnTo>
                                <a:lnTo>
                                  <a:pt x="321" y="53"/>
                                </a:lnTo>
                                <a:lnTo>
                                  <a:pt x="320" y="53"/>
                                </a:lnTo>
                                <a:lnTo>
                                  <a:pt x="320" y="45"/>
                                </a:lnTo>
                                <a:lnTo>
                                  <a:pt x="305" y="41"/>
                                </a:lnTo>
                                <a:lnTo>
                                  <a:pt x="270" y="41"/>
                                </a:lnTo>
                                <a:lnTo>
                                  <a:pt x="270" y="36"/>
                                </a:lnTo>
                                <a:lnTo>
                                  <a:pt x="255" y="31"/>
                                </a:lnTo>
                                <a:lnTo>
                                  <a:pt x="226" y="31"/>
                                </a:lnTo>
                                <a:lnTo>
                                  <a:pt x="226" y="28"/>
                                </a:lnTo>
                                <a:lnTo>
                                  <a:pt x="219" y="24"/>
                                </a:lnTo>
                                <a:lnTo>
                                  <a:pt x="205" y="24"/>
                                </a:lnTo>
                                <a:lnTo>
                                  <a:pt x="205" y="22"/>
                                </a:lnTo>
                                <a:lnTo>
                                  <a:pt x="197" y="19"/>
                                </a:lnTo>
                                <a:lnTo>
                                  <a:pt x="176" y="19"/>
                                </a:lnTo>
                                <a:lnTo>
                                  <a:pt x="168" y="22"/>
                                </a:lnTo>
                                <a:lnTo>
                                  <a:pt x="168" y="29"/>
                                </a:lnTo>
                                <a:lnTo>
                                  <a:pt x="176" y="32"/>
                                </a:lnTo>
                                <a:lnTo>
                                  <a:pt x="186" y="32"/>
                                </a:lnTo>
                                <a:lnTo>
                                  <a:pt x="195" y="32"/>
                                </a:lnTo>
                                <a:lnTo>
                                  <a:pt x="195" y="37"/>
                                </a:lnTo>
                                <a:lnTo>
                                  <a:pt x="202" y="40"/>
                                </a:lnTo>
                                <a:lnTo>
                                  <a:pt x="202" y="47"/>
                                </a:lnTo>
                                <a:lnTo>
                                  <a:pt x="217" y="51"/>
                                </a:lnTo>
                                <a:lnTo>
                                  <a:pt x="236" y="51"/>
                                </a:lnTo>
                                <a:lnTo>
                                  <a:pt x="253" y="51"/>
                                </a:lnTo>
                                <a:lnTo>
                                  <a:pt x="253" y="54"/>
                                </a:lnTo>
                                <a:lnTo>
                                  <a:pt x="249" y="55"/>
                                </a:lnTo>
                                <a:lnTo>
                                  <a:pt x="249" y="60"/>
                                </a:lnTo>
                                <a:lnTo>
                                  <a:pt x="255" y="62"/>
                                </a:lnTo>
                                <a:lnTo>
                                  <a:pt x="263" y="62"/>
                                </a:lnTo>
                                <a:lnTo>
                                  <a:pt x="270" y="62"/>
                                </a:lnTo>
                                <a:lnTo>
                                  <a:pt x="274" y="61"/>
                                </a:lnTo>
                                <a:lnTo>
                                  <a:pt x="286" y="61"/>
                                </a:lnTo>
                                <a:lnTo>
                                  <a:pt x="288" y="61"/>
                                </a:lnTo>
                                <a:lnTo>
                                  <a:pt x="287" y="62"/>
                                </a:lnTo>
                                <a:lnTo>
                                  <a:pt x="287" y="67"/>
                                </a:lnTo>
                                <a:lnTo>
                                  <a:pt x="290" y="69"/>
                                </a:lnTo>
                                <a:lnTo>
                                  <a:pt x="294" y="69"/>
                                </a:lnTo>
                                <a:lnTo>
                                  <a:pt x="298" y="69"/>
                                </a:lnTo>
                                <a:lnTo>
                                  <a:pt x="300" y="70"/>
                                </a:lnTo>
                                <a:lnTo>
                                  <a:pt x="310" y="70"/>
                                </a:lnTo>
                                <a:lnTo>
                                  <a:pt x="313" y="70"/>
                                </a:lnTo>
                                <a:lnTo>
                                  <a:pt x="313" y="75"/>
                                </a:lnTo>
                                <a:lnTo>
                                  <a:pt x="318" y="78"/>
                                </a:lnTo>
                                <a:lnTo>
                                  <a:pt x="324" y="78"/>
                                </a:lnTo>
                                <a:lnTo>
                                  <a:pt x="329" y="78"/>
                                </a:lnTo>
                                <a:lnTo>
                                  <a:pt x="334" y="75"/>
                                </a:lnTo>
                                <a:lnTo>
                                  <a:pt x="334" y="68"/>
                                </a:lnTo>
                                <a:lnTo>
                                  <a:pt x="341" y="71"/>
                                </a:lnTo>
                                <a:lnTo>
                                  <a:pt x="351" y="71"/>
                                </a:lnTo>
                                <a:lnTo>
                                  <a:pt x="360" y="71"/>
                                </a:lnTo>
                                <a:lnTo>
                                  <a:pt x="360" y="75"/>
                                </a:lnTo>
                                <a:lnTo>
                                  <a:pt x="367" y="79"/>
                                </a:lnTo>
                                <a:lnTo>
                                  <a:pt x="367" y="85"/>
                                </a:lnTo>
                                <a:lnTo>
                                  <a:pt x="382" y="90"/>
                                </a:lnTo>
                                <a:lnTo>
                                  <a:pt x="401" y="90"/>
                                </a:lnTo>
                                <a:lnTo>
                                  <a:pt x="417" y="90"/>
                                </a:lnTo>
                                <a:lnTo>
                                  <a:pt x="417" y="92"/>
                                </a:lnTo>
                                <a:lnTo>
                                  <a:pt x="414" y="93"/>
                                </a:lnTo>
                                <a:lnTo>
                                  <a:pt x="414" y="99"/>
                                </a:lnTo>
                                <a:lnTo>
                                  <a:pt x="420" y="101"/>
                                </a:lnTo>
                                <a:lnTo>
                                  <a:pt x="427" y="101"/>
                                </a:lnTo>
                                <a:lnTo>
                                  <a:pt x="435" y="101"/>
                                </a:lnTo>
                                <a:lnTo>
                                  <a:pt x="438" y="99"/>
                                </a:lnTo>
                                <a:lnTo>
                                  <a:pt x="451" y="99"/>
                                </a:lnTo>
                                <a:lnTo>
                                  <a:pt x="452" y="99"/>
                                </a:lnTo>
                                <a:lnTo>
                                  <a:pt x="451" y="100"/>
                                </a:lnTo>
                                <a:lnTo>
                                  <a:pt x="451" y="105"/>
                                </a:lnTo>
                                <a:lnTo>
                                  <a:pt x="455" y="107"/>
                                </a:lnTo>
                                <a:lnTo>
                                  <a:pt x="459" y="107"/>
                                </a:lnTo>
                                <a:lnTo>
                                  <a:pt x="462" y="107"/>
                                </a:lnTo>
                                <a:lnTo>
                                  <a:pt x="465" y="109"/>
                                </a:lnTo>
                                <a:lnTo>
                                  <a:pt x="475" y="109"/>
                                </a:lnTo>
                                <a:lnTo>
                                  <a:pt x="483" y="109"/>
                                </a:lnTo>
                                <a:lnTo>
                                  <a:pt x="483" y="110"/>
                                </a:lnTo>
                                <a:lnTo>
                                  <a:pt x="487" y="113"/>
                                </a:lnTo>
                                <a:lnTo>
                                  <a:pt x="493" y="114"/>
                                </a:lnTo>
                                <a:lnTo>
                                  <a:pt x="498" y="115"/>
                                </a:lnTo>
                                <a:lnTo>
                                  <a:pt x="506" y="118"/>
                                </a:lnTo>
                                <a:close/>
                              </a:path>
                            </a:pathLst>
                          </a:custGeom>
                          <a:solidFill>
                            <a:srgbClr val="B9B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Rectangle 208"/>
                        <wps:cNvSpPr>
                          <a:spLocks noChangeArrowheads="1"/>
                        </wps:cNvSpPr>
                        <wps:spPr bwMode="auto">
                          <a:xfrm>
                            <a:off x="5050" y="2789"/>
                            <a:ext cx="58" cy="57"/>
                          </a:xfrm>
                          <a:prstGeom prst="rect">
                            <a:avLst/>
                          </a:prstGeom>
                          <a:solidFill>
                            <a:srgbClr val="B191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AutoShape 209"/>
                        <wps:cNvSpPr>
                          <a:spLocks/>
                        </wps:cNvSpPr>
                        <wps:spPr bwMode="auto">
                          <a:xfrm>
                            <a:off x="4742" y="2785"/>
                            <a:ext cx="346" cy="68"/>
                          </a:xfrm>
                          <a:custGeom>
                            <a:avLst/>
                            <a:gdLst>
                              <a:gd name="T0" fmla="+- 0 4848 4742"/>
                              <a:gd name="T1" fmla="*/ T0 w 346"/>
                              <a:gd name="T2" fmla="+- 0 2785 2785"/>
                              <a:gd name="T3" fmla="*/ 2785 h 68"/>
                              <a:gd name="T4" fmla="+- 0 4818 4742"/>
                              <a:gd name="T5" fmla="*/ T4 w 346"/>
                              <a:gd name="T6" fmla="+- 0 2785 2785"/>
                              <a:gd name="T7" fmla="*/ 2785 h 68"/>
                              <a:gd name="T8" fmla="+- 0 4823 4742"/>
                              <a:gd name="T9" fmla="*/ T8 w 346"/>
                              <a:gd name="T10" fmla="+- 0 2789 2785"/>
                              <a:gd name="T11" fmla="*/ 2789 h 68"/>
                              <a:gd name="T12" fmla="+- 0 4806 4742"/>
                              <a:gd name="T13" fmla="*/ T12 w 346"/>
                              <a:gd name="T14" fmla="+- 0 2792 2785"/>
                              <a:gd name="T15" fmla="*/ 2792 h 68"/>
                              <a:gd name="T16" fmla="+- 0 4795 4742"/>
                              <a:gd name="T17" fmla="*/ T16 w 346"/>
                              <a:gd name="T18" fmla="+- 0 2793 2785"/>
                              <a:gd name="T19" fmla="*/ 2793 h 68"/>
                              <a:gd name="T20" fmla="+- 0 4774 4742"/>
                              <a:gd name="T21" fmla="*/ T20 w 346"/>
                              <a:gd name="T22" fmla="+- 0 2793 2785"/>
                              <a:gd name="T23" fmla="*/ 2793 h 68"/>
                              <a:gd name="T24" fmla="+- 0 4771 4742"/>
                              <a:gd name="T25" fmla="*/ T24 w 346"/>
                              <a:gd name="T26" fmla="+- 0 2797 2785"/>
                              <a:gd name="T27" fmla="*/ 2797 h 68"/>
                              <a:gd name="T28" fmla="+- 0 4750 4742"/>
                              <a:gd name="T29" fmla="*/ T28 w 346"/>
                              <a:gd name="T30" fmla="+- 0 2813 2785"/>
                              <a:gd name="T31" fmla="*/ 2813 h 68"/>
                              <a:gd name="T32" fmla="+- 0 4744 4742"/>
                              <a:gd name="T33" fmla="*/ T32 w 346"/>
                              <a:gd name="T34" fmla="+- 0 2824 2785"/>
                              <a:gd name="T35" fmla="*/ 2824 h 68"/>
                              <a:gd name="T36" fmla="+- 0 4742 4742"/>
                              <a:gd name="T37" fmla="*/ T36 w 346"/>
                              <a:gd name="T38" fmla="+- 0 2849 2785"/>
                              <a:gd name="T39" fmla="*/ 2849 h 68"/>
                              <a:gd name="T40" fmla="+- 0 5086 4742"/>
                              <a:gd name="T41" fmla="*/ T40 w 346"/>
                              <a:gd name="T42" fmla="+- 0 2853 2785"/>
                              <a:gd name="T43" fmla="*/ 2853 h 68"/>
                              <a:gd name="T44" fmla="+- 0 5088 4742"/>
                              <a:gd name="T45" fmla="*/ T44 w 346"/>
                              <a:gd name="T46" fmla="+- 0 2840 2785"/>
                              <a:gd name="T47" fmla="*/ 2840 h 68"/>
                              <a:gd name="T48" fmla="+- 0 5084 4742"/>
                              <a:gd name="T49" fmla="*/ T48 w 346"/>
                              <a:gd name="T50" fmla="+- 0 2824 2785"/>
                              <a:gd name="T51" fmla="*/ 2824 h 68"/>
                              <a:gd name="T52" fmla="+- 0 5082 4742"/>
                              <a:gd name="T53" fmla="*/ T52 w 346"/>
                              <a:gd name="T54" fmla="+- 0 2813 2785"/>
                              <a:gd name="T55" fmla="*/ 2813 h 68"/>
                              <a:gd name="T56" fmla="+- 0 5077 4742"/>
                              <a:gd name="T57" fmla="*/ T56 w 346"/>
                              <a:gd name="T58" fmla="+- 0 2805 2785"/>
                              <a:gd name="T59" fmla="*/ 2805 h 68"/>
                              <a:gd name="T60" fmla="+- 0 4968 4742"/>
                              <a:gd name="T61" fmla="*/ T60 w 346"/>
                              <a:gd name="T62" fmla="+- 0 2805 2785"/>
                              <a:gd name="T63" fmla="*/ 2805 h 68"/>
                              <a:gd name="T64" fmla="+- 0 4954 4742"/>
                              <a:gd name="T65" fmla="*/ T64 w 346"/>
                              <a:gd name="T66" fmla="+- 0 2801 2785"/>
                              <a:gd name="T67" fmla="*/ 2801 h 68"/>
                              <a:gd name="T68" fmla="+- 0 4951 4742"/>
                              <a:gd name="T69" fmla="*/ T68 w 346"/>
                              <a:gd name="T70" fmla="+- 0 2795 2785"/>
                              <a:gd name="T71" fmla="*/ 2795 h 68"/>
                              <a:gd name="T72" fmla="+- 0 4932 4742"/>
                              <a:gd name="T73" fmla="*/ T72 w 346"/>
                              <a:gd name="T74" fmla="+- 0 2789 2785"/>
                              <a:gd name="T75" fmla="*/ 2789 h 68"/>
                              <a:gd name="T76" fmla="+- 0 4874 4742"/>
                              <a:gd name="T77" fmla="*/ T76 w 346"/>
                              <a:gd name="T78" fmla="+- 0 2789 2785"/>
                              <a:gd name="T79" fmla="*/ 2789 h 68"/>
                              <a:gd name="T80" fmla="+- 0 4868 4742"/>
                              <a:gd name="T81" fmla="*/ T80 w 346"/>
                              <a:gd name="T82" fmla="+- 0 2789 2785"/>
                              <a:gd name="T83" fmla="*/ 2789 h 68"/>
                              <a:gd name="T84" fmla="+- 0 4858 4742"/>
                              <a:gd name="T85" fmla="*/ T84 w 346"/>
                              <a:gd name="T86" fmla="+- 0 2787 2785"/>
                              <a:gd name="T87" fmla="*/ 2787 h 68"/>
                              <a:gd name="T88" fmla="+- 0 4848 4742"/>
                              <a:gd name="T89" fmla="*/ T88 w 346"/>
                              <a:gd name="T90" fmla="+- 0 2785 2785"/>
                              <a:gd name="T91" fmla="*/ 2785 h 68"/>
                              <a:gd name="T92" fmla="+- 0 5019 4742"/>
                              <a:gd name="T93" fmla="*/ T92 w 346"/>
                              <a:gd name="T94" fmla="+- 0 2785 2785"/>
                              <a:gd name="T95" fmla="*/ 2785 h 68"/>
                              <a:gd name="T96" fmla="+- 0 5026 4742"/>
                              <a:gd name="T97" fmla="*/ T96 w 346"/>
                              <a:gd name="T98" fmla="+- 0 2790 2785"/>
                              <a:gd name="T99" fmla="*/ 2790 h 68"/>
                              <a:gd name="T100" fmla="+- 0 5009 4742"/>
                              <a:gd name="T101" fmla="*/ T100 w 346"/>
                              <a:gd name="T102" fmla="+- 0 2797 2785"/>
                              <a:gd name="T103" fmla="*/ 2797 h 68"/>
                              <a:gd name="T104" fmla="+- 0 5007 4742"/>
                              <a:gd name="T105" fmla="*/ T104 w 346"/>
                              <a:gd name="T106" fmla="+- 0 2800 2785"/>
                              <a:gd name="T107" fmla="*/ 2800 h 68"/>
                              <a:gd name="T108" fmla="+- 0 4979 4742"/>
                              <a:gd name="T109" fmla="*/ T108 w 346"/>
                              <a:gd name="T110" fmla="+- 0 2800 2785"/>
                              <a:gd name="T111" fmla="*/ 2800 h 68"/>
                              <a:gd name="T112" fmla="+- 0 4968 4742"/>
                              <a:gd name="T113" fmla="*/ T112 w 346"/>
                              <a:gd name="T114" fmla="+- 0 2805 2785"/>
                              <a:gd name="T115" fmla="*/ 2805 h 68"/>
                              <a:gd name="T116" fmla="+- 0 5075 4742"/>
                              <a:gd name="T117" fmla="*/ T116 w 346"/>
                              <a:gd name="T118" fmla="+- 0 2805 2785"/>
                              <a:gd name="T119" fmla="*/ 2805 h 68"/>
                              <a:gd name="T120" fmla="+- 0 5072 4742"/>
                              <a:gd name="T121" fmla="*/ T120 w 346"/>
                              <a:gd name="T122" fmla="+- 0 2797 2785"/>
                              <a:gd name="T123" fmla="*/ 2797 h 68"/>
                              <a:gd name="T124" fmla="+- 0 5061 4742"/>
                              <a:gd name="T125" fmla="*/ T124 w 346"/>
                              <a:gd name="T126" fmla="+- 0 2797 2785"/>
                              <a:gd name="T127" fmla="*/ 2797 h 68"/>
                              <a:gd name="T128" fmla="+- 0 5051 4742"/>
                              <a:gd name="T129" fmla="*/ T128 w 346"/>
                              <a:gd name="T130" fmla="+- 0 2793 2785"/>
                              <a:gd name="T131" fmla="*/ 2793 h 68"/>
                              <a:gd name="T132" fmla="+- 0 5044 4742"/>
                              <a:gd name="T133" fmla="*/ T132 w 346"/>
                              <a:gd name="T134" fmla="+- 0 2789 2785"/>
                              <a:gd name="T135" fmla="*/ 2789 h 68"/>
                              <a:gd name="T136" fmla="+- 0 5019 4742"/>
                              <a:gd name="T137" fmla="*/ T136 w 346"/>
                              <a:gd name="T138" fmla="+- 0 2785 2785"/>
                              <a:gd name="T139" fmla="*/ 2785 h 68"/>
                              <a:gd name="T140" fmla="+- 0 5075 4742"/>
                              <a:gd name="T141" fmla="*/ T140 w 346"/>
                              <a:gd name="T142" fmla="+- 0 2803 2785"/>
                              <a:gd name="T143" fmla="*/ 2803 h 68"/>
                              <a:gd name="T144" fmla="+- 0 5075 4742"/>
                              <a:gd name="T145" fmla="*/ T144 w 346"/>
                              <a:gd name="T146" fmla="+- 0 2805 2785"/>
                              <a:gd name="T147" fmla="*/ 2805 h 68"/>
                              <a:gd name="T148" fmla="+- 0 5077 4742"/>
                              <a:gd name="T149" fmla="*/ T148 w 346"/>
                              <a:gd name="T150" fmla="+- 0 2805 2785"/>
                              <a:gd name="T151" fmla="*/ 2805 h 68"/>
                              <a:gd name="T152" fmla="+- 0 5075 4742"/>
                              <a:gd name="T153" fmla="*/ T152 w 346"/>
                              <a:gd name="T154" fmla="+- 0 2803 2785"/>
                              <a:gd name="T155" fmla="*/ 2803 h 68"/>
                              <a:gd name="T156" fmla="+- 0 5072 4742"/>
                              <a:gd name="T157" fmla="*/ T156 w 346"/>
                              <a:gd name="T158" fmla="+- 0 2795 2785"/>
                              <a:gd name="T159" fmla="*/ 2795 h 68"/>
                              <a:gd name="T160" fmla="+- 0 5061 4742"/>
                              <a:gd name="T161" fmla="*/ T160 w 346"/>
                              <a:gd name="T162" fmla="+- 0 2797 2785"/>
                              <a:gd name="T163" fmla="*/ 2797 h 68"/>
                              <a:gd name="T164" fmla="+- 0 5072 4742"/>
                              <a:gd name="T165" fmla="*/ T164 w 346"/>
                              <a:gd name="T166" fmla="+- 0 2797 2785"/>
                              <a:gd name="T167" fmla="*/ 2797 h 68"/>
                              <a:gd name="T168" fmla="+- 0 5072 4742"/>
                              <a:gd name="T169" fmla="*/ T168 w 346"/>
                              <a:gd name="T170" fmla="+- 0 2795 2785"/>
                              <a:gd name="T171" fmla="*/ 2795 h 68"/>
                              <a:gd name="T172" fmla="+- 0 4910 4742"/>
                              <a:gd name="T173" fmla="*/ T172 w 346"/>
                              <a:gd name="T174" fmla="+- 0 2786 2785"/>
                              <a:gd name="T175" fmla="*/ 2786 h 68"/>
                              <a:gd name="T176" fmla="+- 0 4902 4742"/>
                              <a:gd name="T177" fmla="*/ T176 w 346"/>
                              <a:gd name="T178" fmla="+- 0 2787 2785"/>
                              <a:gd name="T179" fmla="*/ 2787 h 68"/>
                              <a:gd name="T180" fmla="+- 0 4888 4742"/>
                              <a:gd name="T181" fmla="*/ T180 w 346"/>
                              <a:gd name="T182" fmla="+- 0 2789 2785"/>
                              <a:gd name="T183" fmla="*/ 2789 h 68"/>
                              <a:gd name="T184" fmla="+- 0 4874 4742"/>
                              <a:gd name="T185" fmla="*/ T184 w 346"/>
                              <a:gd name="T186" fmla="+- 0 2789 2785"/>
                              <a:gd name="T187" fmla="*/ 2789 h 68"/>
                              <a:gd name="T188" fmla="+- 0 4932 4742"/>
                              <a:gd name="T189" fmla="*/ T188 w 346"/>
                              <a:gd name="T190" fmla="+- 0 2789 2785"/>
                              <a:gd name="T191" fmla="*/ 2789 h 68"/>
                              <a:gd name="T192" fmla="+- 0 4930 4742"/>
                              <a:gd name="T193" fmla="*/ T192 w 346"/>
                              <a:gd name="T194" fmla="+- 0 2789 2785"/>
                              <a:gd name="T195" fmla="*/ 2789 h 68"/>
                              <a:gd name="T196" fmla="+- 0 4918 4742"/>
                              <a:gd name="T197" fmla="*/ T196 w 346"/>
                              <a:gd name="T198" fmla="+- 0 2786 2785"/>
                              <a:gd name="T199" fmla="*/ 2786 h 68"/>
                              <a:gd name="T200" fmla="+- 0 4910 4742"/>
                              <a:gd name="T201" fmla="*/ T200 w 346"/>
                              <a:gd name="T202" fmla="+- 0 2786 2785"/>
                              <a:gd name="T203" fmla="*/ 278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46" h="68">
                                <a:moveTo>
                                  <a:pt x="106" y="0"/>
                                </a:moveTo>
                                <a:lnTo>
                                  <a:pt x="76" y="0"/>
                                </a:lnTo>
                                <a:lnTo>
                                  <a:pt x="81" y="4"/>
                                </a:lnTo>
                                <a:lnTo>
                                  <a:pt x="64" y="7"/>
                                </a:lnTo>
                                <a:lnTo>
                                  <a:pt x="53" y="8"/>
                                </a:lnTo>
                                <a:lnTo>
                                  <a:pt x="32" y="8"/>
                                </a:lnTo>
                                <a:lnTo>
                                  <a:pt x="29" y="12"/>
                                </a:lnTo>
                                <a:lnTo>
                                  <a:pt x="8" y="28"/>
                                </a:lnTo>
                                <a:lnTo>
                                  <a:pt x="2" y="39"/>
                                </a:lnTo>
                                <a:lnTo>
                                  <a:pt x="0" y="64"/>
                                </a:lnTo>
                                <a:lnTo>
                                  <a:pt x="344" y="68"/>
                                </a:lnTo>
                                <a:lnTo>
                                  <a:pt x="346" y="55"/>
                                </a:lnTo>
                                <a:lnTo>
                                  <a:pt x="342" y="39"/>
                                </a:lnTo>
                                <a:lnTo>
                                  <a:pt x="340" y="28"/>
                                </a:lnTo>
                                <a:lnTo>
                                  <a:pt x="335" y="20"/>
                                </a:lnTo>
                                <a:lnTo>
                                  <a:pt x="226" y="20"/>
                                </a:lnTo>
                                <a:lnTo>
                                  <a:pt x="212" y="16"/>
                                </a:lnTo>
                                <a:lnTo>
                                  <a:pt x="209" y="10"/>
                                </a:lnTo>
                                <a:lnTo>
                                  <a:pt x="190" y="4"/>
                                </a:lnTo>
                                <a:lnTo>
                                  <a:pt x="132" y="4"/>
                                </a:lnTo>
                                <a:lnTo>
                                  <a:pt x="126" y="4"/>
                                </a:lnTo>
                                <a:lnTo>
                                  <a:pt x="116" y="2"/>
                                </a:lnTo>
                                <a:lnTo>
                                  <a:pt x="106" y="0"/>
                                </a:lnTo>
                                <a:close/>
                                <a:moveTo>
                                  <a:pt x="277" y="0"/>
                                </a:moveTo>
                                <a:lnTo>
                                  <a:pt x="284" y="5"/>
                                </a:lnTo>
                                <a:lnTo>
                                  <a:pt x="267" y="12"/>
                                </a:lnTo>
                                <a:lnTo>
                                  <a:pt x="265" y="15"/>
                                </a:lnTo>
                                <a:lnTo>
                                  <a:pt x="237" y="15"/>
                                </a:lnTo>
                                <a:lnTo>
                                  <a:pt x="226" y="20"/>
                                </a:lnTo>
                                <a:lnTo>
                                  <a:pt x="333" y="20"/>
                                </a:lnTo>
                                <a:lnTo>
                                  <a:pt x="330" y="12"/>
                                </a:lnTo>
                                <a:lnTo>
                                  <a:pt x="319" y="12"/>
                                </a:lnTo>
                                <a:lnTo>
                                  <a:pt x="309" y="8"/>
                                </a:lnTo>
                                <a:lnTo>
                                  <a:pt x="302" y="4"/>
                                </a:lnTo>
                                <a:lnTo>
                                  <a:pt x="277" y="0"/>
                                </a:lnTo>
                                <a:close/>
                                <a:moveTo>
                                  <a:pt x="333" y="18"/>
                                </a:moveTo>
                                <a:lnTo>
                                  <a:pt x="333" y="20"/>
                                </a:lnTo>
                                <a:lnTo>
                                  <a:pt x="335" y="20"/>
                                </a:lnTo>
                                <a:lnTo>
                                  <a:pt x="333" y="18"/>
                                </a:lnTo>
                                <a:close/>
                                <a:moveTo>
                                  <a:pt x="330" y="10"/>
                                </a:moveTo>
                                <a:lnTo>
                                  <a:pt x="319" y="12"/>
                                </a:lnTo>
                                <a:lnTo>
                                  <a:pt x="330" y="12"/>
                                </a:lnTo>
                                <a:lnTo>
                                  <a:pt x="330" y="10"/>
                                </a:lnTo>
                                <a:close/>
                                <a:moveTo>
                                  <a:pt x="168" y="1"/>
                                </a:moveTo>
                                <a:lnTo>
                                  <a:pt x="160" y="2"/>
                                </a:lnTo>
                                <a:lnTo>
                                  <a:pt x="146" y="4"/>
                                </a:lnTo>
                                <a:lnTo>
                                  <a:pt x="132" y="4"/>
                                </a:lnTo>
                                <a:lnTo>
                                  <a:pt x="190" y="4"/>
                                </a:lnTo>
                                <a:lnTo>
                                  <a:pt x="188" y="4"/>
                                </a:lnTo>
                                <a:lnTo>
                                  <a:pt x="176" y="1"/>
                                </a:lnTo>
                                <a:lnTo>
                                  <a:pt x="168" y="1"/>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AutoShape 210"/>
                        <wps:cNvSpPr>
                          <a:spLocks/>
                        </wps:cNvSpPr>
                        <wps:spPr bwMode="auto">
                          <a:xfrm>
                            <a:off x="5385" y="2800"/>
                            <a:ext cx="213" cy="51"/>
                          </a:xfrm>
                          <a:custGeom>
                            <a:avLst/>
                            <a:gdLst>
                              <a:gd name="T0" fmla="+- 0 5410 5385"/>
                              <a:gd name="T1" fmla="*/ T0 w 213"/>
                              <a:gd name="T2" fmla="+- 0 2809 2801"/>
                              <a:gd name="T3" fmla="*/ 2809 h 51"/>
                              <a:gd name="T4" fmla="+- 0 5385 5385"/>
                              <a:gd name="T5" fmla="*/ T4 w 213"/>
                              <a:gd name="T6" fmla="+- 0 2809 2801"/>
                              <a:gd name="T7" fmla="*/ 2809 h 51"/>
                              <a:gd name="T8" fmla="+- 0 5385 5385"/>
                              <a:gd name="T9" fmla="*/ T8 w 213"/>
                              <a:gd name="T10" fmla="+- 0 2851 2801"/>
                              <a:gd name="T11" fmla="*/ 2851 h 51"/>
                              <a:gd name="T12" fmla="+- 0 5410 5385"/>
                              <a:gd name="T13" fmla="*/ T12 w 213"/>
                              <a:gd name="T14" fmla="+- 0 2851 2801"/>
                              <a:gd name="T15" fmla="*/ 2851 h 51"/>
                              <a:gd name="T16" fmla="+- 0 5410 5385"/>
                              <a:gd name="T17" fmla="*/ T16 w 213"/>
                              <a:gd name="T18" fmla="+- 0 2809 2801"/>
                              <a:gd name="T19" fmla="*/ 2809 h 51"/>
                              <a:gd name="T20" fmla="+- 0 5598 5385"/>
                              <a:gd name="T21" fmla="*/ T20 w 213"/>
                              <a:gd name="T22" fmla="+- 0 2801 2801"/>
                              <a:gd name="T23" fmla="*/ 2801 h 51"/>
                              <a:gd name="T24" fmla="+- 0 5490 5385"/>
                              <a:gd name="T25" fmla="*/ T24 w 213"/>
                              <a:gd name="T26" fmla="+- 0 2801 2801"/>
                              <a:gd name="T27" fmla="*/ 2801 h 51"/>
                              <a:gd name="T28" fmla="+- 0 5490 5385"/>
                              <a:gd name="T29" fmla="*/ T28 w 213"/>
                              <a:gd name="T30" fmla="+- 0 2851 2801"/>
                              <a:gd name="T31" fmla="*/ 2851 h 51"/>
                              <a:gd name="T32" fmla="+- 0 5598 5385"/>
                              <a:gd name="T33" fmla="*/ T32 w 213"/>
                              <a:gd name="T34" fmla="+- 0 2851 2801"/>
                              <a:gd name="T35" fmla="*/ 2851 h 51"/>
                              <a:gd name="T36" fmla="+- 0 5598 5385"/>
                              <a:gd name="T37" fmla="*/ T36 w 213"/>
                              <a:gd name="T38" fmla="+- 0 2801 2801"/>
                              <a:gd name="T39" fmla="*/ 280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3" h="51">
                                <a:moveTo>
                                  <a:pt x="25" y="8"/>
                                </a:moveTo>
                                <a:lnTo>
                                  <a:pt x="0" y="8"/>
                                </a:lnTo>
                                <a:lnTo>
                                  <a:pt x="0" y="50"/>
                                </a:lnTo>
                                <a:lnTo>
                                  <a:pt x="25" y="50"/>
                                </a:lnTo>
                                <a:lnTo>
                                  <a:pt x="25" y="8"/>
                                </a:lnTo>
                                <a:close/>
                                <a:moveTo>
                                  <a:pt x="213" y="0"/>
                                </a:moveTo>
                                <a:lnTo>
                                  <a:pt x="105" y="0"/>
                                </a:lnTo>
                                <a:lnTo>
                                  <a:pt x="105" y="50"/>
                                </a:lnTo>
                                <a:lnTo>
                                  <a:pt x="213" y="50"/>
                                </a:lnTo>
                                <a:lnTo>
                                  <a:pt x="213" y="0"/>
                                </a:lnTo>
                                <a:close/>
                              </a:path>
                            </a:pathLst>
                          </a:custGeom>
                          <a:solidFill>
                            <a:srgbClr val="DBD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AutoShape 211"/>
                        <wps:cNvSpPr>
                          <a:spLocks/>
                        </wps:cNvSpPr>
                        <wps:spPr bwMode="auto">
                          <a:xfrm>
                            <a:off x="5598" y="2791"/>
                            <a:ext cx="75" cy="60"/>
                          </a:xfrm>
                          <a:custGeom>
                            <a:avLst/>
                            <a:gdLst>
                              <a:gd name="T0" fmla="+- 0 5617 5598"/>
                              <a:gd name="T1" fmla="*/ T0 w 75"/>
                              <a:gd name="T2" fmla="+- 0 2791 2791"/>
                              <a:gd name="T3" fmla="*/ 2791 h 60"/>
                              <a:gd name="T4" fmla="+- 0 5598 5598"/>
                              <a:gd name="T5" fmla="*/ T4 w 75"/>
                              <a:gd name="T6" fmla="+- 0 2791 2791"/>
                              <a:gd name="T7" fmla="*/ 2791 h 60"/>
                              <a:gd name="T8" fmla="+- 0 5598 5598"/>
                              <a:gd name="T9" fmla="*/ T8 w 75"/>
                              <a:gd name="T10" fmla="+- 0 2851 2791"/>
                              <a:gd name="T11" fmla="*/ 2851 h 60"/>
                              <a:gd name="T12" fmla="+- 0 5617 5598"/>
                              <a:gd name="T13" fmla="*/ T12 w 75"/>
                              <a:gd name="T14" fmla="+- 0 2851 2791"/>
                              <a:gd name="T15" fmla="*/ 2851 h 60"/>
                              <a:gd name="T16" fmla="+- 0 5617 5598"/>
                              <a:gd name="T17" fmla="*/ T16 w 75"/>
                              <a:gd name="T18" fmla="+- 0 2791 2791"/>
                              <a:gd name="T19" fmla="*/ 2791 h 60"/>
                              <a:gd name="T20" fmla="+- 0 5673 5598"/>
                              <a:gd name="T21" fmla="*/ T20 w 75"/>
                              <a:gd name="T22" fmla="+- 0 2791 2791"/>
                              <a:gd name="T23" fmla="*/ 2791 h 60"/>
                              <a:gd name="T24" fmla="+- 0 5656 5598"/>
                              <a:gd name="T25" fmla="*/ T24 w 75"/>
                              <a:gd name="T26" fmla="+- 0 2791 2791"/>
                              <a:gd name="T27" fmla="*/ 2791 h 60"/>
                              <a:gd name="T28" fmla="+- 0 5656 5598"/>
                              <a:gd name="T29" fmla="*/ T28 w 75"/>
                              <a:gd name="T30" fmla="+- 0 2795 2791"/>
                              <a:gd name="T31" fmla="*/ 2795 h 60"/>
                              <a:gd name="T32" fmla="+- 0 5617 5598"/>
                              <a:gd name="T33" fmla="*/ T32 w 75"/>
                              <a:gd name="T34" fmla="+- 0 2795 2791"/>
                              <a:gd name="T35" fmla="*/ 2795 h 60"/>
                              <a:gd name="T36" fmla="+- 0 5617 5598"/>
                              <a:gd name="T37" fmla="*/ T36 w 75"/>
                              <a:gd name="T38" fmla="+- 0 2851 2791"/>
                              <a:gd name="T39" fmla="*/ 2851 h 60"/>
                              <a:gd name="T40" fmla="+- 0 5656 5598"/>
                              <a:gd name="T41" fmla="*/ T40 w 75"/>
                              <a:gd name="T42" fmla="+- 0 2851 2791"/>
                              <a:gd name="T43" fmla="*/ 2851 h 60"/>
                              <a:gd name="T44" fmla="+- 0 5656 5598"/>
                              <a:gd name="T45" fmla="*/ T44 w 75"/>
                              <a:gd name="T46" fmla="+- 0 2851 2791"/>
                              <a:gd name="T47" fmla="*/ 2851 h 60"/>
                              <a:gd name="T48" fmla="+- 0 5673 5598"/>
                              <a:gd name="T49" fmla="*/ T48 w 75"/>
                              <a:gd name="T50" fmla="+- 0 2851 2791"/>
                              <a:gd name="T51" fmla="*/ 2851 h 60"/>
                              <a:gd name="T52" fmla="+- 0 5673 5598"/>
                              <a:gd name="T53" fmla="*/ T52 w 75"/>
                              <a:gd name="T54" fmla="+- 0 2791 2791"/>
                              <a:gd name="T55" fmla="*/ 279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 h="60">
                                <a:moveTo>
                                  <a:pt x="19" y="0"/>
                                </a:moveTo>
                                <a:lnTo>
                                  <a:pt x="0" y="0"/>
                                </a:lnTo>
                                <a:lnTo>
                                  <a:pt x="0" y="60"/>
                                </a:lnTo>
                                <a:lnTo>
                                  <a:pt x="19" y="60"/>
                                </a:lnTo>
                                <a:lnTo>
                                  <a:pt x="19" y="0"/>
                                </a:lnTo>
                                <a:close/>
                                <a:moveTo>
                                  <a:pt x="75" y="0"/>
                                </a:moveTo>
                                <a:lnTo>
                                  <a:pt x="58" y="0"/>
                                </a:lnTo>
                                <a:lnTo>
                                  <a:pt x="58" y="4"/>
                                </a:lnTo>
                                <a:lnTo>
                                  <a:pt x="19" y="4"/>
                                </a:lnTo>
                                <a:lnTo>
                                  <a:pt x="19" y="60"/>
                                </a:lnTo>
                                <a:lnTo>
                                  <a:pt x="58" y="60"/>
                                </a:lnTo>
                                <a:lnTo>
                                  <a:pt x="75" y="60"/>
                                </a:lnTo>
                                <a:lnTo>
                                  <a:pt x="75" y="0"/>
                                </a:lnTo>
                                <a:close/>
                              </a:path>
                            </a:pathLst>
                          </a:custGeom>
                          <a:solidFill>
                            <a:srgbClr val="D39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Rectangle 212"/>
                        <wps:cNvSpPr>
                          <a:spLocks noChangeArrowheads="1"/>
                        </wps:cNvSpPr>
                        <wps:spPr bwMode="auto">
                          <a:xfrm>
                            <a:off x="5681" y="2784"/>
                            <a:ext cx="260" cy="32"/>
                          </a:xfrm>
                          <a:prstGeom prst="rect">
                            <a:avLst/>
                          </a:prstGeom>
                          <a:solidFill>
                            <a:srgbClr val="B9B8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AutoShape 213"/>
                        <wps:cNvSpPr>
                          <a:spLocks/>
                        </wps:cNvSpPr>
                        <wps:spPr bwMode="auto">
                          <a:xfrm>
                            <a:off x="4607" y="2599"/>
                            <a:ext cx="1109" cy="239"/>
                          </a:xfrm>
                          <a:custGeom>
                            <a:avLst/>
                            <a:gdLst>
                              <a:gd name="T0" fmla="+- 0 4753 4608"/>
                              <a:gd name="T1" fmla="*/ T0 w 1109"/>
                              <a:gd name="T2" fmla="+- 0 2794 2600"/>
                              <a:gd name="T3" fmla="*/ 2794 h 239"/>
                              <a:gd name="T4" fmla="+- 0 4608 4608"/>
                              <a:gd name="T5" fmla="*/ T4 w 1109"/>
                              <a:gd name="T6" fmla="+- 0 2794 2600"/>
                              <a:gd name="T7" fmla="*/ 2794 h 239"/>
                              <a:gd name="T8" fmla="+- 0 4608 4608"/>
                              <a:gd name="T9" fmla="*/ T8 w 1109"/>
                              <a:gd name="T10" fmla="+- 0 2838 2600"/>
                              <a:gd name="T11" fmla="*/ 2838 h 239"/>
                              <a:gd name="T12" fmla="+- 0 4753 4608"/>
                              <a:gd name="T13" fmla="*/ T12 w 1109"/>
                              <a:gd name="T14" fmla="+- 0 2838 2600"/>
                              <a:gd name="T15" fmla="*/ 2838 h 239"/>
                              <a:gd name="T16" fmla="+- 0 4753 4608"/>
                              <a:gd name="T17" fmla="*/ T16 w 1109"/>
                              <a:gd name="T18" fmla="+- 0 2794 2600"/>
                              <a:gd name="T19" fmla="*/ 2794 h 239"/>
                              <a:gd name="T20" fmla="+- 0 5717 4608"/>
                              <a:gd name="T21" fmla="*/ T20 w 1109"/>
                              <a:gd name="T22" fmla="+- 0 2600 2600"/>
                              <a:gd name="T23" fmla="*/ 2600 h 239"/>
                              <a:gd name="T24" fmla="+- 0 5705 4608"/>
                              <a:gd name="T25" fmla="*/ T24 w 1109"/>
                              <a:gd name="T26" fmla="+- 0 2600 2600"/>
                              <a:gd name="T27" fmla="*/ 2600 h 239"/>
                              <a:gd name="T28" fmla="+- 0 5705 4608"/>
                              <a:gd name="T29" fmla="*/ T28 w 1109"/>
                              <a:gd name="T30" fmla="+- 0 2708 2600"/>
                              <a:gd name="T31" fmla="*/ 2708 h 239"/>
                              <a:gd name="T32" fmla="+- 0 5717 4608"/>
                              <a:gd name="T33" fmla="*/ T32 w 1109"/>
                              <a:gd name="T34" fmla="+- 0 2708 2600"/>
                              <a:gd name="T35" fmla="*/ 2708 h 239"/>
                              <a:gd name="T36" fmla="+- 0 5717 4608"/>
                              <a:gd name="T37" fmla="*/ T36 w 1109"/>
                              <a:gd name="T38" fmla="+- 0 2600 2600"/>
                              <a:gd name="T39" fmla="*/ 2600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9" h="239">
                                <a:moveTo>
                                  <a:pt x="145" y="194"/>
                                </a:moveTo>
                                <a:lnTo>
                                  <a:pt x="0" y="194"/>
                                </a:lnTo>
                                <a:lnTo>
                                  <a:pt x="0" y="238"/>
                                </a:lnTo>
                                <a:lnTo>
                                  <a:pt x="145" y="238"/>
                                </a:lnTo>
                                <a:lnTo>
                                  <a:pt x="145" y="194"/>
                                </a:lnTo>
                                <a:close/>
                                <a:moveTo>
                                  <a:pt x="1109" y="0"/>
                                </a:moveTo>
                                <a:lnTo>
                                  <a:pt x="1097" y="0"/>
                                </a:lnTo>
                                <a:lnTo>
                                  <a:pt x="1097" y="108"/>
                                </a:lnTo>
                                <a:lnTo>
                                  <a:pt x="1109" y="108"/>
                                </a:lnTo>
                                <a:lnTo>
                                  <a:pt x="1109" y="0"/>
                                </a:lnTo>
                                <a:close/>
                              </a:path>
                            </a:pathLst>
                          </a:custGeom>
                          <a:solidFill>
                            <a:srgbClr val="59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Rectangle 214"/>
                        <wps:cNvSpPr>
                          <a:spLocks noChangeArrowheads="1"/>
                        </wps:cNvSpPr>
                        <wps:spPr bwMode="auto">
                          <a:xfrm>
                            <a:off x="5883" y="2734"/>
                            <a:ext cx="27" cy="34"/>
                          </a:xfrm>
                          <a:prstGeom prst="rect">
                            <a:avLst/>
                          </a:prstGeom>
                          <a:solidFill>
                            <a:srgbClr val="8D8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215"/>
                        <wps:cNvSpPr>
                          <a:spLocks noChangeArrowheads="1"/>
                        </wps:cNvSpPr>
                        <wps:spPr bwMode="auto">
                          <a:xfrm>
                            <a:off x="5697" y="2637"/>
                            <a:ext cx="27" cy="34"/>
                          </a:xfrm>
                          <a:prstGeom prst="rect">
                            <a:avLst/>
                          </a:prstGeom>
                          <a:solidFill>
                            <a:srgbClr val="595B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216"/>
                        <wps:cNvSpPr>
                          <a:spLocks noChangeArrowheads="1"/>
                        </wps:cNvSpPr>
                        <wps:spPr bwMode="auto">
                          <a:xfrm>
                            <a:off x="4709" y="2815"/>
                            <a:ext cx="162" cy="36"/>
                          </a:xfrm>
                          <a:prstGeom prst="rect">
                            <a:avLst/>
                          </a:prstGeom>
                          <a:solidFill>
                            <a:srgbClr val="8D8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217"/>
                        <wps:cNvSpPr>
                          <a:spLocks noChangeArrowheads="1"/>
                        </wps:cNvSpPr>
                        <wps:spPr bwMode="auto">
                          <a:xfrm>
                            <a:off x="5244" y="2768"/>
                            <a:ext cx="37" cy="35"/>
                          </a:xfrm>
                          <a:prstGeom prst="rect">
                            <a:avLst/>
                          </a:prstGeom>
                          <a:solidFill>
                            <a:srgbClr val="545E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218"/>
                        <wps:cNvSpPr>
                          <a:spLocks noChangeArrowheads="1"/>
                        </wps:cNvSpPr>
                        <wps:spPr bwMode="auto">
                          <a:xfrm>
                            <a:off x="5280" y="2777"/>
                            <a:ext cx="38" cy="26"/>
                          </a:xfrm>
                          <a:prstGeom prst="rect">
                            <a:avLst/>
                          </a:prstGeom>
                          <a:solidFill>
                            <a:srgbClr val="8A8F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219"/>
                        <wps:cNvSpPr>
                          <a:spLocks noChangeArrowheads="1"/>
                        </wps:cNvSpPr>
                        <wps:spPr bwMode="auto">
                          <a:xfrm>
                            <a:off x="5318" y="2790"/>
                            <a:ext cx="37" cy="13"/>
                          </a:xfrm>
                          <a:prstGeom prst="rect">
                            <a:avLst/>
                          </a:prstGeom>
                          <a:solidFill>
                            <a:srgbClr val="1359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220"/>
                        <wps:cNvSpPr>
                          <a:spLocks noChangeArrowheads="1"/>
                        </wps:cNvSpPr>
                        <wps:spPr bwMode="auto">
                          <a:xfrm>
                            <a:off x="5148" y="2768"/>
                            <a:ext cx="78"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221"/>
                        <wps:cNvSpPr>
                          <a:spLocks noChangeArrowheads="1"/>
                        </wps:cNvSpPr>
                        <wps:spPr bwMode="auto">
                          <a:xfrm>
                            <a:off x="5416" y="2791"/>
                            <a:ext cx="74" cy="60"/>
                          </a:xfrm>
                          <a:prstGeom prst="rect">
                            <a:avLst/>
                          </a:prstGeom>
                          <a:solidFill>
                            <a:srgbClr val="B191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222"/>
                        <wps:cNvSpPr>
                          <a:spLocks noChangeArrowheads="1"/>
                        </wps:cNvSpPr>
                        <wps:spPr bwMode="auto">
                          <a:xfrm>
                            <a:off x="5108" y="2819"/>
                            <a:ext cx="277" cy="18"/>
                          </a:xfrm>
                          <a:prstGeom prst="rect">
                            <a:avLst/>
                          </a:prstGeom>
                          <a:solidFill>
                            <a:srgbClr val="8D8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Freeform 223"/>
                        <wps:cNvSpPr>
                          <a:spLocks/>
                        </wps:cNvSpPr>
                        <wps:spPr bwMode="auto">
                          <a:xfrm>
                            <a:off x="5108" y="2836"/>
                            <a:ext cx="277" cy="15"/>
                          </a:xfrm>
                          <a:custGeom>
                            <a:avLst/>
                            <a:gdLst>
                              <a:gd name="T0" fmla="+- 0 5385 5109"/>
                              <a:gd name="T1" fmla="*/ T0 w 277"/>
                              <a:gd name="T2" fmla="+- 0 2837 2837"/>
                              <a:gd name="T3" fmla="*/ 2837 h 15"/>
                              <a:gd name="T4" fmla="+- 0 5109 5109"/>
                              <a:gd name="T5" fmla="*/ T4 w 277"/>
                              <a:gd name="T6" fmla="+- 0 2837 2837"/>
                              <a:gd name="T7" fmla="*/ 2837 h 15"/>
                              <a:gd name="T8" fmla="+- 0 5109 5109"/>
                              <a:gd name="T9" fmla="*/ T8 w 277"/>
                              <a:gd name="T10" fmla="+- 0 2851 2837"/>
                              <a:gd name="T11" fmla="*/ 2851 h 15"/>
                              <a:gd name="T12" fmla="+- 0 5385 5109"/>
                              <a:gd name="T13" fmla="*/ T12 w 277"/>
                              <a:gd name="T14" fmla="+- 0 2851 2837"/>
                              <a:gd name="T15" fmla="*/ 2851 h 15"/>
                              <a:gd name="T16" fmla="+- 0 5385 5109"/>
                              <a:gd name="T17" fmla="*/ T16 w 277"/>
                              <a:gd name="T18" fmla="+- 0 2837 2837"/>
                              <a:gd name="T19" fmla="*/ 2837 h 15"/>
                            </a:gdLst>
                            <a:ahLst/>
                            <a:cxnLst>
                              <a:cxn ang="0">
                                <a:pos x="T1" y="T3"/>
                              </a:cxn>
                              <a:cxn ang="0">
                                <a:pos x="T5" y="T7"/>
                              </a:cxn>
                              <a:cxn ang="0">
                                <a:pos x="T9" y="T11"/>
                              </a:cxn>
                              <a:cxn ang="0">
                                <a:pos x="T13" y="T15"/>
                              </a:cxn>
                              <a:cxn ang="0">
                                <a:pos x="T17" y="T19"/>
                              </a:cxn>
                            </a:cxnLst>
                            <a:rect l="0" t="0" r="r" b="b"/>
                            <a:pathLst>
                              <a:path w="277" h="15">
                                <a:moveTo>
                                  <a:pt x="276" y="0"/>
                                </a:moveTo>
                                <a:lnTo>
                                  <a:pt x="0" y="0"/>
                                </a:lnTo>
                                <a:lnTo>
                                  <a:pt x="0" y="14"/>
                                </a:lnTo>
                                <a:lnTo>
                                  <a:pt x="276" y="14"/>
                                </a:lnTo>
                                <a:lnTo>
                                  <a:pt x="276" y="0"/>
                                </a:lnTo>
                                <a:close/>
                              </a:path>
                            </a:pathLst>
                          </a:custGeom>
                          <a:solidFill>
                            <a:srgbClr val="59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Rectangle 224"/>
                        <wps:cNvSpPr>
                          <a:spLocks noChangeArrowheads="1"/>
                        </wps:cNvSpPr>
                        <wps:spPr bwMode="auto">
                          <a:xfrm>
                            <a:off x="5746" y="2609"/>
                            <a:ext cx="56" cy="41"/>
                          </a:xfrm>
                          <a:prstGeom prst="rect">
                            <a:avLst/>
                          </a:prstGeom>
                          <a:solidFill>
                            <a:srgbClr val="0203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Freeform 225"/>
                        <wps:cNvSpPr>
                          <a:spLocks/>
                        </wps:cNvSpPr>
                        <wps:spPr bwMode="auto">
                          <a:xfrm>
                            <a:off x="5744" y="2650"/>
                            <a:ext cx="59" cy="39"/>
                          </a:xfrm>
                          <a:custGeom>
                            <a:avLst/>
                            <a:gdLst>
                              <a:gd name="T0" fmla="+- 0 5802 5745"/>
                              <a:gd name="T1" fmla="*/ T0 w 59"/>
                              <a:gd name="T2" fmla="+- 0 2650 2650"/>
                              <a:gd name="T3" fmla="*/ 2650 h 39"/>
                              <a:gd name="T4" fmla="+- 0 5746 5745"/>
                              <a:gd name="T5" fmla="*/ T4 w 59"/>
                              <a:gd name="T6" fmla="+- 0 2650 2650"/>
                              <a:gd name="T7" fmla="*/ 2650 h 39"/>
                              <a:gd name="T8" fmla="+- 0 5745 5745"/>
                              <a:gd name="T9" fmla="*/ T8 w 59"/>
                              <a:gd name="T10" fmla="+- 0 2688 2650"/>
                              <a:gd name="T11" fmla="*/ 2688 h 39"/>
                              <a:gd name="T12" fmla="+- 0 5803 5745"/>
                              <a:gd name="T13" fmla="*/ T12 w 59"/>
                              <a:gd name="T14" fmla="+- 0 2688 2650"/>
                              <a:gd name="T15" fmla="*/ 2688 h 39"/>
                              <a:gd name="T16" fmla="+- 0 5802 5745"/>
                              <a:gd name="T17" fmla="*/ T16 w 59"/>
                              <a:gd name="T18" fmla="+- 0 2650 2650"/>
                              <a:gd name="T19" fmla="*/ 2650 h 39"/>
                            </a:gdLst>
                            <a:ahLst/>
                            <a:cxnLst>
                              <a:cxn ang="0">
                                <a:pos x="T1" y="T3"/>
                              </a:cxn>
                              <a:cxn ang="0">
                                <a:pos x="T5" y="T7"/>
                              </a:cxn>
                              <a:cxn ang="0">
                                <a:pos x="T9" y="T11"/>
                              </a:cxn>
                              <a:cxn ang="0">
                                <a:pos x="T13" y="T15"/>
                              </a:cxn>
                              <a:cxn ang="0">
                                <a:pos x="T17" y="T19"/>
                              </a:cxn>
                            </a:cxnLst>
                            <a:rect l="0" t="0" r="r" b="b"/>
                            <a:pathLst>
                              <a:path w="59" h="39">
                                <a:moveTo>
                                  <a:pt x="57" y="0"/>
                                </a:moveTo>
                                <a:lnTo>
                                  <a:pt x="1" y="0"/>
                                </a:lnTo>
                                <a:lnTo>
                                  <a:pt x="0" y="38"/>
                                </a:lnTo>
                                <a:lnTo>
                                  <a:pt x="58"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26"/>
                        <wps:cNvSpPr>
                          <a:spLocks/>
                        </wps:cNvSpPr>
                        <wps:spPr bwMode="auto">
                          <a:xfrm>
                            <a:off x="5743" y="2688"/>
                            <a:ext cx="62" cy="44"/>
                          </a:xfrm>
                          <a:custGeom>
                            <a:avLst/>
                            <a:gdLst>
                              <a:gd name="T0" fmla="+- 0 5803 5743"/>
                              <a:gd name="T1" fmla="*/ T0 w 62"/>
                              <a:gd name="T2" fmla="+- 0 2688 2688"/>
                              <a:gd name="T3" fmla="*/ 2688 h 44"/>
                              <a:gd name="T4" fmla="+- 0 5745 5743"/>
                              <a:gd name="T5" fmla="*/ T4 w 62"/>
                              <a:gd name="T6" fmla="+- 0 2688 2688"/>
                              <a:gd name="T7" fmla="*/ 2688 h 44"/>
                              <a:gd name="T8" fmla="+- 0 5743 5743"/>
                              <a:gd name="T9" fmla="*/ T8 w 62"/>
                              <a:gd name="T10" fmla="+- 0 2732 2688"/>
                              <a:gd name="T11" fmla="*/ 2732 h 44"/>
                              <a:gd name="T12" fmla="+- 0 5805 5743"/>
                              <a:gd name="T13" fmla="*/ T12 w 62"/>
                              <a:gd name="T14" fmla="+- 0 2732 2688"/>
                              <a:gd name="T15" fmla="*/ 2732 h 44"/>
                              <a:gd name="T16" fmla="+- 0 5803 5743"/>
                              <a:gd name="T17" fmla="*/ T16 w 62"/>
                              <a:gd name="T18" fmla="+- 0 2688 2688"/>
                              <a:gd name="T19" fmla="*/ 2688 h 44"/>
                            </a:gdLst>
                            <a:ahLst/>
                            <a:cxnLst>
                              <a:cxn ang="0">
                                <a:pos x="T1" y="T3"/>
                              </a:cxn>
                              <a:cxn ang="0">
                                <a:pos x="T5" y="T7"/>
                              </a:cxn>
                              <a:cxn ang="0">
                                <a:pos x="T9" y="T11"/>
                              </a:cxn>
                              <a:cxn ang="0">
                                <a:pos x="T13" y="T15"/>
                              </a:cxn>
                              <a:cxn ang="0">
                                <a:pos x="T17" y="T19"/>
                              </a:cxn>
                            </a:cxnLst>
                            <a:rect l="0" t="0" r="r" b="b"/>
                            <a:pathLst>
                              <a:path w="62" h="44">
                                <a:moveTo>
                                  <a:pt x="60" y="0"/>
                                </a:moveTo>
                                <a:lnTo>
                                  <a:pt x="2" y="0"/>
                                </a:lnTo>
                                <a:lnTo>
                                  <a:pt x="0" y="44"/>
                                </a:lnTo>
                                <a:lnTo>
                                  <a:pt x="62" y="44"/>
                                </a:lnTo>
                                <a:lnTo>
                                  <a:pt x="6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AutoShape 227"/>
                        <wps:cNvSpPr>
                          <a:spLocks/>
                        </wps:cNvSpPr>
                        <wps:spPr bwMode="auto">
                          <a:xfrm>
                            <a:off x="4484" y="2732"/>
                            <a:ext cx="1593" cy="153"/>
                          </a:xfrm>
                          <a:custGeom>
                            <a:avLst/>
                            <a:gdLst>
                              <a:gd name="T0" fmla="+- 0 5850 4485"/>
                              <a:gd name="T1" fmla="*/ T0 w 1593"/>
                              <a:gd name="T2" fmla="+- 0 2732 2732"/>
                              <a:gd name="T3" fmla="*/ 2732 h 153"/>
                              <a:gd name="T4" fmla="+- 0 5740 4485"/>
                              <a:gd name="T5" fmla="*/ T4 w 1593"/>
                              <a:gd name="T6" fmla="+- 0 2732 2732"/>
                              <a:gd name="T7" fmla="*/ 2732 h 153"/>
                              <a:gd name="T8" fmla="+- 0 5740 4485"/>
                              <a:gd name="T9" fmla="*/ T8 w 1593"/>
                              <a:gd name="T10" fmla="+- 0 2767 2732"/>
                              <a:gd name="T11" fmla="*/ 2767 h 153"/>
                              <a:gd name="T12" fmla="+- 0 5850 4485"/>
                              <a:gd name="T13" fmla="*/ T12 w 1593"/>
                              <a:gd name="T14" fmla="+- 0 2767 2732"/>
                              <a:gd name="T15" fmla="*/ 2767 h 153"/>
                              <a:gd name="T16" fmla="+- 0 5850 4485"/>
                              <a:gd name="T17" fmla="*/ T16 w 1593"/>
                              <a:gd name="T18" fmla="+- 0 2732 2732"/>
                              <a:gd name="T19" fmla="*/ 2732 h 153"/>
                              <a:gd name="T20" fmla="+- 0 6077 4485"/>
                              <a:gd name="T21" fmla="*/ T20 w 1593"/>
                              <a:gd name="T22" fmla="+- 0 2807 2732"/>
                              <a:gd name="T23" fmla="*/ 2807 h 153"/>
                              <a:gd name="T24" fmla="+- 0 5681 4485"/>
                              <a:gd name="T25" fmla="*/ T24 w 1593"/>
                              <a:gd name="T26" fmla="+- 0 2809 2732"/>
                              <a:gd name="T27" fmla="*/ 2809 h 153"/>
                              <a:gd name="T28" fmla="+- 0 5681 4485"/>
                              <a:gd name="T29" fmla="*/ T28 w 1593"/>
                              <a:gd name="T30" fmla="+- 0 2847 2732"/>
                              <a:gd name="T31" fmla="*/ 2847 h 153"/>
                              <a:gd name="T32" fmla="+- 0 5373 4485"/>
                              <a:gd name="T33" fmla="*/ T32 w 1593"/>
                              <a:gd name="T34" fmla="+- 0 2850 2732"/>
                              <a:gd name="T35" fmla="*/ 2850 h 153"/>
                              <a:gd name="T36" fmla="+- 0 4762 4485"/>
                              <a:gd name="T37" fmla="*/ T36 w 1593"/>
                              <a:gd name="T38" fmla="+- 0 2842 2732"/>
                              <a:gd name="T39" fmla="*/ 2842 h 153"/>
                              <a:gd name="T40" fmla="+- 0 4706 4485"/>
                              <a:gd name="T41" fmla="*/ T40 w 1593"/>
                              <a:gd name="T42" fmla="+- 0 2802 2732"/>
                              <a:gd name="T43" fmla="*/ 2802 h 153"/>
                              <a:gd name="T44" fmla="+- 0 4704 4485"/>
                              <a:gd name="T45" fmla="*/ T44 w 1593"/>
                              <a:gd name="T46" fmla="+- 0 2801 2732"/>
                              <a:gd name="T47" fmla="*/ 2801 h 153"/>
                              <a:gd name="T48" fmla="+- 0 4620 4485"/>
                              <a:gd name="T49" fmla="*/ T48 w 1593"/>
                              <a:gd name="T50" fmla="+- 0 2802 2732"/>
                              <a:gd name="T51" fmla="*/ 2802 h 153"/>
                              <a:gd name="T52" fmla="+- 0 4611 4485"/>
                              <a:gd name="T53" fmla="*/ T52 w 1593"/>
                              <a:gd name="T54" fmla="+- 0 2802 2732"/>
                              <a:gd name="T55" fmla="*/ 2802 h 153"/>
                              <a:gd name="T56" fmla="+- 0 4608 4485"/>
                              <a:gd name="T57" fmla="*/ T56 w 1593"/>
                              <a:gd name="T58" fmla="+- 0 2794 2732"/>
                              <a:gd name="T59" fmla="*/ 2794 h 153"/>
                              <a:gd name="T60" fmla="+- 0 4485 4485"/>
                              <a:gd name="T61" fmla="*/ T60 w 1593"/>
                              <a:gd name="T62" fmla="+- 0 2785 2732"/>
                              <a:gd name="T63" fmla="*/ 2785 h 153"/>
                              <a:gd name="T64" fmla="+- 0 4534 4485"/>
                              <a:gd name="T65" fmla="*/ T64 w 1593"/>
                              <a:gd name="T66" fmla="+- 0 2885 2732"/>
                              <a:gd name="T67" fmla="*/ 2885 h 153"/>
                              <a:gd name="T68" fmla="+- 0 6071 4485"/>
                              <a:gd name="T69" fmla="*/ T68 w 1593"/>
                              <a:gd name="T70" fmla="+- 0 2884 2732"/>
                              <a:gd name="T71" fmla="*/ 2884 h 153"/>
                              <a:gd name="T72" fmla="+- 0 6074 4485"/>
                              <a:gd name="T73" fmla="*/ T72 w 1593"/>
                              <a:gd name="T74" fmla="+- 0 2850 2732"/>
                              <a:gd name="T75" fmla="*/ 2850 h 153"/>
                              <a:gd name="T76" fmla="+- 0 6077 4485"/>
                              <a:gd name="T77" fmla="*/ T76 w 1593"/>
                              <a:gd name="T78" fmla="+- 0 2807 2732"/>
                              <a:gd name="T79" fmla="*/ 2807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93" h="153">
                                <a:moveTo>
                                  <a:pt x="1365" y="0"/>
                                </a:moveTo>
                                <a:lnTo>
                                  <a:pt x="1255" y="0"/>
                                </a:lnTo>
                                <a:lnTo>
                                  <a:pt x="1255" y="35"/>
                                </a:lnTo>
                                <a:lnTo>
                                  <a:pt x="1365" y="35"/>
                                </a:lnTo>
                                <a:lnTo>
                                  <a:pt x="1365" y="0"/>
                                </a:lnTo>
                                <a:close/>
                                <a:moveTo>
                                  <a:pt x="1592" y="75"/>
                                </a:moveTo>
                                <a:lnTo>
                                  <a:pt x="1196" y="77"/>
                                </a:lnTo>
                                <a:lnTo>
                                  <a:pt x="1196" y="115"/>
                                </a:lnTo>
                                <a:lnTo>
                                  <a:pt x="888" y="118"/>
                                </a:lnTo>
                                <a:lnTo>
                                  <a:pt x="277" y="110"/>
                                </a:lnTo>
                                <a:lnTo>
                                  <a:pt x="221" y="70"/>
                                </a:lnTo>
                                <a:lnTo>
                                  <a:pt x="219" y="69"/>
                                </a:lnTo>
                                <a:lnTo>
                                  <a:pt x="135" y="70"/>
                                </a:lnTo>
                                <a:lnTo>
                                  <a:pt x="126" y="70"/>
                                </a:lnTo>
                                <a:lnTo>
                                  <a:pt x="123" y="62"/>
                                </a:lnTo>
                                <a:lnTo>
                                  <a:pt x="0" y="53"/>
                                </a:lnTo>
                                <a:lnTo>
                                  <a:pt x="49" y="153"/>
                                </a:lnTo>
                                <a:lnTo>
                                  <a:pt x="1586" y="152"/>
                                </a:lnTo>
                                <a:lnTo>
                                  <a:pt x="1589" y="118"/>
                                </a:lnTo>
                                <a:lnTo>
                                  <a:pt x="159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Rectangle 228"/>
                        <wps:cNvSpPr>
                          <a:spLocks noChangeArrowheads="1"/>
                        </wps:cNvSpPr>
                        <wps:spPr bwMode="auto">
                          <a:xfrm>
                            <a:off x="5745" y="2741"/>
                            <a:ext cx="9" cy="13"/>
                          </a:xfrm>
                          <a:prstGeom prst="rect">
                            <a:avLst/>
                          </a:prstGeom>
                          <a:solidFill>
                            <a:srgbClr val="0203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229"/>
                        <wps:cNvSpPr>
                          <a:spLocks noChangeArrowheads="1"/>
                        </wps:cNvSpPr>
                        <wps:spPr bwMode="auto">
                          <a:xfrm>
                            <a:off x="4628" y="2738"/>
                            <a:ext cx="9" cy="13"/>
                          </a:xfrm>
                          <a:prstGeom prst="rect">
                            <a:avLst/>
                          </a:prstGeom>
                          <a:solidFill>
                            <a:srgbClr val="595B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AutoShape 230"/>
                        <wps:cNvSpPr>
                          <a:spLocks/>
                        </wps:cNvSpPr>
                        <wps:spPr bwMode="auto">
                          <a:xfrm>
                            <a:off x="5760" y="2741"/>
                            <a:ext cx="83" cy="13"/>
                          </a:xfrm>
                          <a:custGeom>
                            <a:avLst/>
                            <a:gdLst>
                              <a:gd name="T0" fmla="+- 0 5770 5761"/>
                              <a:gd name="T1" fmla="*/ T0 w 83"/>
                              <a:gd name="T2" fmla="+- 0 2741 2741"/>
                              <a:gd name="T3" fmla="*/ 2741 h 13"/>
                              <a:gd name="T4" fmla="+- 0 5761 5761"/>
                              <a:gd name="T5" fmla="*/ T4 w 83"/>
                              <a:gd name="T6" fmla="+- 0 2741 2741"/>
                              <a:gd name="T7" fmla="*/ 2741 h 13"/>
                              <a:gd name="T8" fmla="+- 0 5761 5761"/>
                              <a:gd name="T9" fmla="*/ T8 w 83"/>
                              <a:gd name="T10" fmla="+- 0 2754 2741"/>
                              <a:gd name="T11" fmla="*/ 2754 h 13"/>
                              <a:gd name="T12" fmla="+- 0 5770 5761"/>
                              <a:gd name="T13" fmla="*/ T12 w 83"/>
                              <a:gd name="T14" fmla="+- 0 2754 2741"/>
                              <a:gd name="T15" fmla="*/ 2754 h 13"/>
                              <a:gd name="T16" fmla="+- 0 5770 5761"/>
                              <a:gd name="T17" fmla="*/ T16 w 83"/>
                              <a:gd name="T18" fmla="+- 0 2741 2741"/>
                              <a:gd name="T19" fmla="*/ 2741 h 13"/>
                              <a:gd name="T20" fmla="+- 0 5784 5761"/>
                              <a:gd name="T21" fmla="*/ T20 w 83"/>
                              <a:gd name="T22" fmla="+- 0 2741 2741"/>
                              <a:gd name="T23" fmla="*/ 2741 h 13"/>
                              <a:gd name="T24" fmla="+- 0 5776 5761"/>
                              <a:gd name="T25" fmla="*/ T24 w 83"/>
                              <a:gd name="T26" fmla="+- 0 2741 2741"/>
                              <a:gd name="T27" fmla="*/ 2741 h 13"/>
                              <a:gd name="T28" fmla="+- 0 5776 5761"/>
                              <a:gd name="T29" fmla="*/ T28 w 83"/>
                              <a:gd name="T30" fmla="+- 0 2754 2741"/>
                              <a:gd name="T31" fmla="*/ 2754 h 13"/>
                              <a:gd name="T32" fmla="+- 0 5784 5761"/>
                              <a:gd name="T33" fmla="*/ T32 w 83"/>
                              <a:gd name="T34" fmla="+- 0 2754 2741"/>
                              <a:gd name="T35" fmla="*/ 2754 h 13"/>
                              <a:gd name="T36" fmla="+- 0 5784 5761"/>
                              <a:gd name="T37" fmla="*/ T36 w 83"/>
                              <a:gd name="T38" fmla="+- 0 2741 2741"/>
                              <a:gd name="T39" fmla="*/ 2741 h 13"/>
                              <a:gd name="T40" fmla="+- 0 5799 5761"/>
                              <a:gd name="T41" fmla="*/ T40 w 83"/>
                              <a:gd name="T42" fmla="+- 0 2741 2741"/>
                              <a:gd name="T43" fmla="*/ 2741 h 13"/>
                              <a:gd name="T44" fmla="+- 0 5790 5761"/>
                              <a:gd name="T45" fmla="*/ T44 w 83"/>
                              <a:gd name="T46" fmla="+- 0 2741 2741"/>
                              <a:gd name="T47" fmla="*/ 2741 h 13"/>
                              <a:gd name="T48" fmla="+- 0 5790 5761"/>
                              <a:gd name="T49" fmla="*/ T48 w 83"/>
                              <a:gd name="T50" fmla="+- 0 2754 2741"/>
                              <a:gd name="T51" fmla="*/ 2754 h 13"/>
                              <a:gd name="T52" fmla="+- 0 5799 5761"/>
                              <a:gd name="T53" fmla="*/ T52 w 83"/>
                              <a:gd name="T54" fmla="+- 0 2754 2741"/>
                              <a:gd name="T55" fmla="*/ 2754 h 13"/>
                              <a:gd name="T56" fmla="+- 0 5799 5761"/>
                              <a:gd name="T57" fmla="*/ T56 w 83"/>
                              <a:gd name="T58" fmla="+- 0 2741 2741"/>
                              <a:gd name="T59" fmla="*/ 2741 h 13"/>
                              <a:gd name="T60" fmla="+- 0 5814 5761"/>
                              <a:gd name="T61" fmla="*/ T60 w 83"/>
                              <a:gd name="T62" fmla="+- 0 2741 2741"/>
                              <a:gd name="T63" fmla="*/ 2741 h 13"/>
                              <a:gd name="T64" fmla="+- 0 5805 5761"/>
                              <a:gd name="T65" fmla="*/ T64 w 83"/>
                              <a:gd name="T66" fmla="+- 0 2741 2741"/>
                              <a:gd name="T67" fmla="*/ 2741 h 13"/>
                              <a:gd name="T68" fmla="+- 0 5805 5761"/>
                              <a:gd name="T69" fmla="*/ T68 w 83"/>
                              <a:gd name="T70" fmla="+- 0 2754 2741"/>
                              <a:gd name="T71" fmla="*/ 2754 h 13"/>
                              <a:gd name="T72" fmla="+- 0 5814 5761"/>
                              <a:gd name="T73" fmla="*/ T72 w 83"/>
                              <a:gd name="T74" fmla="+- 0 2754 2741"/>
                              <a:gd name="T75" fmla="*/ 2754 h 13"/>
                              <a:gd name="T76" fmla="+- 0 5814 5761"/>
                              <a:gd name="T77" fmla="*/ T76 w 83"/>
                              <a:gd name="T78" fmla="+- 0 2741 2741"/>
                              <a:gd name="T79" fmla="*/ 2741 h 13"/>
                              <a:gd name="T80" fmla="+- 0 5829 5761"/>
                              <a:gd name="T81" fmla="*/ T80 w 83"/>
                              <a:gd name="T82" fmla="+- 0 2741 2741"/>
                              <a:gd name="T83" fmla="*/ 2741 h 13"/>
                              <a:gd name="T84" fmla="+- 0 5820 5761"/>
                              <a:gd name="T85" fmla="*/ T84 w 83"/>
                              <a:gd name="T86" fmla="+- 0 2741 2741"/>
                              <a:gd name="T87" fmla="*/ 2741 h 13"/>
                              <a:gd name="T88" fmla="+- 0 5820 5761"/>
                              <a:gd name="T89" fmla="*/ T88 w 83"/>
                              <a:gd name="T90" fmla="+- 0 2754 2741"/>
                              <a:gd name="T91" fmla="*/ 2754 h 13"/>
                              <a:gd name="T92" fmla="+- 0 5829 5761"/>
                              <a:gd name="T93" fmla="*/ T92 w 83"/>
                              <a:gd name="T94" fmla="+- 0 2754 2741"/>
                              <a:gd name="T95" fmla="*/ 2754 h 13"/>
                              <a:gd name="T96" fmla="+- 0 5829 5761"/>
                              <a:gd name="T97" fmla="*/ T96 w 83"/>
                              <a:gd name="T98" fmla="+- 0 2741 2741"/>
                              <a:gd name="T99" fmla="*/ 2741 h 13"/>
                              <a:gd name="T100" fmla="+- 0 5843 5761"/>
                              <a:gd name="T101" fmla="*/ T100 w 83"/>
                              <a:gd name="T102" fmla="+- 0 2741 2741"/>
                              <a:gd name="T103" fmla="*/ 2741 h 13"/>
                              <a:gd name="T104" fmla="+- 0 5835 5761"/>
                              <a:gd name="T105" fmla="*/ T104 w 83"/>
                              <a:gd name="T106" fmla="+- 0 2741 2741"/>
                              <a:gd name="T107" fmla="*/ 2741 h 13"/>
                              <a:gd name="T108" fmla="+- 0 5835 5761"/>
                              <a:gd name="T109" fmla="*/ T108 w 83"/>
                              <a:gd name="T110" fmla="+- 0 2754 2741"/>
                              <a:gd name="T111" fmla="*/ 2754 h 13"/>
                              <a:gd name="T112" fmla="+- 0 5843 5761"/>
                              <a:gd name="T113" fmla="*/ T112 w 83"/>
                              <a:gd name="T114" fmla="+- 0 2754 2741"/>
                              <a:gd name="T115" fmla="*/ 2754 h 13"/>
                              <a:gd name="T116" fmla="+- 0 5843 5761"/>
                              <a:gd name="T117" fmla="*/ T116 w 83"/>
                              <a:gd name="T118" fmla="+- 0 2741 2741"/>
                              <a:gd name="T119" fmla="*/ 2741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3" h="13">
                                <a:moveTo>
                                  <a:pt x="9" y="0"/>
                                </a:moveTo>
                                <a:lnTo>
                                  <a:pt x="0" y="0"/>
                                </a:lnTo>
                                <a:lnTo>
                                  <a:pt x="0" y="13"/>
                                </a:lnTo>
                                <a:lnTo>
                                  <a:pt x="9" y="13"/>
                                </a:lnTo>
                                <a:lnTo>
                                  <a:pt x="9" y="0"/>
                                </a:lnTo>
                                <a:close/>
                                <a:moveTo>
                                  <a:pt x="23" y="0"/>
                                </a:moveTo>
                                <a:lnTo>
                                  <a:pt x="15" y="0"/>
                                </a:lnTo>
                                <a:lnTo>
                                  <a:pt x="15" y="13"/>
                                </a:lnTo>
                                <a:lnTo>
                                  <a:pt x="23" y="13"/>
                                </a:lnTo>
                                <a:lnTo>
                                  <a:pt x="23" y="0"/>
                                </a:lnTo>
                                <a:close/>
                                <a:moveTo>
                                  <a:pt x="38" y="0"/>
                                </a:moveTo>
                                <a:lnTo>
                                  <a:pt x="29" y="0"/>
                                </a:lnTo>
                                <a:lnTo>
                                  <a:pt x="29" y="13"/>
                                </a:lnTo>
                                <a:lnTo>
                                  <a:pt x="38" y="13"/>
                                </a:lnTo>
                                <a:lnTo>
                                  <a:pt x="38" y="0"/>
                                </a:lnTo>
                                <a:close/>
                                <a:moveTo>
                                  <a:pt x="53" y="0"/>
                                </a:moveTo>
                                <a:lnTo>
                                  <a:pt x="44" y="0"/>
                                </a:lnTo>
                                <a:lnTo>
                                  <a:pt x="44" y="13"/>
                                </a:lnTo>
                                <a:lnTo>
                                  <a:pt x="53" y="13"/>
                                </a:lnTo>
                                <a:lnTo>
                                  <a:pt x="53" y="0"/>
                                </a:lnTo>
                                <a:close/>
                                <a:moveTo>
                                  <a:pt x="68" y="0"/>
                                </a:moveTo>
                                <a:lnTo>
                                  <a:pt x="59" y="0"/>
                                </a:lnTo>
                                <a:lnTo>
                                  <a:pt x="59" y="13"/>
                                </a:lnTo>
                                <a:lnTo>
                                  <a:pt x="68" y="13"/>
                                </a:lnTo>
                                <a:lnTo>
                                  <a:pt x="68" y="0"/>
                                </a:lnTo>
                                <a:close/>
                                <a:moveTo>
                                  <a:pt x="82" y="0"/>
                                </a:moveTo>
                                <a:lnTo>
                                  <a:pt x="74" y="0"/>
                                </a:lnTo>
                                <a:lnTo>
                                  <a:pt x="74" y="13"/>
                                </a:lnTo>
                                <a:lnTo>
                                  <a:pt x="82" y="13"/>
                                </a:lnTo>
                                <a:lnTo>
                                  <a:pt x="8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AutoShape 231"/>
                        <wps:cNvSpPr>
                          <a:spLocks/>
                        </wps:cNvSpPr>
                        <wps:spPr bwMode="auto">
                          <a:xfrm>
                            <a:off x="5434" y="2791"/>
                            <a:ext cx="223" cy="58"/>
                          </a:xfrm>
                          <a:custGeom>
                            <a:avLst/>
                            <a:gdLst>
                              <a:gd name="T0" fmla="+- 0 5656 5434"/>
                              <a:gd name="T1" fmla="*/ T0 w 223"/>
                              <a:gd name="T2" fmla="+- 0 2791 2791"/>
                              <a:gd name="T3" fmla="*/ 2791 h 58"/>
                              <a:gd name="T4" fmla="+- 0 5656 5434"/>
                              <a:gd name="T5" fmla="*/ T4 w 223"/>
                              <a:gd name="T6" fmla="+- 0 2847 2791"/>
                              <a:gd name="T7" fmla="*/ 2847 h 58"/>
                              <a:gd name="T8" fmla="+- 0 5617 5434"/>
                              <a:gd name="T9" fmla="*/ T8 w 223"/>
                              <a:gd name="T10" fmla="+- 0 2791 2791"/>
                              <a:gd name="T11" fmla="*/ 2791 h 58"/>
                              <a:gd name="T12" fmla="+- 0 5617 5434"/>
                              <a:gd name="T13" fmla="*/ T12 w 223"/>
                              <a:gd name="T14" fmla="+- 0 2847 2791"/>
                              <a:gd name="T15" fmla="*/ 2847 h 58"/>
                              <a:gd name="T16" fmla="+- 0 5434 5434"/>
                              <a:gd name="T17" fmla="*/ T16 w 223"/>
                              <a:gd name="T18" fmla="+- 0 2791 2791"/>
                              <a:gd name="T19" fmla="*/ 2791 h 58"/>
                              <a:gd name="T20" fmla="+- 0 5434 5434"/>
                              <a:gd name="T21" fmla="*/ T20 w 223"/>
                              <a:gd name="T22" fmla="+- 0 2849 2791"/>
                              <a:gd name="T23" fmla="*/ 2849 h 58"/>
                              <a:gd name="T24" fmla="+- 0 5473 5434"/>
                              <a:gd name="T25" fmla="*/ T24 w 223"/>
                              <a:gd name="T26" fmla="+- 0 2791 2791"/>
                              <a:gd name="T27" fmla="*/ 2791 h 58"/>
                              <a:gd name="T28" fmla="+- 0 5473 5434"/>
                              <a:gd name="T29" fmla="*/ T28 w 223"/>
                              <a:gd name="T30" fmla="+- 0 2849 2791"/>
                              <a:gd name="T31" fmla="*/ 2849 h 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3" h="58">
                                <a:moveTo>
                                  <a:pt x="222" y="0"/>
                                </a:moveTo>
                                <a:lnTo>
                                  <a:pt x="222" y="56"/>
                                </a:lnTo>
                                <a:moveTo>
                                  <a:pt x="183" y="0"/>
                                </a:moveTo>
                                <a:lnTo>
                                  <a:pt x="183" y="56"/>
                                </a:lnTo>
                                <a:moveTo>
                                  <a:pt x="0" y="0"/>
                                </a:moveTo>
                                <a:lnTo>
                                  <a:pt x="0" y="58"/>
                                </a:lnTo>
                                <a:moveTo>
                                  <a:pt x="39" y="0"/>
                                </a:moveTo>
                                <a:lnTo>
                                  <a:pt x="39" y="58"/>
                                </a:lnTo>
                              </a:path>
                            </a:pathLst>
                          </a:custGeom>
                          <a:noFill/>
                          <a:ln w="12497">
                            <a:solidFill>
                              <a:srgbClr val="8A8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AutoShape 232"/>
                        <wps:cNvSpPr>
                          <a:spLocks/>
                        </wps:cNvSpPr>
                        <wps:spPr bwMode="auto">
                          <a:xfrm>
                            <a:off x="5490" y="2803"/>
                            <a:ext cx="167" cy="39"/>
                          </a:xfrm>
                          <a:custGeom>
                            <a:avLst/>
                            <a:gdLst>
                              <a:gd name="T0" fmla="+- 0 5656 5490"/>
                              <a:gd name="T1" fmla="*/ T0 w 167"/>
                              <a:gd name="T2" fmla="+- 0 2803 2803"/>
                              <a:gd name="T3" fmla="*/ 2803 h 39"/>
                              <a:gd name="T4" fmla="+- 0 5617 5490"/>
                              <a:gd name="T5" fmla="*/ T4 w 167"/>
                              <a:gd name="T6" fmla="+- 0 2803 2803"/>
                              <a:gd name="T7" fmla="*/ 2803 h 39"/>
                              <a:gd name="T8" fmla="+- 0 5656 5490"/>
                              <a:gd name="T9" fmla="*/ T8 w 167"/>
                              <a:gd name="T10" fmla="+- 0 2813 2803"/>
                              <a:gd name="T11" fmla="*/ 2813 h 39"/>
                              <a:gd name="T12" fmla="+- 0 5617 5490"/>
                              <a:gd name="T13" fmla="*/ T12 w 167"/>
                              <a:gd name="T14" fmla="+- 0 2813 2803"/>
                              <a:gd name="T15" fmla="*/ 2813 h 39"/>
                              <a:gd name="T16" fmla="+- 0 5656 5490"/>
                              <a:gd name="T17" fmla="*/ T16 w 167"/>
                              <a:gd name="T18" fmla="+- 0 2822 2803"/>
                              <a:gd name="T19" fmla="*/ 2822 h 39"/>
                              <a:gd name="T20" fmla="+- 0 5617 5490"/>
                              <a:gd name="T21" fmla="*/ T20 w 167"/>
                              <a:gd name="T22" fmla="+- 0 2822 2803"/>
                              <a:gd name="T23" fmla="*/ 2822 h 39"/>
                              <a:gd name="T24" fmla="+- 0 5656 5490"/>
                              <a:gd name="T25" fmla="*/ T24 w 167"/>
                              <a:gd name="T26" fmla="+- 0 2832 2803"/>
                              <a:gd name="T27" fmla="*/ 2832 h 39"/>
                              <a:gd name="T28" fmla="+- 0 5617 5490"/>
                              <a:gd name="T29" fmla="*/ T28 w 167"/>
                              <a:gd name="T30" fmla="+- 0 2832 2803"/>
                              <a:gd name="T31" fmla="*/ 2832 h 39"/>
                              <a:gd name="T32" fmla="+- 0 5656 5490"/>
                              <a:gd name="T33" fmla="*/ T32 w 167"/>
                              <a:gd name="T34" fmla="+- 0 2842 2803"/>
                              <a:gd name="T35" fmla="*/ 2842 h 39"/>
                              <a:gd name="T36" fmla="+- 0 5617 5490"/>
                              <a:gd name="T37" fmla="*/ T36 w 167"/>
                              <a:gd name="T38" fmla="+- 0 2842 2803"/>
                              <a:gd name="T39" fmla="*/ 2842 h 39"/>
                              <a:gd name="T40" fmla="+- 0 5598 5490"/>
                              <a:gd name="T41" fmla="*/ T40 w 167"/>
                              <a:gd name="T42" fmla="+- 0 2810 2803"/>
                              <a:gd name="T43" fmla="*/ 2810 h 39"/>
                              <a:gd name="T44" fmla="+- 0 5490 5490"/>
                              <a:gd name="T45" fmla="*/ T44 w 167"/>
                              <a:gd name="T46" fmla="+- 0 2810 2803"/>
                              <a:gd name="T47" fmla="*/ 2810 h 39"/>
                              <a:gd name="T48" fmla="+- 0 5598 5490"/>
                              <a:gd name="T49" fmla="*/ T48 w 167"/>
                              <a:gd name="T50" fmla="+- 0 2820 2803"/>
                              <a:gd name="T51" fmla="*/ 2820 h 39"/>
                              <a:gd name="T52" fmla="+- 0 5490 5490"/>
                              <a:gd name="T53" fmla="*/ T52 w 167"/>
                              <a:gd name="T54" fmla="+- 0 2820 2803"/>
                              <a:gd name="T55" fmla="*/ 2820 h 39"/>
                              <a:gd name="T56" fmla="+- 0 5598 5490"/>
                              <a:gd name="T57" fmla="*/ T56 w 167"/>
                              <a:gd name="T58" fmla="+- 0 2830 2803"/>
                              <a:gd name="T59" fmla="*/ 2830 h 39"/>
                              <a:gd name="T60" fmla="+- 0 5490 5490"/>
                              <a:gd name="T61" fmla="*/ T60 w 167"/>
                              <a:gd name="T62" fmla="+- 0 2830 2803"/>
                              <a:gd name="T63" fmla="*/ 2830 h 39"/>
                              <a:gd name="T64" fmla="+- 0 5598 5490"/>
                              <a:gd name="T65" fmla="*/ T64 w 167"/>
                              <a:gd name="T66" fmla="+- 0 2839 2803"/>
                              <a:gd name="T67" fmla="*/ 2839 h 39"/>
                              <a:gd name="T68" fmla="+- 0 5490 5490"/>
                              <a:gd name="T69" fmla="*/ T68 w 167"/>
                              <a:gd name="T70" fmla="+- 0 2839 2803"/>
                              <a:gd name="T71" fmla="*/ 283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7" h="39">
                                <a:moveTo>
                                  <a:pt x="166" y="0"/>
                                </a:moveTo>
                                <a:lnTo>
                                  <a:pt x="127" y="0"/>
                                </a:lnTo>
                                <a:moveTo>
                                  <a:pt x="166" y="10"/>
                                </a:moveTo>
                                <a:lnTo>
                                  <a:pt x="127" y="10"/>
                                </a:lnTo>
                                <a:moveTo>
                                  <a:pt x="166" y="19"/>
                                </a:moveTo>
                                <a:lnTo>
                                  <a:pt x="127" y="19"/>
                                </a:lnTo>
                                <a:moveTo>
                                  <a:pt x="166" y="29"/>
                                </a:moveTo>
                                <a:lnTo>
                                  <a:pt x="127" y="29"/>
                                </a:lnTo>
                                <a:moveTo>
                                  <a:pt x="166" y="39"/>
                                </a:moveTo>
                                <a:lnTo>
                                  <a:pt x="127" y="39"/>
                                </a:lnTo>
                                <a:moveTo>
                                  <a:pt x="108" y="7"/>
                                </a:moveTo>
                                <a:lnTo>
                                  <a:pt x="0" y="7"/>
                                </a:lnTo>
                                <a:moveTo>
                                  <a:pt x="108" y="17"/>
                                </a:moveTo>
                                <a:lnTo>
                                  <a:pt x="0" y="17"/>
                                </a:lnTo>
                                <a:moveTo>
                                  <a:pt x="108" y="27"/>
                                </a:moveTo>
                                <a:lnTo>
                                  <a:pt x="0" y="27"/>
                                </a:lnTo>
                                <a:moveTo>
                                  <a:pt x="108" y="36"/>
                                </a:moveTo>
                                <a:lnTo>
                                  <a:pt x="0" y="36"/>
                                </a:lnTo>
                              </a:path>
                            </a:pathLst>
                          </a:custGeom>
                          <a:noFill/>
                          <a:ln w="7811">
                            <a:solidFill>
                              <a:srgbClr val="8A8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233"/>
                        <wps:cNvSpPr>
                          <a:spLocks/>
                        </wps:cNvSpPr>
                        <wps:spPr bwMode="auto">
                          <a:xfrm>
                            <a:off x="5128" y="2667"/>
                            <a:ext cx="116" cy="136"/>
                          </a:xfrm>
                          <a:custGeom>
                            <a:avLst/>
                            <a:gdLst>
                              <a:gd name="T0" fmla="+- 0 5226 5129"/>
                              <a:gd name="T1" fmla="*/ T0 w 116"/>
                              <a:gd name="T2" fmla="+- 0 2761 2668"/>
                              <a:gd name="T3" fmla="*/ 2761 h 136"/>
                              <a:gd name="T4" fmla="+- 0 5209 5129"/>
                              <a:gd name="T5" fmla="*/ T4 w 116"/>
                              <a:gd name="T6" fmla="+- 0 2761 2668"/>
                              <a:gd name="T7" fmla="*/ 2761 h 136"/>
                              <a:gd name="T8" fmla="+- 0 5201 5129"/>
                              <a:gd name="T9" fmla="*/ T8 w 116"/>
                              <a:gd name="T10" fmla="+- 0 2701 2668"/>
                              <a:gd name="T11" fmla="*/ 2701 h 136"/>
                              <a:gd name="T12" fmla="+- 0 5212 5129"/>
                              <a:gd name="T13" fmla="*/ T12 w 116"/>
                              <a:gd name="T14" fmla="+- 0 2698 2668"/>
                              <a:gd name="T15" fmla="*/ 2698 h 136"/>
                              <a:gd name="T16" fmla="+- 0 5212 5129"/>
                              <a:gd name="T17" fmla="*/ T16 w 116"/>
                              <a:gd name="T18" fmla="+- 0 2686 2668"/>
                              <a:gd name="T19" fmla="*/ 2686 h 136"/>
                              <a:gd name="T20" fmla="+- 0 5212 5129"/>
                              <a:gd name="T21" fmla="*/ T20 w 116"/>
                              <a:gd name="T22" fmla="+- 0 2672 2668"/>
                              <a:gd name="T23" fmla="*/ 2672 h 136"/>
                              <a:gd name="T24" fmla="+- 0 5201 5129"/>
                              <a:gd name="T25" fmla="*/ T24 w 116"/>
                              <a:gd name="T26" fmla="+- 0 2668 2668"/>
                              <a:gd name="T27" fmla="*/ 2668 h 136"/>
                              <a:gd name="T28" fmla="+- 0 5195 5129"/>
                              <a:gd name="T29" fmla="*/ T28 w 116"/>
                              <a:gd name="T30" fmla="+- 0 2686 2668"/>
                              <a:gd name="T31" fmla="*/ 2686 h 136"/>
                              <a:gd name="T32" fmla="+- 0 5189 5129"/>
                              <a:gd name="T33" fmla="*/ T32 w 116"/>
                              <a:gd name="T34" fmla="+- 0 2668 2668"/>
                              <a:gd name="T35" fmla="*/ 2668 h 136"/>
                              <a:gd name="T36" fmla="+- 0 5179 5129"/>
                              <a:gd name="T37" fmla="*/ T36 w 116"/>
                              <a:gd name="T38" fmla="+- 0 2672 2668"/>
                              <a:gd name="T39" fmla="*/ 2672 h 136"/>
                              <a:gd name="T40" fmla="+- 0 5179 5129"/>
                              <a:gd name="T41" fmla="*/ T40 w 116"/>
                              <a:gd name="T42" fmla="+- 0 2694 2668"/>
                              <a:gd name="T43" fmla="*/ 2694 h 136"/>
                              <a:gd name="T44" fmla="+- 0 5188 5129"/>
                              <a:gd name="T45" fmla="*/ T44 w 116"/>
                              <a:gd name="T46" fmla="+- 0 2701 2668"/>
                              <a:gd name="T47" fmla="*/ 2701 h 136"/>
                              <a:gd name="T48" fmla="+- 0 5178 5129"/>
                              <a:gd name="T49" fmla="*/ T48 w 116"/>
                              <a:gd name="T50" fmla="+- 0 2761 2668"/>
                              <a:gd name="T51" fmla="*/ 2761 h 136"/>
                              <a:gd name="T52" fmla="+- 0 5148 5129"/>
                              <a:gd name="T53" fmla="*/ T52 w 116"/>
                              <a:gd name="T54" fmla="+- 0 2761 2668"/>
                              <a:gd name="T55" fmla="*/ 2761 h 136"/>
                              <a:gd name="T56" fmla="+- 0 5148 5129"/>
                              <a:gd name="T57" fmla="*/ T56 w 116"/>
                              <a:gd name="T58" fmla="+- 0 2779 2668"/>
                              <a:gd name="T59" fmla="*/ 2779 h 136"/>
                              <a:gd name="T60" fmla="+- 0 5226 5129"/>
                              <a:gd name="T61" fmla="*/ T60 w 116"/>
                              <a:gd name="T62" fmla="+- 0 2779 2668"/>
                              <a:gd name="T63" fmla="*/ 2779 h 136"/>
                              <a:gd name="T64" fmla="+- 0 5226 5129"/>
                              <a:gd name="T65" fmla="*/ T64 w 116"/>
                              <a:gd name="T66" fmla="+- 0 2761 2668"/>
                              <a:gd name="T67" fmla="*/ 2761 h 136"/>
                              <a:gd name="T68" fmla="+- 0 5245 5129"/>
                              <a:gd name="T69" fmla="*/ T68 w 116"/>
                              <a:gd name="T70" fmla="+- 0 2792 2668"/>
                              <a:gd name="T71" fmla="*/ 2792 h 136"/>
                              <a:gd name="T72" fmla="+- 0 5129 5129"/>
                              <a:gd name="T73" fmla="*/ T72 w 116"/>
                              <a:gd name="T74" fmla="+- 0 2792 2668"/>
                              <a:gd name="T75" fmla="*/ 2792 h 136"/>
                              <a:gd name="T76" fmla="+- 0 5129 5129"/>
                              <a:gd name="T77" fmla="*/ T76 w 116"/>
                              <a:gd name="T78" fmla="+- 0 2803 2668"/>
                              <a:gd name="T79" fmla="*/ 2803 h 136"/>
                              <a:gd name="T80" fmla="+- 0 5245 5129"/>
                              <a:gd name="T81" fmla="*/ T80 w 116"/>
                              <a:gd name="T82" fmla="+- 0 2803 2668"/>
                              <a:gd name="T83" fmla="*/ 2803 h 136"/>
                              <a:gd name="T84" fmla="+- 0 5245 5129"/>
                              <a:gd name="T85" fmla="*/ T84 w 116"/>
                              <a:gd name="T86" fmla="+- 0 2792 2668"/>
                              <a:gd name="T87" fmla="*/ 279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6" h="136">
                                <a:moveTo>
                                  <a:pt x="97" y="93"/>
                                </a:moveTo>
                                <a:lnTo>
                                  <a:pt x="80" y="93"/>
                                </a:lnTo>
                                <a:lnTo>
                                  <a:pt x="72" y="33"/>
                                </a:lnTo>
                                <a:lnTo>
                                  <a:pt x="83" y="30"/>
                                </a:lnTo>
                                <a:lnTo>
                                  <a:pt x="83" y="18"/>
                                </a:lnTo>
                                <a:lnTo>
                                  <a:pt x="83" y="4"/>
                                </a:lnTo>
                                <a:lnTo>
                                  <a:pt x="72" y="0"/>
                                </a:lnTo>
                                <a:lnTo>
                                  <a:pt x="66" y="18"/>
                                </a:lnTo>
                                <a:lnTo>
                                  <a:pt x="60" y="0"/>
                                </a:lnTo>
                                <a:lnTo>
                                  <a:pt x="50" y="4"/>
                                </a:lnTo>
                                <a:lnTo>
                                  <a:pt x="50" y="26"/>
                                </a:lnTo>
                                <a:lnTo>
                                  <a:pt x="59" y="33"/>
                                </a:lnTo>
                                <a:lnTo>
                                  <a:pt x="49" y="93"/>
                                </a:lnTo>
                                <a:lnTo>
                                  <a:pt x="19" y="93"/>
                                </a:lnTo>
                                <a:lnTo>
                                  <a:pt x="19" y="111"/>
                                </a:lnTo>
                                <a:lnTo>
                                  <a:pt x="97" y="111"/>
                                </a:lnTo>
                                <a:lnTo>
                                  <a:pt x="97" y="93"/>
                                </a:lnTo>
                                <a:close/>
                                <a:moveTo>
                                  <a:pt x="116" y="124"/>
                                </a:moveTo>
                                <a:lnTo>
                                  <a:pt x="0" y="124"/>
                                </a:lnTo>
                                <a:lnTo>
                                  <a:pt x="0" y="135"/>
                                </a:lnTo>
                                <a:lnTo>
                                  <a:pt x="116" y="135"/>
                                </a:lnTo>
                                <a:lnTo>
                                  <a:pt x="116" y="124"/>
                                </a:lnTo>
                                <a:close/>
                              </a:path>
                            </a:pathLst>
                          </a:custGeom>
                          <a:solidFill>
                            <a:srgbClr val="59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Line 234"/>
                        <wps:cNvCnPr>
                          <a:cxnSpLocks noChangeShapeType="1"/>
                        </wps:cNvCnPr>
                        <wps:spPr bwMode="auto">
                          <a:xfrm>
                            <a:off x="4630" y="2734"/>
                            <a:ext cx="12" cy="0"/>
                          </a:xfrm>
                          <a:prstGeom prst="line">
                            <a:avLst/>
                          </a:prstGeom>
                          <a:noFill/>
                          <a:ln w="14122">
                            <a:solidFill>
                              <a:srgbClr val="595B5B"/>
                            </a:solidFill>
                            <a:prstDash val="solid"/>
                            <a:round/>
                            <a:headEnd/>
                            <a:tailEnd/>
                          </a:ln>
                          <a:extLst>
                            <a:ext uri="{909E8E84-426E-40DD-AFC4-6F175D3DCCD1}">
                              <a14:hiddenFill xmlns:a14="http://schemas.microsoft.com/office/drawing/2010/main">
                                <a:noFill/>
                              </a14:hiddenFill>
                            </a:ext>
                          </a:extLst>
                        </wps:spPr>
                        <wps:bodyPr/>
                      </wps:wsp>
                      <wps:wsp>
                        <wps:cNvPr id="597" name="Line 235"/>
                        <wps:cNvCnPr>
                          <a:cxnSpLocks noChangeShapeType="1"/>
                        </wps:cNvCnPr>
                        <wps:spPr bwMode="auto">
                          <a:xfrm>
                            <a:off x="6075" y="2810"/>
                            <a:ext cx="22" cy="0"/>
                          </a:xfrm>
                          <a:prstGeom prst="line">
                            <a:avLst/>
                          </a:prstGeom>
                          <a:noFill/>
                          <a:ln w="781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8" name="AutoShape 236"/>
                        <wps:cNvSpPr>
                          <a:spLocks/>
                        </wps:cNvSpPr>
                        <wps:spPr bwMode="auto">
                          <a:xfrm>
                            <a:off x="6050" y="2760"/>
                            <a:ext cx="47" cy="35"/>
                          </a:xfrm>
                          <a:custGeom>
                            <a:avLst/>
                            <a:gdLst>
                              <a:gd name="T0" fmla="+- 0 6060 6051"/>
                              <a:gd name="T1" fmla="*/ T0 w 47"/>
                              <a:gd name="T2" fmla="+- 0 2767 2761"/>
                              <a:gd name="T3" fmla="*/ 2767 h 35"/>
                              <a:gd name="T4" fmla="+- 0 6051 6051"/>
                              <a:gd name="T5" fmla="*/ T4 w 47"/>
                              <a:gd name="T6" fmla="+- 0 2790 2761"/>
                              <a:gd name="T7" fmla="*/ 2790 h 35"/>
                              <a:gd name="T8" fmla="+- 0 6063 6051"/>
                              <a:gd name="T9" fmla="*/ T8 w 47"/>
                              <a:gd name="T10" fmla="+- 0 2796 2761"/>
                              <a:gd name="T11" fmla="*/ 2796 h 35"/>
                              <a:gd name="T12" fmla="+- 0 6075 6051"/>
                              <a:gd name="T13" fmla="*/ T12 w 47"/>
                              <a:gd name="T14" fmla="+- 0 2793 2761"/>
                              <a:gd name="T15" fmla="*/ 2793 h 35"/>
                              <a:gd name="T16" fmla="+- 0 6083 6051"/>
                              <a:gd name="T17" fmla="*/ T16 w 47"/>
                              <a:gd name="T18" fmla="+- 0 2787 2761"/>
                              <a:gd name="T19" fmla="*/ 2787 h 35"/>
                              <a:gd name="T20" fmla="+- 0 6088 6051"/>
                              <a:gd name="T21" fmla="*/ T20 w 47"/>
                              <a:gd name="T22" fmla="+- 0 2787 2761"/>
                              <a:gd name="T23" fmla="*/ 2787 h 35"/>
                              <a:gd name="T24" fmla="+- 0 6095 6051"/>
                              <a:gd name="T25" fmla="*/ T24 w 47"/>
                              <a:gd name="T26" fmla="+- 0 2771 2761"/>
                              <a:gd name="T27" fmla="*/ 2771 h 35"/>
                              <a:gd name="T28" fmla="+- 0 6079 6051"/>
                              <a:gd name="T29" fmla="*/ T28 w 47"/>
                              <a:gd name="T30" fmla="+- 0 2771 2761"/>
                              <a:gd name="T31" fmla="*/ 2771 h 35"/>
                              <a:gd name="T32" fmla="+- 0 6065 6051"/>
                              <a:gd name="T33" fmla="*/ T32 w 47"/>
                              <a:gd name="T34" fmla="+- 0 2769 2761"/>
                              <a:gd name="T35" fmla="*/ 2769 h 35"/>
                              <a:gd name="T36" fmla="+- 0 6060 6051"/>
                              <a:gd name="T37" fmla="*/ T36 w 47"/>
                              <a:gd name="T38" fmla="+- 0 2767 2761"/>
                              <a:gd name="T39" fmla="*/ 2767 h 35"/>
                              <a:gd name="T40" fmla="+- 0 6088 6051"/>
                              <a:gd name="T41" fmla="*/ T40 w 47"/>
                              <a:gd name="T42" fmla="+- 0 2787 2761"/>
                              <a:gd name="T43" fmla="*/ 2787 h 35"/>
                              <a:gd name="T44" fmla="+- 0 6083 6051"/>
                              <a:gd name="T45" fmla="*/ T44 w 47"/>
                              <a:gd name="T46" fmla="+- 0 2787 2761"/>
                              <a:gd name="T47" fmla="*/ 2787 h 35"/>
                              <a:gd name="T48" fmla="+- 0 6088 6051"/>
                              <a:gd name="T49" fmla="*/ T48 w 47"/>
                              <a:gd name="T50" fmla="+- 0 2787 2761"/>
                              <a:gd name="T51" fmla="*/ 2787 h 35"/>
                              <a:gd name="T52" fmla="+- 0 6088 6051"/>
                              <a:gd name="T53" fmla="*/ T52 w 47"/>
                              <a:gd name="T54" fmla="+- 0 2788 2761"/>
                              <a:gd name="T55" fmla="*/ 2788 h 35"/>
                              <a:gd name="T56" fmla="+- 0 6088 6051"/>
                              <a:gd name="T57" fmla="*/ T56 w 47"/>
                              <a:gd name="T58" fmla="+- 0 2787 2761"/>
                              <a:gd name="T59" fmla="*/ 2787 h 35"/>
                              <a:gd name="T60" fmla="+- 0 6097 6051"/>
                              <a:gd name="T61" fmla="*/ T60 w 47"/>
                              <a:gd name="T62" fmla="+- 0 2761 2761"/>
                              <a:gd name="T63" fmla="*/ 2761 h 35"/>
                              <a:gd name="T64" fmla="+- 0 6075 6051"/>
                              <a:gd name="T65" fmla="*/ T64 w 47"/>
                              <a:gd name="T66" fmla="+- 0 2768 2761"/>
                              <a:gd name="T67" fmla="*/ 2768 h 35"/>
                              <a:gd name="T68" fmla="+- 0 6079 6051"/>
                              <a:gd name="T69" fmla="*/ T68 w 47"/>
                              <a:gd name="T70" fmla="+- 0 2771 2761"/>
                              <a:gd name="T71" fmla="*/ 2771 h 35"/>
                              <a:gd name="T72" fmla="+- 0 6095 6051"/>
                              <a:gd name="T73" fmla="*/ T72 w 47"/>
                              <a:gd name="T74" fmla="+- 0 2771 2761"/>
                              <a:gd name="T75" fmla="*/ 2771 h 35"/>
                              <a:gd name="T76" fmla="+- 0 6098 6051"/>
                              <a:gd name="T77" fmla="*/ T76 w 47"/>
                              <a:gd name="T78" fmla="+- 0 2765 2761"/>
                              <a:gd name="T79" fmla="*/ 2765 h 35"/>
                              <a:gd name="T80" fmla="+- 0 6097 6051"/>
                              <a:gd name="T81" fmla="*/ T80 w 47"/>
                              <a:gd name="T82" fmla="+- 0 2761 2761"/>
                              <a:gd name="T83" fmla="*/ 276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 h="35">
                                <a:moveTo>
                                  <a:pt x="9" y="6"/>
                                </a:moveTo>
                                <a:lnTo>
                                  <a:pt x="0" y="29"/>
                                </a:lnTo>
                                <a:lnTo>
                                  <a:pt x="12" y="35"/>
                                </a:lnTo>
                                <a:lnTo>
                                  <a:pt x="24" y="32"/>
                                </a:lnTo>
                                <a:lnTo>
                                  <a:pt x="32" y="26"/>
                                </a:lnTo>
                                <a:lnTo>
                                  <a:pt x="37" y="26"/>
                                </a:lnTo>
                                <a:lnTo>
                                  <a:pt x="44" y="10"/>
                                </a:lnTo>
                                <a:lnTo>
                                  <a:pt x="28" y="10"/>
                                </a:lnTo>
                                <a:lnTo>
                                  <a:pt x="14" y="8"/>
                                </a:lnTo>
                                <a:lnTo>
                                  <a:pt x="9" y="6"/>
                                </a:lnTo>
                                <a:close/>
                                <a:moveTo>
                                  <a:pt x="37" y="26"/>
                                </a:moveTo>
                                <a:lnTo>
                                  <a:pt x="32" y="26"/>
                                </a:lnTo>
                                <a:lnTo>
                                  <a:pt x="37" y="26"/>
                                </a:lnTo>
                                <a:lnTo>
                                  <a:pt x="37" y="27"/>
                                </a:lnTo>
                                <a:lnTo>
                                  <a:pt x="37" y="26"/>
                                </a:lnTo>
                                <a:close/>
                                <a:moveTo>
                                  <a:pt x="46" y="0"/>
                                </a:moveTo>
                                <a:lnTo>
                                  <a:pt x="24" y="7"/>
                                </a:lnTo>
                                <a:lnTo>
                                  <a:pt x="28" y="10"/>
                                </a:lnTo>
                                <a:lnTo>
                                  <a:pt x="44" y="10"/>
                                </a:lnTo>
                                <a:lnTo>
                                  <a:pt x="47" y="4"/>
                                </a:lnTo>
                                <a:lnTo>
                                  <a:pt x="46" y="0"/>
                                </a:lnTo>
                                <a:close/>
                              </a:path>
                            </a:pathLst>
                          </a:custGeom>
                          <a:solidFill>
                            <a:srgbClr val="DE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37"/>
                        <wps:cNvSpPr>
                          <a:spLocks/>
                        </wps:cNvSpPr>
                        <wps:spPr bwMode="auto">
                          <a:xfrm>
                            <a:off x="6050" y="2760"/>
                            <a:ext cx="47" cy="35"/>
                          </a:xfrm>
                          <a:custGeom>
                            <a:avLst/>
                            <a:gdLst>
                              <a:gd name="T0" fmla="+- 0 6098 6051"/>
                              <a:gd name="T1" fmla="*/ T0 w 47"/>
                              <a:gd name="T2" fmla="+- 0 2765 2761"/>
                              <a:gd name="T3" fmla="*/ 2765 h 35"/>
                              <a:gd name="T4" fmla="+- 0 6097 6051"/>
                              <a:gd name="T5" fmla="*/ T4 w 47"/>
                              <a:gd name="T6" fmla="+- 0 2761 2761"/>
                              <a:gd name="T7" fmla="*/ 2761 h 35"/>
                              <a:gd name="T8" fmla="+- 0 6086 6051"/>
                              <a:gd name="T9" fmla="*/ T8 w 47"/>
                              <a:gd name="T10" fmla="+- 0 2764 2761"/>
                              <a:gd name="T11" fmla="*/ 2764 h 35"/>
                              <a:gd name="T12" fmla="+- 0 6075 6051"/>
                              <a:gd name="T13" fmla="*/ T12 w 47"/>
                              <a:gd name="T14" fmla="+- 0 2768 2761"/>
                              <a:gd name="T15" fmla="*/ 2768 h 35"/>
                              <a:gd name="T16" fmla="+- 0 6079 6051"/>
                              <a:gd name="T17" fmla="*/ T16 w 47"/>
                              <a:gd name="T18" fmla="+- 0 2771 2761"/>
                              <a:gd name="T19" fmla="*/ 2771 h 35"/>
                              <a:gd name="T20" fmla="+- 0 6072 6051"/>
                              <a:gd name="T21" fmla="*/ T20 w 47"/>
                              <a:gd name="T22" fmla="+- 0 2770 2761"/>
                              <a:gd name="T23" fmla="*/ 2770 h 35"/>
                              <a:gd name="T24" fmla="+- 0 6065 6051"/>
                              <a:gd name="T25" fmla="*/ T24 w 47"/>
                              <a:gd name="T26" fmla="+- 0 2769 2761"/>
                              <a:gd name="T27" fmla="*/ 2769 h 35"/>
                              <a:gd name="T28" fmla="+- 0 6060 6051"/>
                              <a:gd name="T29" fmla="*/ T28 w 47"/>
                              <a:gd name="T30" fmla="+- 0 2767 2761"/>
                              <a:gd name="T31" fmla="*/ 2767 h 35"/>
                              <a:gd name="T32" fmla="+- 0 6051 6051"/>
                              <a:gd name="T33" fmla="*/ T32 w 47"/>
                              <a:gd name="T34" fmla="+- 0 2790 2761"/>
                              <a:gd name="T35" fmla="*/ 2790 h 35"/>
                              <a:gd name="T36" fmla="+- 0 6063 6051"/>
                              <a:gd name="T37" fmla="*/ T36 w 47"/>
                              <a:gd name="T38" fmla="+- 0 2796 2761"/>
                              <a:gd name="T39" fmla="*/ 2796 h 35"/>
                              <a:gd name="T40" fmla="+- 0 6069 6051"/>
                              <a:gd name="T41" fmla="*/ T40 w 47"/>
                              <a:gd name="T42" fmla="+- 0 2794 2761"/>
                              <a:gd name="T43" fmla="*/ 2794 h 35"/>
                              <a:gd name="T44" fmla="+- 0 6075 6051"/>
                              <a:gd name="T45" fmla="*/ T44 w 47"/>
                              <a:gd name="T46" fmla="+- 0 2793 2761"/>
                              <a:gd name="T47" fmla="*/ 2793 h 35"/>
                              <a:gd name="T48" fmla="+- 0 6083 6051"/>
                              <a:gd name="T49" fmla="*/ T48 w 47"/>
                              <a:gd name="T50" fmla="+- 0 2787 2761"/>
                              <a:gd name="T51" fmla="*/ 2787 h 35"/>
                              <a:gd name="T52" fmla="+- 0 6086 6051"/>
                              <a:gd name="T53" fmla="*/ T52 w 47"/>
                              <a:gd name="T54" fmla="+- 0 2787 2761"/>
                              <a:gd name="T55" fmla="*/ 2787 h 35"/>
                              <a:gd name="T56" fmla="+- 0 6088 6051"/>
                              <a:gd name="T57" fmla="*/ T56 w 47"/>
                              <a:gd name="T58" fmla="+- 0 2787 2761"/>
                              <a:gd name="T59" fmla="*/ 2787 h 35"/>
                              <a:gd name="T60" fmla="+- 0 6088 6051"/>
                              <a:gd name="T61" fmla="*/ T60 w 47"/>
                              <a:gd name="T62" fmla="+- 0 2788 2761"/>
                              <a:gd name="T63" fmla="*/ 2788 h 35"/>
                              <a:gd name="T64" fmla="+- 0 6098 6051"/>
                              <a:gd name="T65" fmla="*/ T64 w 47"/>
                              <a:gd name="T66" fmla="+- 0 2765 2761"/>
                              <a:gd name="T67" fmla="*/ 276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35">
                                <a:moveTo>
                                  <a:pt x="47" y="4"/>
                                </a:moveTo>
                                <a:lnTo>
                                  <a:pt x="46" y="0"/>
                                </a:lnTo>
                                <a:lnTo>
                                  <a:pt x="35" y="3"/>
                                </a:lnTo>
                                <a:lnTo>
                                  <a:pt x="24" y="7"/>
                                </a:lnTo>
                                <a:lnTo>
                                  <a:pt x="28" y="10"/>
                                </a:lnTo>
                                <a:lnTo>
                                  <a:pt x="21" y="9"/>
                                </a:lnTo>
                                <a:lnTo>
                                  <a:pt x="14" y="8"/>
                                </a:lnTo>
                                <a:lnTo>
                                  <a:pt x="9" y="6"/>
                                </a:lnTo>
                                <a:lnTo>
                                  <a:pt x="0" y="29"/>
                                </a:lnTo>
                                <a:lnTo>
                                  <a:pt x="12" y="35"/>
                                </a:lnTo>
                                <a:lnTo>
                                  <a:pt x="18" y="33"/>
                                </a:lnTo>
                                <a:lnTo>
                                  <a:pt x="24" y="32"/>
                                </a:lnTo>
                                <a:lnTo>
                                  <a:pt x="32" y="26"/>
                                </a:lnTo>
                                <a:lnTo>
                                  <a:pt x="35" y="26"/>
                                </a:lnTo>
                                <a:lnTo>
                                  <a:pt x="37" y="26"/>
                                </a:lnTo>
                                <a:lnTo>
                                  <a:pt x="37" y="27"/>
                                </a:lnTo>
                                <a:lnTo>
                                  <a:pt x="47" y="4"/>
                                </a:lnTo>
                                <a:close/>
                              </a:path>
                            </a:pathLst>
                          </a:custGeom>
                          <a:noFill/>
                          <a:ln w="3175">
                            <a:solidFill>
                              <a:srgbClr val="DE8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AutoShape 238"/>
                        <wps:cNvSpPr>
                          <a:spLocks/>
                        </wps:cNvSpPr>
                        <wps:spPr bwMode="auto">
                          <a:xfrm>
                            <a:off x="4691" y="2669"/>
                            <a:ext cx="1237" cy="131"/>
                          </a:xfrm>
                          <a:custGeom>
                            <a:avLst/>
                            <a:gdLst>
                              <a:gd name="T0" fmla="+- 0 4699 4691"/>
                              <a:gd name="T1" fmla="*/ T0 w 1237"/>
                              <a:gd name="T2" fmla="+- 0 2801 2670"/>
                              <a:gd name="T3" fmla="*/ 2801 h 131"/>
                              <a:gd name="T4" fmla="+- 0 4699 4691"/>
                              <a:gd name="T5" fmla="*/ T4 w 1237"/>
                              <a:gd name="T6" fmla="+- 0 2672 2670"/>
                              <a:gd name="T7" fmla="*/ 2672 h 131"/>
                              <a:gd name="T8" fmla="+- 0 4691 4691"/>
                              <a:gd name="T9" fmla="*/ T8 w 1237"/>
                              <a:gd name="T10" fmla="+- 0 2670 2670"/>
                              <a:gd name="T11" fmla="*/ 2670 h 131"/>
                              <a:gd name="T12" fmla="+- 0 4692 4691"/>
                              <a:gd name="T13" fmla="*/ T12 w 1237"/>
                              <a:gd name="T14" fmla="+- 0 2801 2670"/>
                              <a:gd name="T15" fmla="*/ 2801 h 131"/>
                              <a:gd name="T16" fmla="+- 0 4699 4691"/>
                              <a:gd name="T17" fmla="*/ T16 w 1237"/>
                              <a:gd name="T18" fmla="+- 0 2801 2670"/>
                              <a:gd name="T19" fmla="*/ 2801 h 131"/>
                              <a:gd name="T20" fmla="+- 0 5928 4691"/>
                              <a:gd name="T21" fmla="*/ T20 w 1237"/>
                              <a:gd name="T22" fmla="+- 0 2683 2670"/>
                              <a:gd name="T23" fmla="*/ 2683 h 131"/>
                              <a:gd name="T24" fmla="+- 0 5921 4691"/>
                              <a:gd name="T25" fmla="*/ T24 w 1237"/>
                              <a:gd name="T26" fmla="+- 0 2683 2670"/>
                              <a:gd name="T27" fmla="*/ 2683 h 131"/>
                              <a:gd name="T28" fmla="+- 0 5921 4691"/>
                              <a:gd name="T29" fmla="*/ T28 w 1237"/>
                              <a:gd name="T30" fmla="+- 0 2785 2670"/>
                              <a:gd name="T31" fmla="*/ 2785 h 131"/>
                              <a:gd name="T32" fmla="+- 0 5928 4691"/>
                              <a:gd name="T33" fmla="*/ T32 w 1237"/>
                              <a:gd name="T34" fmla="+- 0 2785 2670"/>
                              <a:gd name="T35" fmla="*/ 2785 h 131"/>
                              <a:gd name="T36" fmla="+- 0 5928 4691"/>
                              <a:gd name="T37" fmla="*/ T36 w 1237"/>
                              <a:gd name="T38" fmla="+- 0 2683 2670"/>
                              <a:gd name="T39" fmla="*/ 268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7" h="131">
                                <a:moveTo>
                                  <a:pt x="8" y="131"/>
                                </a:moveTo>
                                <a:lnTo>
                                  <a:pt x="8" y="2"/>
                                </a:lnTo>
                                <a:lnTo>
                                  <a:pt x="0" y="0"/>
                                </a:lnTo>
                                <a:lnTo>
                                  <a:pt x="1" y="131"/>
                                </a:lnTo>
                                <a:lnTo>
                                  <a:pt x="8" y="131"/>
                                </a:lnTo>
                                <a:close/>
                                <a:moveTo>
                                  <a:pt x="1237" y="13"/>
                                </a:moveTo>
                                <a:lnTo>
                                  <a:pt x="1230" y="13"/>
                                </a:lnTo>
                                <a:lnTo>
                                  <a:pt x="1230" y="115"/>
                                </a:lnTo>
                                <a:lnTo>
                                  <a:pt x="1237" y="115"/>
                                </a:lnTo>
                                <a:lnTo>
                                  <a:pt x="1237" y="1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39"/>
                        <wps:cNvSpPr>
                          <a:spLocks/>
                        </wps:cNvSpPr>
                        <wps:spPr bwMode="auto">
                          <a:xfrm>
                            <a:off x="4635" y="2685"/>
                            <a:ext cx="60" cy="114"/>
                          </a:xfrm>
                          <a:custGeom>
                            <a:avLst/>
                            <a:gdLst>
                              <a:gd name="T0" fmla="+- 0 4695 4636"/>
                              <a:gd name="T1" fmla="*/ T0 w 60"/>
                              <a:gd name="T2" fmla="+- 0 2686 2686"/>
                              <a:gd name="T3" fmla="*/ 2686 h 114"/>
                              <a:gd name="T4" fmla="+- 0 4636 4636"/>
                              <a:gd name="T5" fmla="*/ T4 w 60"/>
                              <a:gd name="T6" fmla="+- 0 2723 2686"/>
                              <a:gd name="T7" fmla="*/ 2723 h 114"/>
                              <a:gd name="T8" fmla="+- 0 4694 4636"/>
                              <a:gd name="T9" fmla="*/ T8 w 60"/>
                              <a:gd name="T10" fmla="+- 0 2799 2686"/>
                              <a:gd name="T11" fmla="*/ 2799 h 114"/>
                            </a:gdLst>
                            <a:ahLst/>
                            <a:cxnLst>
                              <a:cxn ang="0">
                                <a:pos x="T1" y="T3"/>
                              </a:cxn>
                              <a:cxn ang="0">
                                <a:pos x="T5" y="T7"/>
                              </a:cxn>
                              <a:cxn ang="0">
                                <a:pos x="T9" y="T11"/>
                              </a:cxn>
                            </a:cxnLst>
                            <a:rect l="0" t="0" r="r" b="b"/>
                            <a:pathLst>
                              <a:path w="60" h="114">
                                <a:moveTo>
                                  <a:pt x="59" y="0"/>
                                </a:moveTo>
                                <a:lnTo>
                                  <a:pt x="0" y="37"/>
                                </a:lnTo>
                                <a:lnTo>
                                  <a:pt x="58" y="113"/>
                                </a:lnTo>
                              </a:path>
                            </a:pathLst>
                          </a:custGeom>
                          <a:noFill/>
                          <a:ln w="7811">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240"/>
                        <wps:cNvSpPr>
                          <a:spLocks noChangeArrowheads="1"/>
                        </wps:cNvSpPr>
                        <wps:spPr bwMode="auto">
                          <a:xfrm>
                            <a:off x="5108" y="2803"/>
                            <a:ext cx="277" cy="17"/>
                          </a:xfrm>
                          <a:prstGeom prst="rect">
                            <a:avLst/>
                          </a:prstGeom>
                          <a:solidFill>
                            <a:srgbClr val="B9B8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241"/>
                        <wps:cNvSpPr>
                          <a:spLocks/>
                        </wps:cNvSpPr>
                        <wps:spPr bwMode="auto">
                          <a:xfrm>
                            <a:off x="5950" y="2994"/>
                            <a:ext cx="6" cy="9"/>
                          </a:xfrm>
                          <a:custGeom>
                            <a:avLst/>
                            <a:gdLst>
                              <a:gd name="T0" fmla="+- 0 5955 5951"/>
                              <a:gd name="T1" fmla="*/ T0 w 6"/>
                              <a:gd name="T2" fmla="+- 0 2994 2994"/>
                              <a:gd name="T3" fmla="*/ 2994 h 9"/>
                              <a:gd name="T4" fmla="+- 0 5952 5951"/>
                              <a:gd name="T5" fmla="*/ T4 w 6"/>
                              <a:gd name="T6" fmla="+- 0 2994 2994"/>
                              <a:gd name="T7" fmla="*/ 2994 h 9"/>
                              <a:gd name="T8" fmla="+- 0 5951 5951"/>
                              <a:gd name="T9" fmla="*/ T8 w 6"/>
                              <a:gd name="T10" fmla="+- 0 3002 2994"/>
                              <a:gd name="T11" fmla="*/ 3002 h 9"/>
                              <a:gd name="T12" fmla="+- 0 5953 5951"/>
                              <a:gd name="T13" fmla="*/ T12 w 6"/>
                              <a:gd name="T14" fmla="+- 0 3001 2994"/>
                              <a:gd name="T15" fmla="*/ 3001 h 9"/>
                              <a:gd name="T16" fmla="+- 0 5955 5951"/>
                              <a:gd name="T17" fmla="*/ T16 w 6"/>
                              <a:gd name="T18" fmla="+- 0 3000 2994"/>
                              <a:gd name="T19" fmla="*/ 3000 h 9"/>
                              <a:gd name="T20" fmla="+- 0 5956 5951"/>
                              <a:gd name="T21" fmla="*/ T20 w 6"/>
                              <a:gd name="T22" fmla="+- 0 2999 2994"/>
                              <a:gd name="T23" fmla="*/ 2999 h 9"/>
                              <a:gd name="T24" fmla="+- 0 5955 5951"/>
                              <a:gd name="T25" fmla="*/ T24 w 6"/>
                              <a:gd name="T26" fmla="+- 0 2994 2994"/>
                              <a:gd name="T27" fmla="*/ 2994 h 9"/>
                            </a:gdLst>
                            <a:ahLst/>
                            <a:cxnLst>
                              <a:cxn ang="0">
                                <a:pos x="T1" y="T3"/>
                              </a:cxn>
                              <a:cxn ang="0">
                                <a:pos x="T5" y="T7"/>
                              </a:cxn>
                              <a:cxn ang="0">
                                <a:pos x="T9" y="T11"/>
                              </a:cxn>
                              <a:cxn ang="0">
                                <a:pos x="T13" y="T15"/>
                              </a:cxn>
                              <a:cxn ang="0">
                                <a:pos x="T17" y="T19"/>
                              </a:cxn>
                              <a:cxn ang="0">
                                <a:pos x="T21" y="T23"/>
                              </a:cxn>
                              <a:cxn ang="0">
                                <a:pos x="T25" y="T27"/>
                              </a:cxn>
                            </a:cxnLst>
                            <a:rect l="0" t="0" r="r" b="b"/>
                            <a:pathLst>
                              <a:path w="6" h="9">
                                <a:moveTo>
                                  <a:pt x="4" y="0"/>
                                </a:moveTo>
                                <a:lnTo>
                                  <a:pt x="1" y="0"/>
                                </a:lnTo>
                                <a:lnTo>
                                  <a:pt x="0" y="8"/>
                                </a:lnTo>
                                <a:lnTo>
                                  <a:pt x="2" y="7"/>
                                </a:lnTo>
                                <a:lnTo>
                                  <a:pt x="4" y="6"/>
                                </a:lnTo>
                                <a:lnTo>
                                  <a:pt x="5" y="5"/>
                                </a:lnTo>
                                <a:lnTo>
                                  <a:pt x="4" y="0"/>
                                </a:lnTo>
                                <a:close/>
                              </a:path>
                            </a:pathLst>
                          </a:custGeom>
                          <a:solidFill>
                            <a:srgbClr val="E76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242"/>
                        <wps:cNvSpPr>
                          <a:spLocks/>
                        </wps:cNvSpPr>
                        <wps:spPr bwMode="auto">
                          <a:xfrm>
                            <a:off x="4527" y="2869"/>
                            <a:ext cx="1546" cy="142"/>
                          </a:xfrm>
                          <a:custGeom>
                            <a:avLst/>
                            <a:gdLst>
                              <a:gd name="T0" fmla="+- 0 4618 4527"/>
                              <a:gd name="T1" fmla="*/ T0 w 1546"/>
                              <a:gd name="T2" fmla="+- 0 2977 2869"/>
                              <a:gd name="T3" fmla="*/ 2977 h 142"/>
                              <a:gd name="T4" fmla="+- 0 4671 4527"/>
                              <a:gd name="T5" fmla="*/ T4 w 1546"/>
                              <a:gd name="T6" fmla="+- 0 3010 2869"/>
                              <a:gd name="T7" fmla="*/ 3010 h 142"/>
                              <a:gd name="T8" fmla="+- 0 4727 4527"/>
                              <a:gd name="T9" fmla="*/ T8 w 1546"/>
                              <a:gd name="T10" fmla="+- 0 2994 2869"/>
                              <a:gd name="T11" fmla="*/ 2994 h 142"/>
                              <a:gd name="T12" fmla="+- 0 4725 4527"/>
                              <a:gd name="T13" fmla="*/ T12 w 1546"/>
                              <a:gd name="T14" fmla="+- 0 2971 2869"/>
                              <a:gd name="T15" fmla="*/ 2971 h 142"/>
                              <a:gd name="T16" fmla="+- 0 4750 4527"/>
                              <a:gd name="T17" fmla="*/ T16 w 1546"/>
                              <a:gd name="T18" fmla="+- 0 3004 2869"/>
                              <a:gd name="T19" fmla="*/ 3004 h 142"/>
                              <a:gd name="T20" fmla="+- 0 4835 4527"/>
                              <a:gd name="T21" fmla="*/ T20 w 1546"/>
                              <a:gd name="T22" fmla="+- 0 3005 2869"/>
                              <a:gd name="T23" fmla="*/ 3005 h 142"/>
                              <a:gd name="T24" fmla="+- 0 4951 4527"/>
                              <a:gd name="T25" fmla="*/ T24 w 1546"/>
                              <a:gd name="T26" fmla="+- 0 2971 2869"/>
                              <a:gd name="T27" fmla="*/ 2971 h 142"/>
                              <a:gd name="T28" fmla="+- 0 4846 4527"/>
                              <a:gd name="T29" fmla="*/ T28 w 1546"/>
                              <a:gd name="T30" fmla="+- 0 2991 2869"/>
                              <a:gd name="T31" fmla="*/ 2991 h 142"/>
                              <a:gd name="T32" fmla="+- 0 4931 4527"/>
                              <a:gd name="T33" fmla="*/ T32 w 1546"/>
                              <a:gd name="T34" fmla="+- 0 3010 2869"/>
                              <a:gd name="T35" fmla="*/ 3010 h 142"/>
                              <a:gd name="T36" fmla="+- 0 4951 4527"/>
                              <a:gd name="T37" fmla="*/ T36 w 1546"/>
                              <a:gd name="T38" fmla="+- 0 2971 2869"/>
                              <a:gd name="T39" fmla="*/ 2971 h 142"/>
                              <a:gd name="T40" fmla="+- 0 4952 4527"/>
                              <a:gd name="T41" fmla="*/ T40 w 1546"/>
                              <a:gd name="T42" fmla="+- 0 2977 2869"/>
                              <a:gd name="T43" fmla="*/ 2977 h 142"/>
                              <a:gd name="T44" fmla="+- 0 5010 4527"/>
                              <a:gd name="T45" fmla="*/ T44 w 1546"/>
                              <a:gd name="T46" fmla="+- 0 3010 2869"/>
                              <a:gd name="T47" fmla="*/ 3010 h 142"/>
                              <a:gd name="T48" fmla="+- 0 5066 4527"/>
                              <a:gd name="T49" fmla="*/ T48 w 1546"/>
                              <a:gd name="T50" fmla="+- 0 2994 2869"/>
                              <a:gd name="T51" fmla="*/ 2994 h 142"/>
                              <a:gd name="T52" fmla="+- 0 5064 4527"/>
                              <a:gd name="T53" fmla="*/ T52 w 1546"/>
                              <a:gd name="T54" fmla="+- 0 2971 2869"/>
                              <a:gd name="T55" fmla="*/ 2971 h 142"/>
                              <a:gd name="T56" fmla="+- 0 5089 4527"/>
                              <a:gd name="T57" fmla="*/ T56 w 1546"/>
                              <a:gd name="T58" fmla="+- 0 3004 2869"/>
                              <a:gd name="T59" fmla="*/ 3004 h 142"/>
                              <a:gd name="T60" fmla="+- 0 5174 4527"/>
                              <a:gd name="T61" fmla="*/ T60 w 1546"/>
                              <a:gd name="T62" fmla="+- 0 3005 2869"/>
                              <a:gd name="T63" fmla="*/ 3005 h 142"/>
                              <a:gd name="T64" fmla="+- 0 5177 4527"/>
                              <a:gd name="T65" fmla="*/ T64 w 1546"/>
                              <a:gd name="T66" fmla="+- 0 2971 2869"/>
                              <a:gd name="T67" fmla="*/ 2971 h 142"/>
                              <a:gd name="T68" fmla="+- 0 5178 4527"/>
                              <a:gd name="T69" fmla="*/ T68 w 1546"/>
                              <a:gd name="T70" fmla="+- 0 2977 2869"/>
                              <a:gd name="T71" fmla="*/ 2977 h 142"/>
                              <a:gd name="T72" fmla="+- 0 5236 4527"/>
                              <a:gd name="T73" fmla="*/ T72 w 1546"/>
                              <a:gd name="T74" fmla="+- 0 3010 2869"/>
                              <a:gd name="T75" fmla="*/ 3010 h 142"/>
                              <a:gd name="T76" fmla="+- 0 5292 4527"/>
                              <a:gd name="T77" fmla="*/ T76 w 1546"/>
                              <a:gd name="T78" fmla="+- 0 2994 2869"/>
                              <a:gd name="T79" fmla="*/ 2994 h 142"/>
                              <a:gd name="T80" fmla="+- 0 5403 4527"/>
                              <a:gd name="T81" fmla="*/ T80 w 1546"/>
                              <a:gd name="T82" fmla="+- 0 2971 2869"/>
                              <a:gd name="T83" fmla="*/ 2971 h 142"/>
                              <a:gd name="T84" fmla="+- 0 5298 4527"/>
                              <a:gd name="T85" fmla="*/ T84 w 1546"/>
                              <a:gd name="T86" fmla="+- 0 2991 2869"/>
                              <a:gd name="T87" fmla="*/ 2991 h 142"/>
                              <a:gd name="T88" fmla="+- 0 5383 4527"/>
                              <a:gd name="T89" fmla="*/ T88 w 1546"/>
                              <a:gd name="T90" fmla="+- 0 3010 2869"/>
                              <a:gd name="T91" fmla="*/ 3010 h 142"/>
                              <a:gd name="T92" fmla="+- 0 5403 4527"/>
                              <a:gd name="T93" fmla="*/ T92 w 1546"/>
                              <a:gd name="T94" fmla="+- 0 2971 2869"/>
                              <a:gd name="T95" fmla="*/ 2971 h 142"/>
                              <a:gd name="T96" fmla="+- 0 5404 4527"/>
                              <a:gd name="T97" fmla="*/ T96 w 1546"/>
                              <a:gd name="T98" fmla="+- 0 2977 2869"/>
                              <a:gd name="T99" fmla="*/ 2977 h 142"/>
                              <a:gd name="T100" fmla="+- 0 5462 4527"/>
                              <a:gd name="T101" fmla="*/ T100 w 1546"/>
                              <a:gd name="T102" fmla="+- 0 3010 2869"/>
                              <a:gd name="T103" fmla="*/ 3010 h 142"/>
                              <a:gd name="T104" fmla="+- 0 5518 4527"/>
                              <a:gd name="T105" fmla="*/ T104 w 1546"/>
                              <a:gd name="T106" fmla="+- 0 2994 2869"/>
                              <a:gd name="T107" fmla="*/ 2994 h 142"/>
                              <a:gd name="T108" fmla="+- 0 5629 4527"/>
                              <a:gd name="T109" fmla="*/ T108 w 1546"/>
                              <a:gd name="T110" fmla="+- 0 2971 2869"/>
                              <a:gd name="T111" fmla="*/ 2971 h 142"/>
                              <a:gd name="T112" fmla="+- 0 5524 4527"/>
                              <a:gd name="T113" fmla="*/ T112 w 1546"/>
                              <a:gd name="T114" fmla="+- 0 2991 2869"/>
                              <a:gd name="T115" fmla="*/ 2991 h 142"/>
                              <a:gd name="T116" fmla="+- 0 5609 4527"/>
                              <a:gd name="T117" fmla="*/ T116 w 1546"/>
                              <a:gd name="T118" fmla="+- 0 3010 2869"/>
                              <a:gd name="T119" fmla="*/ 3010 h 142"/>
                              <a:gd name="T120" fmla="+- 0 5629 4527"/>
                              <a:gd name="T121" fmla="*/ T120 w 1546"/>
                              <a:gd name="T122" fmla="+- 0 2971 2869"/>
                              <a:gd name="T123" fmla="*/ 2971 h 142"/>
                              <a:gd name="T124" fmla="+- 0 5630 4527"/>
                              <a:gd name="T125" fmla="*/ T124 w 1546"/>
                              <a:gd name="T126" fmla="+- 0 2977 2869"/>
                              <a:gd name="T127" fmla="*/ 2977 h 142"/>
                              <a:gd name="T128" fmla="+- 0 5688 4527"/>
                              <a:gd name="T129" fmla="*/ T128 w 1546"/>
                              <a:gd name="T130" fmla="+- 0 3010 2869"/>
                              <a:gd name="T131" fmla="*/ 3010 h 142"/>
                              <a:gd name="T132" fmla="+- 0 5744 4527"/>
                              <a:gd name="T133" fmla="*/ T132 w 1546"/>
                              <a:gd name="T134" fmla="+- 0 2994 2869"/>
                              <a:gd name="T135" fmla="*/ 2994 h 142"/>
                              <a:gd name="T136" fmla="+- 0 5742 4527"/>
                              <a:gd name="T137" fmla="*/ T136 w 1546"/>
                              <a:gd name="T138" fmla="+- 0 2971 2869"/>
                              <a:gd name="T139" fmla="*/ 2971 h 142"/>
                              <a:gd name="T140" fmla="+- 0 5767 4527"/>
                              <a:gd name="T141" fmla="*/ T140 w 1546"/>
                              <a:gd name="T142" fmla="+- 0 3004 2869"/>
                              <a:gd name="T143" fmla="*/ 3004 h 142"/>
                              <a:gd name="T144" fmla="+- 0 5852 4527"/>
                              <a:gd name="T145" fmla="*/ T144 w 1546"/>
                              <a:gd name="T146" fmla="+- 0 3005 2869"/>
                              <a:gd name="T147" fmla="*/ 3005 h 142"/>
                              <a:gd name="T148" fmla="+- 0 5968 4527"/>
                              <a:gd name="T149" fmla="*/ T148 w 1546"/>
                              <a:gd name="T150" fmla="+- 0 2971 2869"/>
                              <a:gd name="T151" fmla="*/ 2971 h 142"/>
                              <a:gd name="T152" fmla="+- 0 5863 4527"/>
                              <a:gd name="T153" fmla="*/ T152 w 1546"/>
                              <a:gd name="T154" fmla="+- 0 2991 2869"/>
                              <a:gd name="T155" fmla="*/ 2991 h 142"/>
                              <a:gd name="T156" fmla="+- 0 5925 4527"/>
                              <a:gd name="T157" fmla="*/ T156 w 1546"/>
                              <a:gd name="T158" fmla="+- 0 3010 2869"/>
                              <a:gd name="T159" fmla="*/ 3010 h 142"/>
                              <a:gd name="T160" fmla="+- 0 5938 4527"/>
                              <a:gd name="T161" fmla="*/ T160 w 1546"/>
                              <a:gd name="T162" fmla="+- 0 3000 2869"/>
                              <a:gd name="T163" fmla="*/ 3000 h 142"/>
                              <a:gd name="T164" fmla="+- 0 5945 4527"/>
                              <a:gd name="T165" fmla="*/ T164 w 1546"/>
                              <a:gd name="T166" fmla="+- 0 2992 2869"/>
                              <a:gd name="T167" fmla="*/ 2992 h 142"/>
                              <a:gd name="T168" fmla="+- 0 5962 4527"/>
                              <a:gd name="T169" fmla="*/ T168 w 1546"/>
                              <a:gd name="T170" fmla="+- 0 2989 2869"/>
                              <a:gd name="T171" fmla="*/ 2989 h 142"/>
                              <a:gd name="T172" fmla="+- 0 5968 4527"/>
                              <a:gd name="T173" fmla="*/ T172 w 1546"/>
                              <a:gd name="T174" fmla="+- 0 2971 2869"/>
                              <a:gd name="T175" fmla="*/ 2971 h 142"/>
                              <a:gd name="T176" fmla="+- 0 4576 4527"/>
                              <a:gd name="T177" fmla="*/ T176 w 1546"/>
                              <a:gd name="T178" fmla="+- 0 3008 2869"/>
                              <a:gd name="T179" fmla="*/ 3008 h 142"/>
                              <a:gd name="T180" fmla="+- 0 4612 4527"/>
                              <a:gd name="T181" fmla="*/ T180 w 1546"/>
                              <a:gd name="T182" fmla="+- 0 2987 2869"/>
                              <a:gd name="T183" fmla="*/ 2987 h 142"/>
                              <a:gd name="T184" fmla="+- 0 6023 4527"/>
                              <a:gd name="T185" fmla="*/ T184 w 1546"/>
                              <a:gd name="T186" fmla="+- 0 2966 2869"/>
                              <a:gd name="T187" fmla="*/ 2966 h 142"/>
                              <a:gd name="T188" fmla="+- 0 6033 4527"/>
                              <a:gd name="T189" fmla="*/ T188 w 1546"/>
                              <a:gd name="T190" fmla="+- 0 2947 2869"/>
                              <a:gd name="T191" fmla="*/ 2947 h 142"/>
                              <a:gd name="T192" fmla="+- 0 6073 4527"/>
                              <a:gd name="T193" fmla="*/ T192 w 1546"/>
                              <a:gd name="T194" fmla="+- 0 2869 2869"/>
                              <a:gd name="T195" fmla="*/ 2869 h 142"/>
                              <a:gd name="T196" fmla="+- 0 5969 4527"/>
                              <a:gd name="T197" fmla="*/ T196 w 1546"/>
                              <a:gd name="T198" fmla="+- 0 2975 2869"/>
                              <a:gd name="T199" fmla="*/ 2975 h 142"/>
                              <a:gd name="T200" fmla="+- 0 6002 4527"/>
                              <a:gd name="T201" fmla="*/ T200 w 1546"/>
                              <a:gd name="T202" fmla="+- 0 3007 2869"/>
                              <a:gd name="T203" fmla="*/ 3007 h 142"/>
                              <a:gd name="T204" fmla="+- 0 5983 4527"/>
                              <a:gd name="T205" fmla="*/ T204 w 1546"/>
                              <a:gd name="T206" fmla="+- 0 2978 2869"/>
                              <a:gd name="T207" fmla="*/ 2978 h 142"/>
                              <a:gd name="T208" fmla="+- 0 6018 4527"/>
                              <a:gd name="T209" fmla="*/ T208 w 1546"/>
                              <a:gd name="T210" fmla="+- 0 2971 2869"/>
                              <a:gd name="T211" fmla="*/ 2971 h 142"/>
                              <a:gd name="T212" fmla="+- 0 5996 4527"/>
                              <a:gd name="T213" fmla="*/ T212 w 1546"/>
                              <a:gd name="T214" fmla="+- 0 2981 2869"/>
                              <a:gd name="T215" fmla="*/ 2981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46" h="142">
                                <a:moveTo>
                                  <a:pt x="198" y="102"/>
                                </a:moveTo>
                                <a:lnTo>
                                  <a:pt x="90" y="102"/>
                                </a:lnTo>
                                <a:lnTo>
                                  <a:pt x="91" y="108"/>
                                </a:lnTo>
                                <a:lnTo>
                                  <a:pt x="95" y="122"/>
                                </a:lnTo>
                                <a:lnTo>
                                  <a:pt x="111" y="135"/>
                                </a:lnTo>
                                <a:lnTo>
                                  <a:pt x="144" y="141"/>
                                </a:lnTo>
                                <a:lnTo>
                                  <a:pt x="178" y="141"/>
                                </a:lnTo>
                                <a:lnTo>
                                  <a:pt x="195" y="136"/>
                                </a:lnTo>
                                <a:lnTo>
                                  <a:pt x="200" y="125"/>
                                </a:lnTo>
                                <a:lnTo>
                                  <a:pt x="198" y="102"/>
                                </a:lnTo>
                                <a:close/>
                                <a:moveTo>
                                  <a:pt x="311" y="102"/>
                                </a:moveTo>
                                <a:lnTo>
                                  <a:pt x="198" y="102"/>
                                </a:lnTo>
                                <a:lnTo>
                                  <a:pt x="199" y="108"/>
                                </a:lnTo>
                                <a:lnTo>
                                  <a:pt x="206" y="122"/>
                                </a:lnTo>
                                <a:lnTo>
                                  <a:pt x="223" y="135"/>
                                </a:lnTo>
                                <a:lnTo>
                                  <a:pt x="257" y="141"/>
                                </a:lnTo>
                                <a:lnTo>
                                  <a:pt x="291" y="141"/>
                                </a:lnTo>
                                <a:lnTo>
                                  <a:pt x="308" y="136"/>
                                </a:lnTo>
                                <a:lnTo>
                                  <a:pt x="313" y="125"/>
                                </a:lnTo>
                                <a:lnTo>
                                  <a:pt x="311" y="102"/>
                                </a:lnTo>
                                <a:close/>
                                <a:moveTo>
                                  <a:pt x="424" y="102"/>
                                </a:moveTo>
                                <a:lnTo>
                                  <a:pt x="311" y="102"/>
                                </a:lnTo>
                                <a:lnTo>
                                  <a:pt x="312" y="108"/>
                                </a:lnTo>
                                <a:lnTo>
                                  <a:pt x="319" y="122"/>
                                </a:lnTo>
                                <a:lnTo>
                                  <a:pt x="336" y="135"/>
                                </a:lnTo>
                                <a:lnTo>
                                  <a:pt x="370" y="141"/>
                                </a:lnTo>
                                <a:lnTo>
                                  <a:pt x="404" y="141"/>
                                </a:lnTo>
                                <a:lnTo>
                                  <a:pt x="421" y="136"/>
                                </a:lnTo>
                                <a:lnTo>
                                  <a:pt x="426" y="125"/>
                                </a:lnTo>
                                <a:lnTo>
                                  <a:pt x="424" y="102"/>
                                </a:lnTo>
                                <a:close/>
                                <a:moveTo>
                                  <a:pt x="537" y="102"/>
                                </a:moveTo>
                                <a:lnTo>
                                  <a:pt x="424" y="102"/>
                                </a:lnTo>
                                <a:lnTo>
                                  <a:pt x="425" y="108"/>
                                </a:lnTo>
                                <a:lnTo>
                                  <a:pt x="432" y="122"/>
                                </a:lnTo>
                                <a:lnTo>
                                  <a:pt x="449" y="135"/>
                                </a:lnTo>
                                <a:lnTo>
                                  <a:pt x="483" y="141"/>
                                </a:lnTo>
                                <a:lnTo>
                                  <a:pt x="517" y="141"/>
                                </a:lnTo>
                                <a:lnTo>
                                  <a:pt x="534" y="136"/>
                                </a:lnTo>
                                <a:lnTo>
                                  <a:pt x="539" y="125"/>
                                </a:lnTo>
                                <a:lnTo>
                                  <a:pt x="537" y="102"/>
                                </a:lnTo>
                                <a:close/>
                                <a:moveTo>
                                  <a:pt x="650" y="102"/>
                                </a:moveTo>
                                <a:lnTo>
                                  <a:pt x="537" y="102"/>
                                </a:lnTo>
                                <a:lnTo>
                                  <a:pt x="538" y="108"/>
                                </a:lnTo>
                                <a:lnTo>
                                  <a:pt x="545" y="122"/>
                                </a:lnTo>
                                <a:lnTo>
                                  <a:pt x="562" y="135"/>
                                </a:lnTo>
                                <a:lnTo>
                                  <a:pt x="596" y="141"/>
                                </a:lnTo>
                                <a:lnTo>
                                  <a:pt x="630" y="141"/>
                                </a:lnTo>
                                <a:lnTo>
                                  <a:pt x="647" y="136"/>
                                </a:lnTo>
                                <a:lnTo>
                                  <a:pt x="652" y="125"/>
                                </a:lnTo>
                                <a:lnTo>
                                  <a:pt x="652" y="122"/>
                                </a:lnTo>
                                <a:lnTo>
                                  <a:pt x="650" y="102"/>
                                </a:lnTo>
                                <a:close/>
                                <a:moveTo>
                                  <a:pt x="763" y="102"/>
                                </a:moveTo>
                                <a:lnTo>
                                  <a:pt x="650" y="102"/>
                                </a:lnTo>
                                <a:lnTo>
                                  <a:pt x="651" y="108"/>
                                </a:lnTo>
                                <a:lnTo>
                                  <a:pt x="658" y="122"/>
                                </a:lnTo>
                                <a:lnTo>
                                  <a:pt x="675" y="135"/>
                                </a:lnTo>
                                <a:lnTo>
                                  <a:pt x="709" y="141"/>
                                </a:lnTo>
                                <a:lnTo>
                                  <a:pt x="743" y="141"/>
                                </a:lnTo>
                                <a:lnTo>
                                  <a:pt x="760" y="136"/>
                                </a:lnTo>
                                <a:lnTo>
                                  <a:pt x="765" y="125"/>
                                </a:lnTo>
                                <a:lnTo>
                                  <a:pt x="765" y="122"/>
                                </a:lnTo>
                                <a:lnTo>
                                  <a:pt x="763" y="102"/>
                                </a:lnTo>
                                <a:close/>
                                <a:moveTo>
                                  <a:pt x="876" y="102"/>
                                </a:moveTo>
                                <a:lnTo>
                                  <a:pt x="763" y="102"/>
                                </a:lnTo>
                                <a:lnTo>
                                  <a:pt x="764" y="108"/>
                                </a:lnTo>
                                <a:lnTo>
                                  <a:pt x="771" y="122"/>
                                </a:lnTo>
                                <a:lnTo>
                                  <a:pt x="788" y="135"/>
                                </a:lnTo>
                                <a:lnTo>
                                  <a:pt x="822" y="141"/>
                                </a:lnTo>
                                <a:lnTo>
                                  <a:pt x="856" y="141"/>
                                </a:lnTo>
                                <a:lnTo>
                                  <a:pt x="873" y="136"/>
                                </a:lnTo>
                                <a:lnTo>
                                  <a:pt x="878" y="125"/>
                                </a:lnTo>
                                <a:lnTo>
                                  <a:pt x="876" y="102"/>
                                </a:lnTo>
                                <a:close/>
                                <a:moveTo>
                                  <a:pt x="989" y="102"/>
                                </a:moveTo>
                                <a:lnTo>
                                  <a:pt x="876" y="102"/>
                                </a:lnTo>
                                <a:lnTo>
                                  <a:pt x="877" y="108"/>
                                </a:lnTo>
                                <a:lnTo>
                                  <a:pt x="884" y="122"/>
                                </a:lnTo>
                                <a:lnTo>
                                  <a:pt x="901" y="135"/>
                                </a:lnTo>
                                <a:lnTo>
                                  <a:pt x="935" y="141"/>
                                </a:lnTo>
                                <a:lnTo>
                                  <a:pt x="969" y="141"/>
                                </a:lnTo>
                                <a:lnTo>
                                  <a:pt x="986" y="136"/>
                                </a:lnTo>
                                <a:lnTo>
                                  <a:pt x="991" y="125"/>
                                </a:lnTo>
                                <a:lnTo>
                                  <a:pt x="991" y="122"/>
                                </a:lnTo>
                                <a:lnTo>
                                  <a:pt x="989" y="102"/>
                                </a:lnTo>
                                <a:close/>
                                <a:moveTo>
                                  <a:pt x="1102" y="102"/>
                                </a:moveTo>
                                <a:lnTo>
                                  <a:pt x="989" y="102"/>
                                </a:lnTo>
                                <a:lnTo>
                                  <a:pt x="990" y="108"/>
                                </a:lnTo>
                                <a:lnTo>
                                  <a:pt x="997" y="122"/>
                                </a:lnTo>
                                <a:lnTo>
                                  <a:pt x="1014" y="135"/>
                                </a:lnTo>
                                <a:lnTo>
                                  <a:pt x="1048" y="141"/>
                                </a:lnTo>
                                <a:lnTo>
                                  <a:pt x="1082" y="141"/>
                                </a:lnTo>
                                <a:lnTo>
                                  <a:pt x="1099" y="136"/>
                                </a:lnTo>
                                <a:lnTo>
                                  <a:pt x="1104" y="125"/>
                                </a:lnTo>
                                <a:lnTo>
                                  <a:pt x="1102" y="102"/>
                                </a:lnTo>
                                <a:close/>
                                <a:moveTo>
                                  <a:pt x="1215" y="102"/>
                                </a:moveTo>
                                <a:lnTo>
                                  <a:pt x="1102" y="102"/>
                                </a:lnTo>
                                <a:lnTo>
                                  <a:pt x="1103" y="108"/>
                                </a:lnTo>
                                <a:lnTo>
                                  <a:pt x="1110" y="122"/>
                                </a:lnTo>
                                <a:lnTo>
                                  <a:pt x="1127" y="135"/>
                                </a:lnTo>
                                <a:lnTo>
                                  <a:pt x="1161" y="141"/>
                                </a:lnTo>
                                <a:lnTo>
                                  <a:pt x="1195" y="141"/>
                                </a:lnTo>
                                <a:lnTo>
                                  <a:pt x="1212" y="136"/>
                                </a:lnTo>
                                <a:lnTo>
                                  <a:pt x="1217" y="125"/>
                                </a:lnTo>
                                <a:lnTo>
                                  <a:pt x="1215" y="102"/>
                                </a:lnTo>
                                <a:close/>
                                <a:moveTo>
                                  <a:pt x="1328" y="102"/>
                                </a:moveTo>
                                <a:lnTo>
                                  <a:pt x="1215" y="102"/>
                                </a:lnTo>
                                <a:lnTo>
                                  <a:pt x="1216" y="108"/>
                                </a:lnTo>
                                <a:lnTo>
                                  <a:pt x="1223" y="122"/>
                                </a:lnTo>
                                <a:lnTo>
                                  <a:pt x="1240" y="135"/>
                                </a:lnTo>
                                <a:lnTo>
                                  <a:pt x="1274" y="141"/>
                                </a:lnTo>
                                <a:lnTo>
                                  <a:pt x="1308" y="141"/>
                                </a:lnTo>
                                <a:lnTo>
                                  <a:pt x="1325" y="136"/>
                                </a:lnTo>
                                <a:lnTo>
                                  <a:pt x="1330" y="125"/>
                                </a:lnTo>
                                <a:lnTo>
                                  <a:pt x="1328" y="102"/>
                                </a:lnTo>
                                <a:close/>
                                <a:moveTo>
                                  <a:pt x="1441" y="102"/>
                                </a:moveTo>
                                <a:lnTo>
                                  <a:pt x="1328" y="102"/>
                                </a:lnTo>
                                <a:lnTo>
                                  <a:pt x="1329" y="108"/>
                                </a:lnTo>
                                <a:lnTo>
                                  <a:pt x="1336" y="122"/>
                                </a:lnTo>
                                <a:lnTo>
                                  <a:pt x="1353" y="135"/>
                                </a:lnTo>
                                <a:lnTo>
                                  <a:pt x="1387" y="141"/>
                                </a:lnTo>
                                <a:lnTo>
                                  <a:pt x="1398" y="141"/>
                                </a:lnTo>
                                <a:lnTo>
                                  <a:pt x="1406" y="140"/>
                                </a:lnTo>
                                <a:lnTo>
                                  <a:pt x="1412" y="138"/>
                                </a:lnTo>
                                <a:lnTo>
                                  <a:pt x="1411" y="131"/>
                                </a:lnTo>
                                <a:lnTo>
                                  <a:pt x="1411" y="127"/>
                                </a:lnTo>
                                <a:lnTo>
                                  <a:pt x="1414" y="125"/>
                                </a:lnTo>
                                <a:lnTo>
                                  <a:pt x="1418" y="123"/>
                                </a:lnTo>
                                <a:lnTo>
                                  <a:pt x="1417" y="120"/>
                                </a:lnTo>
                                <a:lnTo>
                                  <a:pt x="1430" y="120"/>
                                </a:lnTo>
                                <a:lnTo>
                                  <a:pt x="1435" y="120"/>
                                </a:lnTo>
                                <a:lnTo>
                                  <a:pt x="1438" y="119"/>
                                </a:lnTo>
                                <a:lnTo>
                                  <a:pt x="1442" y="110"/>
                                </a:lnTo>
                                <a:lnTo>
                                  <a:pt x="1441" y="102"/>
                                </a:lnTo>
                                <a:close/>
                                <a:moveTo>
                                  <a:pt x="1546" y="0"/>
                                </a:moveTo>
                                <a:lnTo>
                                  <a:pt x="0" y="0"/>
                                </a:lnTo>
                                <a:lnTo>
                                  <a:pt x="49" y="139"/>
                                </a:lnTo>
                                <a:lnTo>
                                  <a:pt x="70" y="133"/>
                                </a:lnTo>
                                <a:lnTo>
                                  <a:pt x="81" y="128"/>
                                </a:lnTo>
                                <a:lnTo>
                                  <a:pt x="85" y="118"/>
                                </a:lnTo>
                                <a:lnTo>
                                  <a:pt x="86" y="102"/>
                                </a:lnTo>
                                <a:lnTo>
                                  <a:pt x="1491" y="102"/>
                                </a:lnTo>
                                <a:lnTo>
                                  <a:pt x="1496" y="97"/>
                                </a:lnTo>
                                <a:lnTo>
                                  <a:pt x="1498" y="91"/>
                                </a:lnTo>
                                <a:lnTo>
                                  <a:pt x="1500" y="87"/>
                                </a:lnTo>
                                <a:lnTo>
                                  <a:pt x="1506" y="78"/>
                                </a:lnTo>
                                <a:lnTo>
                                  <a:pt x="1519" y="59"/>
                                </a:lnTo>
                                <a:lnTo>
                                  <a:pt x="1544" y="23"/>
                                </a:lnTo>
                                <a:lnTo>
                                  <a:pt x="1546" y="0"/>
                                </a:lnTo>
                                <a:close/>
                                <a:moveTo>
                                  <a:pt x="1491" y="102"/>
                                </a:moveTo>
                                <a:lnTo>
                                  <a:pt x="1441" y="102"/>
                                </a:lnTo>
                                <a:lnTo>
                                  <a:pt x="1442" y="106"/>
                                </a:lnTo>
                                <a:lnTo>
                                  <a:pt x="1445" y="117"/>
                                </a:lnTo>
                                <a:lnTo>
                                  <a:pt x="1455" y="129"/>
                                </a:lnTo>
                                <a:lnTo>
                                  <a:pt x="1475" y="138"/>
                                </a:lnTo>
                                <a:lnTo>
                                  <a:pt x="1475" y="119"/>
                                </a:lnTo>
                                <a:lnTo>
                                  <a:pt x="1458" y="119"/>
                                </a:lnTo>
                                <a:lnTo>
                                  <a:pt x="1456" y="109"/>
                                </a:lnTo>
                                <a:lnTo>
                                  <a:pt x="1475" y="109"/>
                                </a:lnTo>
                                <a:lnTo>
                                  <a:pt x="1490" y="102"/>
                                </a:lnTo>
                                <a:lnTo>
                                  <a:pt x="1491" y="102"/>
                                </a:lnTo>
                                <a:close/>
                                <a:moveTo>
                                  <a:pt x="1475" y="109"/>
                                </a:moveTo>
                                <a:lnTo>
                                  <a:pt x="1456" y="109"/>
                                </a:lnTo>
                                <a:lnTo>
                                  <a:pt x="1469" y="112"/>
                                </a:lnTo>
                                <a:lnTo>
                                  <a:pt x="1475" y="109"/>
                                </a:lnTo>
                                <a:close/>
                              </a:path>
                            </a:pathLst>
                          </a:custGeom>
                          <a:solidFill>
                            <a:srgbClr val="DE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243"/>
                        <wps:cNvSpPr>
                          <a:spLocks/>
                        </wps:cNvSpPr>
                        <wps:spPr bwMode="auto">
                          <a:xfrm>
                            <a:off x="4527" y="2869"/>
                            <a:ext cx="1546" cy="142"/>
                          </a:xfrm>
                          <a:custGeom>
                            <a:avLst/>
                            <a:gdLst>
                              <a:gd name="T0" fmla="+- 0 5969 4527"/>
                              <a:gd name="T1" fmla="*/ T0 w 1546"/>
                              <a:gd name="T2" fmla="+- 0 2979 2869"/>
                              <a:gd name="T3" fmla="*/ 2979 h 142"/>
                              <a:gd name="T4" fmla="+- 0 5957 4527"/>
                              <a:gd name="T5" fmla="*/ T4 w 1546"/>
                              <a:gd name="T6" fmla="+- 0 2989 2869"/>
                              <a:gd name="T7" fmla="*/ 2989 h 142"/>
                              <a:gd name="T8" fmla="+- 0 5945 4527"/>
                              <a:gd name="T9" fmla="*/ T8 w 1546"/>
                              <a:gd name="T10" fmla="+- 0 2992 2869"/>
                              <a:gd name="T11" fmla="*/ 2992 h 142"/>
                              <a:gd name="T12" fmla="+- 0 5938 4527"/>
                              <a:gd name="T13" fmla="*/ T12 w 1546"/>
                              <a:gd name="T14" fmla="+- 0 3000 2869"/>
                              <a:gd name="T15" fmla="*/ 3000 h 142"/>
                              <a:gd name="T16" fmla="+- 0 5925 4527"/>
                              <a:gd name="T17" fmla="*/ T16 w 1546"/>
                              <a:gd name="T18" fmla="+- 0 3010 2869"/>
                              <a:gd name="T19" fmla="*/ 3010 h 142"/>
                              <a:gd name="T20" fmla="+- 0 5863 4527"/>
                              <a:gd name="T21" fmla="*/ T20 w 1546"/>
                              <a:gd name="T22" fmla="+- 0 2991 2869"/>
                              <a:gd name="T23" fmla="*/ 2991 h 142"/>
                              <a:gd name="T24" fmla="+- 0 5855 4527"/>
                              <a:gd name="T25" fmla="*/ T24 w 1546"/>
                              <a:gd name="T26" fmla="+- 0 2971 2869"/>
                              <a:gd name="T27" fmla="*/ 2971 h 142"/>
                              <a:gd name="T28" fmla="+- 0 5835 4527"/>
                              <a:gd name="T29" fmla="*/ T28 w 1546"/>
                              <a:gd name="T30" fmla="+- 0 3010 2869"/>
                              <a:gd name="T31" fmla="*/ 3010 h 142"/>
                              <a:gd name="T32" fmla="+- 0 5750 4527"/>
                              <a:gd name="T33" fmla="*/ T32 w 1546"/>
                              <a:gd name="T34" fmla="+- 0 2991 2869"/>
                              <a:gd name="T35" fmla="*/ 2991 h 142"/>
                              <a:gd name="T36" fmla="+- 0 5742 4527"/>
                              <a:gd name="T37" fmla="*/ T36 w 1546"/>
                              <a:gd name="T38" fmla="+- 0 2971 2869"/>
                              <a:gd name="T39" fmla="*/ 2971 h 142"/>
                              <a:gd name="T40" fmla="+- 0 5722 4527"/>
                              <a:gd name="T41" fmla="*/ T40 w 1546"/>
                              <a:gd name="T42" fmla="+- 0 3010 2869"/>
                              <a:gd name="T43" fmla="*/ 3010 h 142"/>
                              <a:gd name="T44" fmla="+- 0 5637 4527"/>
                              <a:gd name="T45" fmla="*/ T44 w 1546"/>
                              <a:gd name="T46" fmla="+- 0 2991 2869"/>
                              <a:gd name="T47" fmla="*/ 2991 h 142"/>
                              <a:gd name="T48" fmla="+- 0 5629 4527"/>
                              <a:gd name="T49" fmla="*/ T48 w 1546"/>
                              <a:gd name="T50" fmla="+- 0 2971 2869"/>
                              <a:gd name="T51" fmla="*/ 2971 h 142"/>
                              <a:gd name="T52" fmla="+- 0 5609 4527"/>
                              <a:gd name="T53" fmla="*/ T52 w 1546"/>
                              <a:gd name="T54" fmla="+- 0 3010 2869"/>
                              <a:gd name="T55" fmla="*/ 3010 h 142"/>
                              <a:gd name="T56" fmla="+- 0 5524 4527"/>
                              <a:gd name="T57" fmla="*/ T56 w 1546"/>
                              <a:gd name="T58" fmla="+- 0 2991 2869"/>
                              <a:gd name="T59" fmla="*/ 2991 h 142"/>
                              <a:gd name="T60" fmla="+- 0 5516 4527"/>
                              <a:gd name="T61" fmla="*/ T60 w 1546"/>
                              <a:gd name="T62" fmla="+- 0 2971 2869"/>
                              <a:gd name="T63" fmla="*/ 2971 h 142"/>
                              <a:gd name="T64" fmla="+- 0 5496 4527"/>
                              <a:gd name="T65" fmla="*/ T64 w 1546"/>
                              <a:gd name="T66" fmla="+- 0 3010 2869"/>
                              <a:gd name="T67" fmla="*/ 3010 h 142"/>
                              <a:gd name="T68" fmla="+- 0 5411 4527"/>
                              <a:gd name="T69" fmla="*/ T68 w 1546"/>
                              <a:gd name="T70" fmla="+- 0 2991 2869"/>
                              <a:gd name="T71" fmla="*/ 2991 h 142"/>
                              <a:gd name="T72" fmla="+- 0 5403 4527"/>
                              <a:gd name="T73" fmla="*/ T72 w 1546"/>
                              <a:gd name="T74" fmla="+- 0 2971 2869"/>
                              <a:gd name="T75" fmla="*/ 2971 h 142"/>
                              <a:gd name="T76" fmla="+- 0 5383 4527"/>
                              <a:gd name="T77" fmla="*/ T76 w 1546"/>
                              <a:gd name="T78" fmla="+- 0 3010 2869"/>
                              <a:gd name="T79" fmla="*/ 3010 h 142"/>
                              <a:gd name="T80" fmla="+- 0 5298 4527"/>
                              <a:gd name="T81" fmla="*/ T80 w 1546"/>
                              <a:gd name="T82" fmla="+- 0 2991 2869"/>
                              <a:gd name="T83" fmla="*/ 2991 h 142"/>
                              <a:gd name="T84" fmla="+- 0 5290 4527"/>
                              <a:gd name="T85" fmla="*/ T84 w 1546"/>
                              <a:gd name="T86" fmla="+- 0 2971 2869"/>
                              <a:gd name="T87" fmla="*/ 2971 h 142"/>
                              <a:gd name="T88" fmla="+- 0 5270 4527"/>
                              <a:gd name="T89" fmla="*/ T88 w 1546"/>
                              <a:gd name="T90" fmla="+- 0 3010 2869"/>
                              <a:gd name="T91" fmla="*/ 3010 h 142"/>
                              <a:gd name="T92" fmla="+- 0 5185 4527"/>
                              <a:gd name="T93" fmla="*/ T92 w 1546"/>
                              <a:gd name="T94" fmla="+- 0 2991 2869"/>
                              <a:gd name="T95" fmla="*/ 2991 h 142"/>
                              <a:gd name="T96" fmla="+- 0 5177 4527"/>
                              <a:gd name="T97" fmla="*/ T96 w 1546"/>
                              <a:gd name="T98" fmla="+- 0 2971 2869"/>
                              <a:gd name="T99" fmla="*/ 2971 h 142"/>
                              <a:gd name="T100" fmla="+- 0 5157 4527"/>
                              <a:gd name="T101" fmla="*/ T100 w 1546"/>
                              <a:gd name="T102" fmla="+- 0 3010 2869"/>
                              <a:gd name="T103" fmla="*/ 3010 h 142"/>
                              <a:gd name="T104" fmla="+- 0 5072 4527"/>
                              <a:gd name="T105" fmla="*/ T104 w 1546"/>
                              <a:gd name="T106" fmla="+- 0 2991 2869"/>
                              <a:gd name="T107" fmla="*/ 2991 h 142"/>
                              <a:gd name="T108" fmla="+- 0 5064 4527"/>
                              <a:gd name="T109" fmla="*/ T108 w 1546"/>
                              <a:gd name="T110" fmla="+- 0 2971 2869"/>
                              <a:gd name="T111" fmla="*/ 2971 h 142"/>
                              <a:gd name="T112" fmla="+- 0 5044 4527"/>
                              <a:gd name="T113" fmla="*/ T112 w 1546"/>
                              <a:gd name="T114" fmla="+- 0 3010 2869"/>
                              <a:gd name="T115" fmla="*/ 3010 h 142"/>
                              <a:gd name="T116" fmla="+- 0 4959 4527"/>
                              <a:gd name="T117" fmla="*/ T116 w 1546"/>
                              <a:gd name="T118" fmla="+- 0 2991 2869"/>
                              <a:gd name="T119" fmla="*/ 2991 h 142"/>
                              <a:gd name="T120" fmla="+- 0 4951 4527"/>
                              <a:gd name="T121" fmla="*/ T120 w 1546"/>
                              <a:gd name="T122" fmla="+- 0 2971 2869"/>
                              <a:gd name="T123" fmla="*/ 2971 h 142"/>
                              <a:gd name="T124" fmla="+- 0 4931 4527"/>
                              <a:gd name="T125" fmla="*/ T124 w 1546"/>
                              <a:gd name="T126" fmla="+- 0 3010 2869"/>
                              <a:gd name="T127" fmla="*/ 3010 h 142"/>
                              <a:gd name="T128" fmla="+- 0 4846 4527"/>
                              <a:gd name="T129" fmla="*/ T128 w 1546"/>
                              <a:gd name="T130" fmla="+- 0 2991 2869"/>
                              <a:gd name="T131" fmla="*/ 2991 h 142"/>
                              <a:gd name="T132" fmla="+- 0 4838 4527"/>
                              <a:gd name="T133" fmla="*/ T132 w 1546"/>
                              <a:gd name="T134" fmla="+- 0 2971 2869"/>
                              <a:gd name="T135" fmla="*/ 2971 h 142"/>
                              <a:gd name="T136" fmla="+- 0 4818 4527"/>
                              <a:gd name="T137" fmla="*/ T136 w 1546"/>
                              <a:gd name="T138" fmla="+- 0 3010 2869"/>
                              <a:gd name="T139" fmla="*/ 3010 h 142"/>
                              <a:gd name="T140" fmla="+- 0 4733 4527"/>
                              <a:gd name="T141" fmla="*/ T140 w 1546"/>
                              <a:gd name="T142" fmla="+- 0 2991 2869"/>
                              <a:gd name="T143" fmla="*/ 2991 h 142"/>
                              <a:gd name="T144" fmla="+- 0 4725 4527"/>
                              <a:gd name="T145" fmla="*/ T144 w 1546"/>
                              <a:gd name="T146" fmla="+- 0 2971 2869"/>
                              <a:gd name="T147" fmla="*/ 2971 h 142"/>
                              <a:gd name="T148" fmla="+- 0 4705 4527"/>
                              <a:gd name="T149" fmla="*/ T148 w 1546"/>
                              <a:gd name="T150" fmla="+- 0 3010 2869"/>
                              <a:gd name="T151" fmla="*/ 3010 h 142"/>
                              <a:gd name="T152" fmla="+- 0 4622 4527"/>
                              <a:gd name="T153" fmla="*/ T152 w 1546"/>
                              <a:gd name="T154" fmla="+- 0 2991 2869"/>
                              <a:gd name="T155" fmla="*/ 2991 h 142"/>
                              <a:gd name="T156" fmla="+- 0 4613 4527"/>
                              <a:gd name="T157" fmla="*/ T156 w 1546"/>
                              <a:gd name="T158" fmla="+- 0 2971 2869"/>
                              <a:gd name="T159" fmla="*/ 2971 h 142"/>
                              <a:gd name="T160" fmla="+- 0 4597 4527"/>
                              <a:gd name="T161" fmla="*/ T160 w 1546"/>
                              <a:gd name="T162" fmla="+- 0 3002 2869"/>
                              <a:gd name="T163" fmla="*/ 3002 h 142"/>
                              <a:gd name="T164" fmla="+- 0 6073 4527"/>
                              <a:gd name="T165" fmla="*/ T164 w 1546"/>
                              <a:gd name="T166" fmla="+- 0 2869 2869"/>
                              <a:gd name="T167" fmla="*/ 2869 h 142"/>
                              <a:gd name="T168" fmla="+- 0 6033 4527"/>
                              <a:gd name="T169" fmla="*/ T168 w 1546"/>
                              <a:gd name="T170" fmla="+- 0 2947 2869"/>
                              <a:gd name="T171" fmla="*/ 2947 h 142"/>
                              <a:gd name="T172" fmla="+- 0 6023 4527"/>
                              <a:gd name="T173" fmla="*/ T172 w 1546"/>
                              <a:gd name="T174" fmla="+- 0 2966 2869"/>
                              <a:gd name="T175" fmla="*/ 2966 h 142"/>
                              <a:gd name="T176" fmla="+- 0 5996 4527"/>
                              <a:gd name="T177" fmla="*/ T176 w 1546"/>
                              <a:gd name="T178" fmla="+- 0 2981 2869"/>
                              <a:gd name="T179" fmla="*/ 2981 h 142"/>
                              <a:gd name="T180" fmla="+- 0 6002 4527"/>
                              <a:gd name="T181" fmla="*/ T180 w 1546"/>
                              <a:gd name="T182" fmla="+- 0 2988 2869"/>
                              <a:gd name="T183" fmla="*/ 2988 h 142"/>
                              <a:gd name="T184" fmla="+- 0 5972 4527"/>
                              <a:gd name="T185" fmla="*/ T184 w 1546"/>
                              <a:gd name="T186" fmla="+- 0 2986 2869"/>
                              <a:gd name="T187" fmla="*/ 298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546" h="142">
                                <a:moveTo>
                                  <a:pt x="1441" y="102"/>
                                </a:moveTo>
                                <a:lnTo>
                                  <a:pt x="1441" y="102"/>
                                </a:lnTo>
                                <a:lnTo>
                                  <a:pt x="1442" y="110"/>
                                </a:lnTo>
                                <a:lnTo>
                                  <a:pt x="1438" y="119"/>
                                </a:lnTo>
                                <a:lnTo>
                                  <a:pt x="1435" y="120"/>
                                </a:lnTo>
                                <a:lnTo>
                                  <a:pt x="1430" y="120"/>
                                </a:lnTo>
                                <a:lnTo>
                                  <a:pt x="1425" y="120"/>
                                </a:lnTo>
                                <a:lnTo>
                                  <a:pt x="1417" y="120"/>
                                </a:lnTo>
                                <a:lnTo>
                                  <a:pt x="1418" y="123"/>
                                </a:lnTo>
                                <a:lnTo>
                                  <a:pt x="1414" y="125"/>
                                </a:lnTo>
                                <a:lnTo>
                                  <a:pt x="1411" y="127"/>
                                </a:lnTo>
                                <a:lnTo>
                                  <a:pt x="1411" y="131"/>
                                </a:lnTo>
                                <a:lnTo>
                                  <a:pt x="1412" y="138"/>
                                </a:lnTo>
                                <a:lnTo>
                                  <a:pt x="1406" y="140"/>
                                </a:lnTo>
                                <a:lnTo>
                                  <a:pt x="1398" y="141"/>
                                </a:lnTo>
                                <a:lnTo>
                                  <a:pt x="1387" y="141"/>
                                </a:lnTo>
                                <a:lnTo>
                                  <a:pt x="1353" y="135"/>
                                </a:lnTo>
                                <a:lnTo>
                                  <a:pt x="1336" y="122"/>
                                </a:lnTo>
                                <a:lnTo>
                                  <a:pt x="1329" y="108"/>
                                </a:lnTo>
                                <a:lnTo>
                                  <a:pt x="1328" y="102"/>
                                </a:lnTo>
                                <a:lnTo>
                                  <a:pt x="1330" y="125"/>
                                </a:lnTo>
                                <a:lnTo>
                                  <a:pt x="1325" y="136"/>
                                </a:lnTo>
                                <a:lnTo>
                                  <a:pt x="1308" y="141"/>
                                </a:lnTo>
                                <a:lnTo>
                                  <a:pt x="1274" y="141"/>
                                </a:lnTo>
                                <a:lnTo>
                                  <a:pt x="1240" y="135"/>
                                </a:lnTo>
                                <a:lnTo>
                                  <a:pt x="1223" y="122"/>
                                </a:lnTo>
                                <a:lnTo>
                                  <a:pt x="1216" y="108"/>
                                </a:lnTo>
                                <a:lnTo>
                                  <a:pt x="1215" y="102"/>
                                </a:lnTo>
                                <a:lnTo>
                                  <a:pt x="1217" y="125"/>
                                </a:lnTo>
                                <a:lnTo>
                                  <a:pt x="1212" y="136"/>
                                </a:lnTo>
                                <a:lnTo>
                                  <a:pt x="1195" y="141"/>
                                </a:lnTo>
                                <a:lnTo>
                                  <a:pt x="1161" y="141"/>
                                </a:lnTo>
                                <a:lnTo>
                                  <a:pt x="1127" y="135"/>
                                </a:lnTo>
                                <a:lnTo>
                                  <a:pt x="1110" y="122"/>
                                </a:lnTo>
                                <a:lnTo>
                                  <a:pt x="1103" y="108"/>
                                </a:lnTo>
                                <a:lnTo>
                                  <a:pt x="1102" y="102"/>
                                </a:lnTo>
                                <a:lnTo>
                                  <a:pt x="1104" y="125"/>
                                </a:lnTo>
                                <a:lnTo>
                                  <a:pt x="1099" y="136"/>
                                </a:lnTo>
                                <a:lnTo>
                                  <a:pt x="1082" y="141"/>
                                </a:lnTo>
                                <a:lnTo>
                                  <a:pt x="1048" y="141"/>
                                </a:lnTo>
                                <a:lnTo>
                                  <a:pt x="1014" y="135"/>
                                </a:lnTo>
                                <a:lnTo>
                                  <a:pt x="997" y="122"/>
                                </a:lnTo>
                                <a:lnTo>
                                  <a:pt x="990" y="108"/>
                                </a:lnTo>
                                <a:lnTo>
                                  <a:pt x="989" y="102"/>
                                </a:lnTo>
                                <a:lnTo>
                                  <a:pt x="991" y="125"/>
                                </a:lnTo>
                                <a:lnTo>
                                  <a:pt x="986" y="136"/>
                                </a:lnTo>
                                <a:lnTo>
                                  <a:pt x="969" y="141"/>
                                </a:lnTo>
                                <a:lnTo>
                                  <a:pt x="935" y="141"/>
                                </a:lnTo>
                                <a:lnTo>
                                  <a:pt x="901" y="135"/>
                                </a:lnTo>
                                <a:lnTo>
                                  <a:pt x="884" y="122"/>
                                </a:lnTo>
                                <a:lnTo>
                                  <a:pt x="877" y="108"/>
                                </a:lnTo>
                                <a:lnTo>
                                  <a:pt x="876" y="102"/>
                                </a:lnTo>
                                <a:lnTo>
                                  <a:pt x="878" y="125"/>
                                </a:lnTo>
                                <a:lnTo>
                                  <a:pt x="873" y="136"/>
                                </a:lnTo>
                                <a:lnTo>
                                  <a:pt x="856" y="141"/>
                                </a:lnTo>
                                <a:lnTo>
                                  <a:pt x="822" y="141"/>
                                </a:lnTo>
                                <a:lnTo>
                                  <a:pt x="788" y="135"/>
                                </a:lnTo>
                                <a:lnTo>
                                  <a:pt x="771" y="122"/>
                                </a:lnTo>
                                <a:lnTo>
                                  <a:pt x="764" y="108"/>
                                </a:lnTo>
                                <a:lnTo>
                                  <a:pt x="763" y="102"/>
                                </a:lnTo>
                                <a:lnTo>
                                  <a:pt x="765" y="125"/>
                                </a:lnTo>
                                <a:lnTo>
                                  <a:pt x="760" y="136"/>
                                </a:lnTo>
                                <a:lnTo>
                                  <a:pt x="743" y="141"/>
                                </a:lnTo>
                                <a:lnTo>
                                  <a:pt x="709" y="141"/>
                                </a:lnTo>
                                <a:lnTo>
                                  <a:pt x="675" y="135"/>
                                </a:lnTo>
                                <a:lnTo>
                                  <a:pt x="658" y="122"/>
                                </a:lnTo>
                                <a:lnTo>
                                  <a:pt x="651" y="108"/>
                                </a:lnTo>
                                <a:lnTo>
                                  <a:pt x="650" y="102"/>
                                </a:lnTo>
                                <a:lnTo>
                                  <a:pt x="652" y="125"/>
                                </a:lnTo>
                                <a:lnTo>
                                  <a:pt x="647" y="136"/>
                                </a:lnTo>
                                <a:lnTo>
                                  <a:pt x="630" y="141"/>
                                </a:lnTo>
                                <a:lnTo>
                                  <a:pt x="596" y="141"/>
                                </a:lnTo>
                                <a:lnTo>
                                  <a:pt x="562" y="135"/>
                                </a:lnTo>
                                <a:lnTo>
                                  <a:pt x="545" y="122"/>
                                </a:lnTo>
                                <a:lnTo>
                                  <a:pt x="538" y="108"/>
                                </a:lnTo>
                                <a:lnTo>
                                  <a:pt x="537" y="102"/>
                                </a:lnTo>
                                <a:lnTo>
                                  <a:pt x="539" y="125"/>
                                </a:lnTo>
                                <a:lnTo>
                                  <a:pt x="534" y="136"/>
                                </a:lnTo>
                                <a:lnTo>
                                  <a:pt x="517" y="141"/>
                                </a:lnTo>
                                <a:lnTo>
                                  <a:pt x="483" y="141"/>
                                </a:lnTo>
                                <a:lnTo>
                                  <a:pt x="449" y="135"/>
                                </a:lnTo>
                                <a:lnTo>
                                  <a:pt x="432" y="122"/>
                                </a:lnTo>
                                <a:lnTo>
                                  <a:pt x="425" y="108"/>
                                </a:lnTo>
                                <a:lnTo>
                                  <a:pt x="424" y="102"/>
                                </a:lnTo>
                                <a:lnTo>
                                  <a:pt x="426" y="125"/>
                                </a:lnTo>
                                <a:lnTo>
                                  <a:pt x="421" y="136"/>
                                </a:lnTo>
                                <a:lnTo>
                                  <a:pt x="404" y="141"/>
                                </a:lnTo>
                                <a:lnTo>
                                  <a:pt x="370" y="141"/>
                                </a:lnTo>
                                <a:lnTo>
                                  <a:pt x="336" y="135"/>
                                </a:lnTo>
                                <a:lnTo>
                                  <a:pt x="319" y="122"/>
                                </a:lnTo>
                                <a:lnTo>
                                  <a:pt x="312" y="108"/>
                                </a:lnTo>
                                <a:lnTo>
                                  <a:pt x="311" y="102"/>
                                </a:lnTo>
                                <a:lnTo>
                                  <a:pt x="313" y="125"/>
                                </a:lnTo>
                                <a:lnTo>
                                  <a:pt x="308" y="136"/>
                                </a:lnTo>
                                <a:lnTo>
                                  <a:pt x="291" y="141"/>
                                </a:lnTo>
                                <a:lnTo>
                                  <a:pt x="257" y="141"/>
                                </a:lnTo>
                                <a:lnTo>
                                  <a:pt x="223" y="135"/>
                                </a:lnTo>
                                <a:lnTo>
                                  <a:pt x="206" y="122"/>
                                </a:lnTo>
                                <a:lnTo>
                                  <a:pt x="199" y="108"/>
                                </a:lnTo>
                                <a:lnTo>
                                  <a:pt x="198" y="102"/>
                                </a:lnTo>
                                <a:lnTo>
                                  <a:pt x="200" y="125"/>
                                </a:lnTo>
                                <a:lnTo>
                                  <a:pt x="195" y="136"/>
                                </a:lnTo>
                                <a:lnTo>
                                  <a:pt x="178" y="141"/>
                                </a:lnTo>
                                <a:lnTo>
                                  <a:pt x="144" y="141"/>
                                </a:lnTo>
                                <a:lnTo>
                                  <a:pt x="111" y="135"/>
                                </a:lnTo>
                                <a:lnTo>
                                  <a:pt x="95" y="122"/>
                                </a:lnTo>
                                <a:lnTo>
                                  <a:pt x="91" y="108"/>
                                </a:lnTo>
                                <a:lnTo>
                                  <a:pt x="90" y="102"/>
                                </a:lnTo>
                                <a:lnTo>
                                  <a:pt x="86" y="102"/>
                                </a:lnTo>
                                <a:lnTo>
                                  <a:pt x="85" y="118"/>
                                </a:lnTo>
                                <a:lnTo>
                                  <a:pt x="81" y="128"/>
                                </a:lnTo>
                                <a:lnTo>
                                  <a:pt x="70" y="133"/>
                                </a:lnTo>
                                <a:lnTo>
                                  <a:pt x="49" y="139"/>
                                </a:lnTo>
                                <a:lnTo>
                                  <a:pt x="0" y="0"/>
                                </a:lnTo>
                                <a:lnTo>
                                  <a:pt x="1546" y="0"/>
                                </a:lnTo>
                                <a:lnTo>
                                  <a:pt x="1544" y="23"/>
                                </a:lnTo>
                                <a:lnTo>
                                  <a:pt x="1519" y="59"/>
                                </a:lnTo>
                                <a:lnTo>
                                  <a:pt x="1506" y="78"/>
                                </a:lnTo>
                                <a:lnTo>
                                  <a:pt x="1500" y="87"/>
                                </a:lnTo>
                                <a:lnTo>
                                  <a:pt x="1498" y="91"/>
                                </a:lnTo>
                                <a:lnTo>
                                  <a:pt x="1496" y="97"/>
                                </a:lnTo>
                                <a:lnTo>
                                  <a:pt x="1490" y="102"/>
                                </a:lnTo>
                                <a:lnTo>
                                  <a:pt x="1480" y="107"/>
                                </a:lnTo>
                                <a:lnTo>
                                  <a:pt x="1469" y="112"/>
                                </a:lnTo>
                                <a:lnTo>
                                  <a:pt x="1456" y="109"/>
                                </a:lnTo>
                                <a:lnTo>
                                  <a:pt x="1458" y="119"/>
                                </a:lnTo>
                                <a:lnTo>
                                  <a:pt x="1475" y="119"/>
                                </a:lnTo>
                                <a:lnTo>
                                  <a:pt x="1475" y="138"/>
                                </a:lnTo>
                                <a:lnTo>
                                  <a:pt x="1455" y="129"/>
                                </a:lnTo>
                                <a:lnTo>
                                  <a:pt x="1445" y="117"/>
                                </a:lnTo>
                                <a:lnTo>
                                  <a:pt x="1442" y="106"/>
                                </a:lnTo>
                                <a:lnTo>
                                  <a:pt x="1441" y="102"/>
                                </a:lnTo>
                                <a:close/>
                              </a:path>
                            </a:pathLst>
                          </a:custGeom>
                          <a:noFill/>
                          <a:ln w="3175">
                            <a:solidFill>
                              <a:srgbClr val="DE8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244"/>
                        <wps:cNvSpPr>
                          <a:spLocks/>
                        </wps:cNvSpPr>
                        <wps:spPr bwMode="auto">
                          <a:xfrm>
                            <a:off x="4576" y="2970"/>
                            <a:ext cx="1388" cy="78"/>
                          </a:xfrm>
                          <a:custGeom>
                            <a:avLst/>
                            <a:gdLst>
                              <a:gd name="T0" fmla="+- 0 5950 4576"/>
                              <a:gd name="T1" fmla="*/ T0 w 1388"/>
                              <a:gd name="T2" fmla="+- 0 3026 2971"/>
                              <a:gd name="T3" fmla="*/ 3026 h 78"/>
                              <a:gd name="T4" fmla="+- 0 5956 4576"/>
                              <a:gd name="T5" fmla="*/ T4 w 1388"/>
                              <a:gd name="T6" fmla="+- 0 3048 2971"/>
                              <a:gd name="T7" fmla="*/ 3048 h 78"/>
                              <a:gd name="T8" fmla="+- 0 5964 4576"/>
                              <a:gd name="T9" fmla="*/ T8 w 1388"/>
                              <a:gd name="T10" fmla="+- 0 3025 2971"/>
                              <a:gd name="T11" fmla="*/ 3025 h 78"/>
                              <a:gd name="T12" fmla="+- 0 4612 4576"/>
                              <a:gd name="T13" fmla="*/ T12 w 1388"/>
                              <a:gd name="T14" fmla="+- 0 2975 2971"/>
                              <a:gd name="T15" fmla="*/ 2975 h 78"/>
                              <a:gd name="T16" fmla="+- 0 4576 4576"/>
                              <a:gd name="T17" fmla="*/ T16 w 1388"/>
                              <a:gd name="T18" fmla="+- 0 3008 2971"/>
                              <a:gd name="T19" fmla="*/ 3008 h 78"/>
                              <a:gd name="T20" fmla="+- 0 4609 4576"/>
                              <a:gd name="T21" fmla="*/ T20 w 1388"/>
                              <a:gd name="T22" fmla="+- 0 3045 2971"/>
                              <a:gd name="T23" fmla="*/ 3045 h 78"/>
                              <a:gd name="T24" fmla="+- 0 5934 4576"/>
                              <a:gd name="T25" fmla="*/ T24 w 1388"/>
                              <a:gd name="T26" fmla="+- 0 3045 2971"/>
                              <a:gd name="T27" fmla="*/ 3045 h 78"/>
                              <a:gd name="T28" fmla="+- 0 5943 4576"/>
                              <a:gd name="T29" fmla="*/ T28 w 1388"/>
                              <a:gd name="T30" fmla="+- 0 3026 2971"/>
                              <a:gd name="T31" fmla="*/ 3026 h 78"/>
                              <a:gd name="T32" fmla="+- 0 5964 4576"/>
                              <a:gd name="T33" fmla="*/ T32 w 1388"/>
                              <a:gd name="T34" fmla="+- 0 3019 2971"/>
                              <a:gd name="T35" fmla="*/ 3019 h 78"/>
                              <a:gd name="T36" fmla="+- 0 5940 4576"/>
                              <a:gd name="T37" fmla="*/ T36 w 1388"/>
                              <a:gd name="T38" fmla="+- 0 3010 2971"/>
                              <a:gd name="T39" fmla="*/ 3010 h 78"/>
                              <a:gd name="T40" fmla="+- 0 4620 4576"/>
                              <a:gd name="T41" fmla="*/ T40 w 1388"/>
                              <a:gd name="T42" fmla="+- 0 3005 2971"/>
                              <a:gd name="T43" fmla="*/ 3005 h 78"/>
                              <a:gd name="T44" fmla="+- 0 5934 4576"/>
                              <a:gd name="T45" fmla="*/ T44 w 1388"/>
                              <a:gd name="T46" fmla="+- 0 3045 2971"/>
                              <a:gd name="T47" fmla="*/ 3045 h 78"/>
                              <a:gd name="T48" fmla="+- 0 5934 4576"/>
                              <a:gd name="T49" fmla="*/ T48 w 1388"/>
                              <a:gd name="T50" fmla="+- 0 3045 2971"/>
                              <a:gd name="T51" fmla="*/ 3045 h 78"/>
                              <a:gd name="T52" fmla="+- 0 5953 4576"/>
                              <a:gd name="T53" fmla="*/ T52 w 1388"/>
                              <a:gd name="T54" fmla="+- 0 3001 2971"/>
                              <a:gd name="T55" fmla="*/ 3001 h 78"/>
                              <a:gd name="T56" fmla="+- 0 5958 4576"/>
                              <a:gd name="T57" fmla="*/ T56 w 1388"/>
                              <a:gd name="T58" fmla="+- 0 3019 2971"/>
                              <a:gd name="T59" fmla="*/ 3019 h 78"/>
                              <a:gd name="T60" fmla="+- 0 4725 4576"/>
                              <a:gd name="T61" fmla="*/ T60 w 1388"/>
                              <a:gd name="T62" fmla="+- 0 2971 2971"/>
                              <a:gd name="T63" fmla="*/ 2971 h 78"/>
                              <a:gd name="T64" fmla="+- 0 4705 4576"/>
                              <a:gd name="T65" fmla="*/ T64 w 1388"/>
                              <a:gd name="T66" fmla="+- 0 3004 2971"/>
                              <a:gd name="T67" fmla="*/ 3004 h 78"/>
                              <a:gd name="T68" fmla="+- 0 4750 4576"/>
                              <a:gd name="T69" fmla="*/ T68 w 1388"/>
                              <a:gd name="T70" fmla="+- 0 3010 2971"/>
                              <a:gd name="T71" fmla="*/ 3010 h 78"/>
                              <a:gd name="T72" fmla="+- 0 4725 4576"/>
                              <a:gd name="T73" fmla="*/ T72 w 1388"/>
                              <a:gd name="T74" fmla="+- 0 2971 2971"/>
                              <a:gd name="T75" fmla="*/ 2971 h 78"/>
                              <a:gd name="T76" fmla="+- 0 4838 4576"/>
                              <a:gd name="T77" fmla="*/ T76 w 1388"/>
                              <a:gd name="T78" fmla="+- 0 2977 2971"/>
                              <a:gd name="T79" fmla="*/ 2977 h 78"/>
                              <a:gd name="T80" fmla="+- 0 4784 4576"/>
                              <a:gd name="T81" fmla="*/ T80 w 1388"/>
                              <a:gd name="T82" fmla="+- 0 3010 2971"/>
                              <a:gd name="T83" fmla="*/ 3010 h 78"/>
                              <a:gd name="T84" fmla="+- 0 4846 4576"/>
                              <a:gd name="T85" fmla="*/ T84 w 1388"/>
                              <a:gd name="T86" fmla="+- 0 3005 2971"/>
                              <a:gd name="T87" fmla="*/ 3005 h 78"/>
                              <a:gd name="T88" fmla="+- 0 4951 4576"/>
                              <a:gd name="T89" fmla="*/ T88 w 1388"/>
                              <a:gd name="T90" fmla="+- 0 2971 2971"/>
                              <a:gd name="T91" fmla="*/ 2971 h 78"/>
                              <a:gd name="T92" fmla="+- 0 4946 4576"/>
                              <a:gd name="T93" fmla="*/ T92 w 1388"/>
                              <a:gd name="T94" fmla="+- 0 2991 2971"/>
                              <a:gd name="T95" fmla="*/ 2991 h 78"/>
                              <a:gd name="T96" fmla="+- 0 5010 4576"/>
                              <a:gd name="T97" fmla="*/ T96 w 1388"/>
                              <a:gd name="T98" fmla="+- 0 3010 2971"/>
                              <a:gd name="T99" fmla="*/ 3010 h 78"/>
                              <a:gd name="T100" fmla="+- 0 4952 4576"/>
                              <a:gd name="T101" fmla="*/ T100 w 1388"/>
                              <a:gd name="T102" fmla="+- 0 2994 2971"/>
                              <a:gd name="T103" fmla="*/ 2994 h 78"/>
                              <a:gd name="T104" fmla="+- 0 5064 4576"/>
                              <a:gd name="T105" fmla="*/ T104 w 1388"/>
                              <a:gd name="T106" fmla="+- 0 2971 2971"/>
                              <a:gd name="T107" fmla="*/ 2971 h 78"/>
                              <a:gd name="T108" fmla="+- 0 5044 4576"/>
                              <a:gd name="T109" fmla="*/ T108 w 1388"/>
                              <a:gd name="T110" fmla="+- 0 3004 2971"/>
                              <a:gd name="T111" fmla="*/ 3004 h 78"/>
                              <a:gd name="T112" fmla="+- 0 5089 4576"/>
                              <a:gd name="T113" fmla="*/ T112 w 1388"/>
                              <a:gd name="T114" fmla="+- 0 3010 2971"/>
                              <a:gd name="T115" fmla="*/ 3010 h 78"/>
                              <a:gd name="T116" fmla="+- 0 5064 4576"/>
                              <a:gd name="T117" fmla="*/ T116 w 1388"/>
                              <a:gd name="T118" fmla="+- 0 2971 2971"/>
                              <a:gd name="T119" fmla="*/ 2971 h 78"/>
                              <a:gd name="T120" fmla="+- 0 5177 4576"/>
                              <a:gd name="T121" fmla="*/ T120 w 1388"/>
                              <a:gd name="T122" fmla="+- 0 2977 2971"/>
                              <a:gd name="T123" fmla="*/ 2977 h 78"/>
                              <a:gd name="T124" fmla="+- 0 5123 4576"/>
                              <a:gd name="T125" fmla="*/ T124 w 1388"/>
                              <a:gd name="T126" fmla="+- 0 3010 2971"/>
                              <a:gd name="T127" fmla="*/ 3010 h 78"/>
                              <a:gd name="T128" fmla="+- 0 5185 4576"/>
                              <a:gd name="T129" fmla="*/ T128 w 1388"/>
                              <a:gd name="T130" fmla="+- 0 3005 2971"/>
                              <a:gd name="T131" fmla="*/ 3005 h 78"/>
                              <a:gd name="T132" fmla="+- 0 5290 4576"/>
                              <a:gd name="T133" fmla="*/ T132 w 1388"/>
                              <a:gd name="T134" fmla="+- 0 2971 2971"/>
                              <a:gd name="T135" fmla="*/ 2971 h 78"/>
                              <a:gd name="T136" fmla="+- 0 5285 4576"/>
                              <a:gd name="T137" fmla="*/ T136 w 1388"/>
                              <a:gd name="T138" fmla="+- 0 2991 2971"/>
                              <a:gd name="T139" fmla="*/ 2991 h 78"/>
                              <a:gd name="T140" fmla="+- 0 5349 4576"/>
                              <a:gd name="T141" fmla="*/ T140 w 1388"/>
                              <a:gd name="T142" fmla="+- 0 3010 2971"/>
                              <a:gd name="T143" fmla="*/ 3010 h 78"/>
                              <a:gd name="T144" fmla="+- 0 5291 4576"/>
                              <a:gd name="T145" fmla="*/ T144 w 1388"/>
                              <a:gd name="T146" fmla="+- 0 2994 2971"/>
                              <a:gd name="T147" fmla="*/ 2994 h 78"/>
                              <a:gd name="T148" fmla="+- 0 5403 4576"/>
                              <a:gd name="T149" fmla="*/ T148 w 1388"/>
                              <a:gd name="T150" fmla="+- 0 2971 2971"/>
                              <a:gd name="T151" fmla="*/ 2971 h 78"/>
                              <a:gd name="T152" fmla="+- 0 5383 4576"/>
                              <a:gd name="T153" fmla="*/ T152 w 1388"/>
                              <a:gd name="T154" fmla="+- 0 3004 2971"/>
                              <a:gd name="T155" fmla="*/ 3004 h 78"/>
                              <a:gd name="T156" fmla="+- 0 5428 4576"/>
                              <a:gd name="T157" fmla="*/ T156 w 1388"/>
                              <a:gd name="T158" fmla="+- 0 3010 2971"/>
                              <a:gd name="T159" fmla="*/ 3010 h 78"/>
                              <a:gd name="T160" fmla="+- 0 5403 4576"/>
                              <a:gd name="T161" fmla="*/ T160 w 1388"/>
                              <a:gd name="T162" fmla="+- 0 2971 2971"/>
                              <a:gd name="T163" fmla="*/ 2971 h 78"/>
                              <a:gd name="T164" fmla="+- 0 5516 4576"/>
                              <a:gd name="T165" fmla="*/ T164 w 1388"/>
                              <a:gd name="T166" fmla="+- 0 2977 2971"/>
                              <a:gd name="T167" fmla="*/ 2977 h 78"/>
                              <a:gd name="T168" fmla="+- 0 5462 4576"/>
                              <a:gd name="T169" fmla="*/ T168 w 1388"/>
                              <a:gd name="T170" fmla="+- 0 3010 2971"/>
                              <a:gd name="T171" fmla="*/ 3010 h 78"/>
                              <a:gd name="T172" fmla="+- 0 5524 4576"/>
                              <a:gd name="T173" fmla="*/ T172 w 1388"/>
                              <a:gd name="T174" fmla="+- 0 3005 2971"/>
                              <a:gd name="T175" fmla="*/ 3005 h 78"/>
                              <a:gd name="T176" fmla="+- 0 5629 4576"/>
                              <a:gd name="T177" fmla="*/ T176 w 1388"/>
                              <a:gd name="T178" fmla="+- 0 2971 2971"/>
                              <a:gd name="T179" fmla="*/ 2971 h 78"/>
                              <a:gd name="T180" fmla="+- 0 5624 4576"/>
                              <a:gd name="T181" fmla="*/ T180 w 1388"/>
                              <a:gd name="T182" fmla="+- 0 2991 2971"/>
                              <a:gd name="T183" fmla="*/ 2991 h 78"/>
                              <a:gd name="T184" fmla="+- 0 5688 4576"/>
                              <a:gd name="T185" fmla="*/ T184 w 1388"/>
                              <a:gd name="T186" fmla="+- 0 3010 2971"/>
                              <a:gd name="T187" fmla="*/ 3010 h 78"/>
                              <a:gd name="T188" fmla="+- 0 5630 4576"/>
                              <a:gd name="T189" fmla="*/ T188 w 1388"/>
                              <a:gd name="T190" fmla="+- 0 2994 2971"/>
                              <a:gd name="T191" fmla="*/ 2994 h 78"/>
                              <a:gd name="T192" fmla="+- 0 5742 4576"/>
                              <a:gd name="T193" fmla="*/ T192 w 1388"/>
                              <a:gd name="T194" fmla="+- 0 2971 2971"/>
                              <a:gd name="T195" fmla="*/ 2971 h 78"/>
                              <a:gd name="T196" fmla="+- 0 5722 4576"/>
                              <a:gd name="T197" fmla="*/ T196 w 1388"/>
                              <a:gd name="T198" fmla="+- 0 3004 2971"/>
                              <a:gd name="T199" fmla="*/ 3004 h 78"/>
                              <a:gd name="T200" fmla="+- 0 5767 4576"/>
                              <a:gd name="T201" fmla="*/ T200 w 1388"/>
                              <a:gd name="T202" fmla="+- 0 3010 2971"/>
                              <a:gd name="T203" fmla="*/ 3010 h 78"/>
                              <a:gd name="T204" fmla="+- 0 5742 4576"/>
                              <a:gd name="T205" fmla="*/ T204 w 1388"/>
                              <a:gd name="T206" fmla="+- 0 2971 2971"/>
                              <a:gd name="T207" fmla="*/ 2971 h 78"/>
                              <a:gd name="T208" fmla="+- 0 5855 4576"/>
                              <a:gd name="T209" fmla="*/ T208 w 1388"/>
                              <a:gd name="T210" fmla="+- 0 2977 2971"/>
                              <a:gd name="T211" fmla="*/ 2977 h 78"/>
                              <a:gd name="T212" fmla="+- 0 5801 4576"/>
                              <a:gd name="T213" fmla="*/ T212 w 1388"/>
                              <a:gd name="T214" fmla="+- 0 3010 2971"/>
                              <a:gd name="T215" fmla="*/ 3010 h 78"/>
                              <a:gd name="T216" fmla="+- 0 5863 4576"/>
                              <a:gd name="T217" fmla="*/ T216 w 1388"/>
                              <a:gd name="T218" fmla="+- 0 3005 2971"/>
                              <a:gd name="T219" fmla="*/ 3005 h 78"/>
                              <a:gd name="T220" fmla="+- 0 5939 4576"/>
                              <a:gd name="T221" fmla="*/ T220 w 1388"/>
                              <a:gd name="T222" fmla="+- 0 3007 2971"/>
                              <a:gd name="T223" fmla="*/ 3007 h 78"/>
                              <a:gd name="T224" fmla="+- 0 5940 4576"/>
                              <a:gd name="T225" fmla="*/ T224 w 1388"/>
                              <a:gd name="T226" fmla="+- 0 3010 2971"/>
                              <a:gd name="T227" fmla="*/ 301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88" h="78">
                                <a:moveTo>
                                  <a:pt x="1388" y="54"/>
                                </a:moveTo>
                                <a:lnTo>
                                  <a:pt x="1373" y="54"/>
                                </a:lnTo>
                                <a:lnTo>
                                  <a:pt x="1374" y="55"/>
                                </a:lnTo>
                                <a:lnTo>
                                  <a:pt x="1375" y="57"/>
                                </a:lnTo>
                                <a:lnTo>
                                  <a:pt x="1376" y="77"/>
                                </a:lnTo>
                                <a:lnTo>
                                  <a:pt x="1380" y="77"/>
                                </a:lnTo>
                                <a:lnTo>
                                  <a:pt x="1382" y="55"/>
                                </a:lnTo>
                                <a:lnTo>
                                  <a:pt x="1388" y="55"/>
                                </a:lnTo>
                                <a:lnTo>
                                  <a:pt x="1388" y="54"/>
                                </a:lnTo>
                                <a:close/>
                                <a:moveTo>
                                  <a:pt x="41" y="0"/>
                                </a:moveTo>
                                <a:lnTo>
                                  <a:pt x="37" y="0"/>
                                </a:lnTo>
                                <a:lnTo>
                                  <a:pt x="36" y="4"/>
                                </a:lnTo>
                                <a:lnTo>
                                  <a:pt x="32" y="15"/>
                                </a:lnTo>
                                <a:lnTo>
                                  <a:pt x="21" y="27"/>
                                </a:lnTo>
                                <a:lnTo>
                                  <a:pt x="0" y="37"/>
                                </a:lnTo>
                                <a:lnTo>
                                  <a:pt x="5" y="53"/>
                                </a:lnTo>
                                <a:lnTo>
                                  <a:pt x="9" y="70"/>
                                </a:lnTo>
                                <a:lnTo>
                                  <a:pt x="33" y="74"/>
                                </a:lnTo>
                                <a:lnTo>
                                  <a:pt x="67" y="76"/>
                                </a:lnTo>
                                <a:lnTo>
                                  <a:pt x="247" y="76"/>
                                </a:lnTo>
                                <a:lnTo>
                                  <a:pt x="1358" y="74"/>
                                </a:lnTo>
                                <a:lnTo>
                                  <a:pt x="1360" y="71"/>
                                </a:lnTo>
                                <a:lnTo>
                                  <a:pt x="1363" y="66"/>
                                </a:lnTo>
                                <a:lnTo>
                                  <a:pt x="1367" y="55"/>
                                </a:lnTo>
                                <a:lnTo>
                                  <a:pt x="1373" y="54"/>
                                </a:lnTo>
                                <a:lnTo>
                                  <a:pt x="1388" y="54"/>
                                </a:lnTo>
                                <a:lnTo>
                                  <a:pt x="1388" y="48"/>
                                </a:lnTo>
                                <a:lnTo>
                                  <a:pt x="1367" y="48"/>
                                </a:lnTo>
                                <a:lnTo>
                                  <a:pt x="1365" y="47"/>
                                </a:lnTo>
                                <a:lnTo>
                                  <a:pt x="1364" y="39"/>
                                </a:lnTo>
                                <a:lnTo>
                                  <a:pt x="95" y="39"/>
                                </a:lnTo>
                                <a:lnTo>
                                  <a:pt x="61" y="39"/>
                                </a:lnTo>
                                <a:lnTo>
                                  <a:pt x="44" y="34"/>
                                </a:lnTo>
                                <a:lnTo>
                                  <a:pt x="39" y="23"/>
                                </a:lnTo>
                                <a:lnTo>
                                  <a:pt x="41" y="0"/>
                                </a:lnTo>
                                <a:close/>
                                <a:moveTo>
                                  <a:pt x="1358" y="74"/>
                                </a:moveTo>
                                <a:lnTo>
                                  <a:pt x="1353" y="74"/>
                                </a:lnTo>
                                <a:lnTo>
                                  <a:pt x="1357" y="76"/>
                                </a:lnTo>
                                <a:lnTo>
                                  <a:pt x="1358" y="74"/>
                                </a:lnTo>
                                <a:close/>
                                <a:moveTo>
                                  <a:pt x="1380" y="28"/>
                                </a:moveTo>
                                <a:lnTo>
                                  <a:pt x="1379" y="29"/>
                                </a:lnTo>
                                <a:lnTo>
                                  <a:pt x="1377" y="30"/>
                                </a:lnTo>
                                <a:lnTo>
                                  <a:pt x="1375" y="31"/>
                                </a:lnTo>
                                <a:lnTo>
                                  <a:pt x="1374" y="48"/>
                                </a:lnTo>
                                <a:lnTo>
                                  <a:pt x="1382" y="48"/>
                                </a:lnTo>
                                <a:lnTo>
                                  <a:pt x="1380" y="28"/>
                                </a:lnTo>
                                <a:close/>
                                <a:moveTo>
                                  <a:pt x="149" y="0"/>
                                </a:moveTo>
                                <a:lnTo>
                                  <a:pt x="149" y="0"/>
                                </a:lnTo>
                                <a:lnTo>
                                  <a:pt x="149" y="6"/>
                                </a:lnTo>
                                <a:lnTo>
                                  <a:pt x="144" y="20"/>
                                </a:lnTo>
                                <a:lnTo>
                                  <a:pt x="129" y="33"/>
                                </a:lnTo>
                                <a:lnTo>
                                  <a:pt x="95" y="39"/>
                                </a:lnTo>
                                <a:lnTo>
                                  <a:pt x="208" y="39"/>
                                </a:lnTo>
                                <a:lnTo>
                                  <a:pt x="174" y="39"/>
                                </a:lnTo>
                                <a:lnTo>
                                  <a:pt x="157" y="34"/>
                                </a:lnTo>
                                <a:lnTo>
                                  <a:pt x="150" y="23"/>
                                </a:lnTo>
                                <a:lnTo>
                                  <a:pt x="149" y="0"/>
                                </a:lnTo>
                                <a:close/>
                                <a:moveTo>
                                  <a:pt x="262" y="0"/>
                                </a:moveTo>
                                <a:lnTo>
                                  <a:pt x="262" y="0"/>
                                </a:lnTo>
                                <a:lnTo>
                                  <a:pt x="262" y="6"/>
                                </a:lnTo>
                                <a:lnTo>
                                  <a:pt x="257" y="20"/>
                                </a:lnTo>
                                <a:lnTo>
                                  <a:pt x="242" y="33"/>
                                </a:lnTo>
                                <a:lnTo>
                                  <a:pt x="208" y="39"/>
                                </a:lnTo>
                                <a:lnTo>
                                  <a:pt x="321" y="39"/>
                                </a:lnTo>
                                <a:lnTo>
                                  <a:pt x="287" y="39"/>
                                </a:lnTo>
                                <a:lnTo>
                                  <a:pt x="270" y="34"/>
                                </a:lnTo>
                                <a:lnTo>
                                  <a:pt x="263" y="23"/>
                                </a:lnTo>
                                <a:lnTo>
                                  <a:pt x="262" y="0"/>
                                </a:lnTo>
                                <a:close/>
                                <a:moveTo>
                                  <a:pt x="375" y="0"/>
                                </a:moveTo>
                                <a:lnTo>
                                  <a:pt x="375" y="0"/>
                                </a:lnTo>
                                <a:lnTo>
                                  <a:pt x="375" y="6"/>
                                </a:lnTo>
                                <a:lnTo>
                                  <a:pt x="370" y="20"/>
                                </a:lnTo>
                                <a:lnTo>
                                  <a:pt x="355" y="33"/>
                                </a:lnTo>
                                <a:lnTo>
                                  <a:pt x="321" y="39"/>
                                </a:lnTo>
                                <a:lnTo>
                                  <a:pt x="434" y="39"/>
                                </a:lnTo>
                                <a:lnTo>
                                  <a:pt x="400" y="39"/>
                                </a:lnTo>
                                <a:lnTo>
                                  <a:pt x="383" y="34"/>
                                </a:lnTo>
                                <a:lnTo>
                                  <a:pt x="376" y="23"/>
                                </a:lnTo>
                                <a:lnTo>
                                  <a:pt x="375" y="0"/>
                                </a:lnTo>
                                <a:close/>
                                <a:moveTo>
                                  <a:pt x="488" y="0"/>
                                </a:moveTo>
                                <a:lnTo>
                                  <a:pt x="488" y="0"/>
                                </a:lnTo>
                                <a:lnTo>
                                  <a:pt x="488" y="6"/>
                                </a:lnTo>
                                <a:lnTo>
                                  <a:pt x="483" y="20"/>
                                </a:lnTo>
                                <a:lnTo>
                                  <a:pt x="468" y="33"/>
                                </a:lnTo>
                                <a:lnTo>
                                  <a:pt x="434" y="39"/>
                                </a:lnTo>
                                <a:lnTo>
                                  <a:pt x="547" y="39"/>
                                </a:lnTo>
                                <a:lnTo>
                                  <a:pt x="513" y="39"/>
                                </a:lnTo>
                                <a:lnTo>
                                  <a:pt x="496" y="34"/>
                                </a:lnTo>
                                <a:lnTo>
                                  <a:pt x="489" y="23"/>
                                </a:lnTo>
                                <a:lnTo>
                                  <a:pt x="488" y="0"/>
                                </a:lnTo>
                                <a:close/>
                                <a:moveTo>
                                  <a:pt x="601" y="0"/>
                                </a:moveTo>
                                <a:lnTo>
                                  <a:pt x="601" y="0"/>
                                </a:lnTo>
                                <a:lnTo>
                                  <a:pt x="601" y="6"/>
                                </a:lnTo>
                                <a:lnTo>
                                  <a:pt x="596" y="20"/>
                                </a:lnTo>
                                <a:lnTo>
                                  <a:pt x="581" y="33"/>
                                </a:lnTo>
                                <a:lnTo>
                                  <a:pt x="547" y="39"/>
                                </a:lnTo>
                                <a:lnTo>
                                  <a:pt x="660" y="39"/>
                                </a:lnTo>
                                <a:lnTo>
                                  <a:pt x="626" y="39"/>
                                </a:lnTo>
                                <a:lnTo>
                                  <a:pt x="609" y="34"/>
                                </a:lnTo>
                                <a:lnTo>
                                  <a:pt x="602" y="23"/>
                                </a:lnTo>
                                <a:lnTo>
                                  <a:pt x="601" y="0"/>
                                </a:lnTo>
                                <a:close/>
                                <a:moveTo>
                                  <a:pt x="714" y="0"/>
                                </a:moveTo>
                                <a:lnTo>
                                  <a:pt x="714" y="0"/>
                                </a:lnTo>
                                <a:lnTo>
                                  <a:pt x="714" y="6"/>
                                </a:lnTo>
                                <a:lnTo>
                                  <a:pt x="709" y="20"/>
                                </a:lnTo>
                                <a:lnTo>
                                  <a:pt x="694" y="33"/>
                                </a:lnTo>
                                <a:lnTo>
                                  <a:pt x="660" y="39"/>
                                </a:lnTo>
                                <a:lnTo>
                                  <a:pt x="773" y="39"/>
                                </a:lnTo>
                                <a:lnTo>
                                  <a:pt x="739" y="39"/>
                                </a:lnTo>
                                <a:lnTo>
                                  <a:pt x="722" y="34"/>
                                </a:lnTo>
                                <a:lnTo>
                                  <a:pt x="715" y="23"/>
                                </a:lnTo>
                                <a:lnTo>
                                  <a:pt x="714" y="0"/>
                                </a:lnTo>
                                <a:close/>
                                <a:moveTo>
                                  <a:pt x="827" y="0"/>
                                </a:moveTo>
                                <a:lnTo>
                                  <a:pt x="827" y="0"/>
                                </a:lnTo>
                                <a:lnTo>
                                  <a:pt x="827" y="6"/>
                                </a:lnTo>
                                <a:lnTo>
                                  <a:pt x="822" y="20"/>
                                </a:lnTo>
                                <a:lnTo>
                                  <a:pt x="807" y="33"/>
                                </a:lnTo>
                                <a:lnTo>
                                  <a:pt x="773" y="39"/>
                                </a:lnTo>
                                <a:lnTo>
                                  <a:pt x="886" y="39"/>
                                </a:lnTo>
                                <a:lnTo>
                                  <a:pt x="852" y="39"/>
                                </a:lnTo>
                                <a:lnTo>
                                  <a:pt x="835" y="34"/>
                                </a:lnTo>
                                <a:lnTo>
                                  <a:pt x="828" y="23"/>
                                </a:lnTo>
                                <a:lnTo>
                                  <a:pt x="827" y="0"/>
                                </a:lnTo>
                                <a:close/>
                                <a:moveTo>
                                  <a:pt x="940" y="0"/>
                                </a:moveTo>
                                <a:lnTo>
                                  <a:pt x="940" y="0"/>
                                </a:lnTo>
                                <a:lnTo>
                                  <a:pt x="940" y="6"/>
                                </a:lnTo>
                                <a:lnTo>
                                  <a:pt x="935" y="20"/>
                                </a:lnTo>
                                <a:lnTo>
                                  <a:pt x="920" y="33"/>
                                </a:lnTo>
                                <a:lnTo>
                                  <a:pt x="886" y="39"/>
                                </a:lnTo>
                                <a:lnTo>
                                  <a:pt x="999" y="39"/>
                                </a:lnTo>
                                <a:lnTo>
                                  <a:pt x="965" y="39"/>
                                </a:lnTo>
                                <a:lnTo>
                                  <a:pt x="948" y="34"/>
                                </a:lnTo>
                                <a:lnTo>
                                  <a:pt x="941" y="23"/>
                                </a:lnTo>
                                <a:lnTo>
                                  <a:pt x="940" y="0"/>
                                </a:lnTo>
                                <a:close/>
                                <a:moveTo>
                                  <a:pt x="1053" y="0"/>
                                </a:moveTo>
                                <a:lnTo>
                                  <a:pt x="1053" y="0"/>
                                </a:lnTo>
                                <a:lnTo>
                                  <a:pt x="1053" y="6"/>
                                </a:lnTo>
                                <a:lnTo>
                                  <a:pt x="1048" y="20"/>
                                </a:lnTo>
                                <a:lnTo>
                                  <a:pt x="1033" y="33"/>
                                </a:lnTo>
                                <a:lnTo>
                                  <a:pt x="999" y="39"/>
                                </a:lnTo>
                                <a:lnTo>
                                  <a:pt x="1112" y="39"/>
                                </a:lnTo>
                                <a:lnTo>
                                  <a:pt x="1078" y="39"/>
                                </a:lnTo>
                                <a:lnTo>
                                  <a:pt x="1061" y="34"/>
                                </a:lnTo>
                                <a:lnTo>
                                  <a:pt x="1054" y="23"/>
                                </a:lnTo>
                                <a:lnTo>
                                  <a:pt x="1053" y="0"/>
                                </a:lnTo>
                                <a:close/>
                                <a:moveTo>
                                  <a:pt x="1166" y="0"/>
                                </a:moveTo>
                                <a:lnTo>
                                  <a:pt x="1166" y="0"/>
                                </a:lnTo>
                                <a:lnTo>
                                  <a:pt x="1166" y="6"/>
                                </a:lnTo>
                                <a:lnTo>
                                  <a:pt x="1161" y="20"/>
                                </a:lnTo>
                                <a:lnTo>
                                  <a:pt x="1146" y="33"/>
                                </a:lnTo>
                                <a:lnTo>
                                  <a:pt x="1112" y="39"/>
                                </a:lnTo>
                                <a:lnTo>
                                  <a:pt x="1225" y="39"/>
                                </a:lnTo>
                                <a:lnTo>
                                  <a:pt x="1191" y="39"/>
                                </a:lnTo>
                                <a:lnTo>
                                  <a:pt x="1174" y="34"/>
                                </a:lnTo>
                                <a:lnTo>
                                  <a:pt x="1167" y="23"/>
                                </a:lnTo>
                                <a:lnTo>
                                  <a:pt x="1166" y="0"/>
                                </a:lnTo>
                                <a:close/>
                                <a:moveTo>
                                  <a:pt x="1279" y="0"/>
                                </a:moveTo>
                                <a:lnTo>
                                  <a:pt x="1279" y="0"/>
                                </a:lnTo>
                                <a:lnTo>
                                  <a:pt x="1279" y="6"/>
                                </a:lnTo>
                                <a:lnTo>
                                  <a:pt x="1274" y="20"/>
                                </a:lnTo>
                                <a:lnTo>
                                  <a:pt x="1259" y="33"/>
                                </a:lnTo>
                                <a:lnTo>
                                  <a:pt x="1225" y="39"/>
                                </a:lnTo>
                                <a:lnTo>
                                  <a:pt x="1338" y="39"/>
                                </a:lnTo>
                                <a:lnTo>
                                  <a:pt x="1304" y="39"/>
                                </a:lnTo>
                                <a:lnTo>
                                  <a:pt x="1287" y="34"/>
                                </a:lnTo>
                                <a:lnTo>
                                  <a:pt x="1280" y="23"/>
                                </a:lnTo>
                                <a:lnTo>
                                  <a:pt x="1279" y="0"/>
                                </a:lnTo>
                                <a:close/>
                                <a:moveTo>
                                  <a:pt x="1363" y="36"/>
                                </a:moveTo>
                                <a:lnTo>
                                  <a:pt x="1357" y="38"/>
                                </a:lnTo>
                                <a:lnTo>
                                  <a:pt x="1349" y="39"/>
                                </a:lnTo>
                                <a:lnTo>
                                  <a:pt x="1364" y="39"/>
                                </a:lnTo>
                                <a:lnTo>
                                  <a:pt x="1363" y="36"/>
                                </a:lnTo>
                                <a:close/>
                              </a:path>
                            </a:pathLst>
                          </a:custGeom>
                          <a:solidFill>
                            <a:srgbClr val="BA7C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AutoShape 245"/>
                        <wps:cNvSpPr>
                          <a:spLocks/>
                        </wps:cNvSpPr>
                        <wps:spPr bwMode="auto">
                          <a:xfrm>
                            <a:off x="5964" y="2970"/>
                            <a:ext cx="38" cy="77"/>
                          </a:xfrm>
                          <a:custGeom>
                            <a:avLst/>
                            <a:gdLst>
                              <a:gd name="T0" fmla="+- 0 5971 5965"/>
                              <a:gd name="T1" fmla="*/ T0 w 38"/>
                              <a:gd name="T2" fmla="+- 0 3012 2971"/>
                              <a:gd name="T3" fmla="*/ 3012 h 77"/>
                              <a:gd name="T4" fmla="+- 0 5973 5965"/>
                              <a:gd name="T5" fmla="*/ T4 w 38"/>
                              <a:gd name="T6" fmla="+- 0 3023 2971"/>
                              <a:gd name="T7" fmla="*/ 3023 h 77"/>
                              <a:gd name="T8" fmla="+- 0 5974 5965"/>
                              <a:gd name="T9" fmla="*/ T8 w 38"/>
                              <a:gd name="T10" fmla="+- 0 3033 2971"/>
                              <a:gd name="T11" fmla="*/ 3033 h 77"/>
                              <a:gd name="T12" fmla="+- 0 5971 5965"/>
                              <a:gd name="T13" fmla="*/ T12 w 38"/>
                              <a:gd name="T14" fmla="+- 0 3048 2971"/>
                              <a:gd name="T15" fmla="*/ 3048 h 77"/>
                              <a:gd name="T16" fmla="+- 0 6002 5965"/>
                              <a:gd name="T17" fmla="*/ T16 w 38"/>
                              <a:gd name="T18" fmla="+- 0 3048 2971"/>
                              <a:gd name="T19" fmla="*/ 3048 h 77"/>
                              <a:gd name="T20" fmla="+- 0 6002 5965"/>
                              <a:gd name="T21" fmla="*/ T20 w 38"/>
                              <a:gd name="T22" fmla="+- 0 3016 2971"/>
                              <a:gd name="T23" fmla="*/ 3016 h 77"/>
                              <a:gd name="T24" fmla="+- 0 5973 5965"/>
                              <a:gd name="T25" fmla="*/ T24 w 38"/>
                              <a:gd name="T26" fmla="+- 0 3016 2971"/>
                              <a:gd name="T27" fmla="*/ 3016 h 77"/>
                              <a:gd name="T28" fmla="+- 0 5971 5965"/>
                              <a:gd name="T29" fmla="*/ T28 w 38"/>
                              <a:gd name="T30" fmla="+- 0 3012 2971"/>
                              <a:gd name="T31" fmla="*/ 3012 h 77"/>
                              <a:gd name="T32" fmla="+- 0 5969 5965"/>
                              <a:gd name="T33" fmla="*/ T32 w 38"/>
                              <a:gd name="T34" fmla="+- 0 2980 2971"/>
                              <a:gd name="T35" fmla="*/ 2980 h 77"/>
                              <a:gd name="T36" fmla="+- 0 5966 5965"/>
                              <a:gd name="T37" fmla="*/ T36 w 38"/>
                              <a:gd name="T38" fmla="+- 0 2986 2971"/>
                              <a:gd name="T39" fmla="*/ 2986 h 77"/>
                              <a:gd name="T40" fmla="+- 0 5973 5965"/>
                              <a:gd name="T41" fmla="*/ T40 w 38"/>
                              <a:gd name="T42" fmla="+- 0 3016 2971"/>
                              <a:gd name="T43" fmla="*/ 3016 h 77"/>
                              <a:gd name="T44" fmla="+- 0 6002 5965"/>
                              <a:gd name="T45" fmla="*/ T44 w 38"/>
                              <a:gd name="T46" fmla="+- 0 3016 2971"/>
                              <a:gd name="T47" fmla="*/ 3016 h 77"/>
                              <a:gd name="T48" fmla="+- 0 6002 5965"/>
                              <a:gd name="T49" fmla="*/ T48 w 38"/>
                              <a:gd name="T50" fmla="+- 0 3007 2971"/>
                              <a:gd name="T51" fmla="*/ 3007 h 77"/>
                              <a:gd name="T52" fmla="+- 0 5982 5965"/>
                              <a:gd name="T53" fmla="*/ T52 w 38"/>
                              <a:gd name="T54" fmla="+- 0 3001 2971"/>
                              <a:gd name="T55" fmla="*/ 3001 h 77"/>
                              <a:gd name="T56" fmla="+- 0 5972 5965"/>
                              <a:gd name="T57" fmla="*/ T56 w 38"/>
                              <a:gd name="T58" fmla="+- 0 2996 2971"/>
                              <a:gd name="T59" fmla="*/ 2996 h 77"/>
                              <a:gd name="T60" fmla="+- 0 5969 5965"/>
                              <a:gd name="T61" fmla="*/ T60 w 38"/>
                              <a:gd name="T62" fmla="+- 0 2987 2971"/>
                              <a:gd name="T63" fmla="*/ 2987 h 77"/>
                              <a:gd name="T64" fmla="+- 0 5969 5965"/>
                              <a:gd name="T65" fmla="*/ T64 w 38"/>
                              <a:gd name="T66" fmla="+- 0 2980 2971"/>
                              <a:gd name="T67" fmla="*/ 2980 h 77"/>
                              <a:gd name="T68" fmla="+- 0 5966 5965"/>
                              <a:gd name="T69" fmla="*/ T68 w 38"/>
                              <a:gd name="T70" fmla="+- 0 2986 2971"/>
                              <a:gd name="T71" fmla="*/ 2986 h 77"/>
                              <a:gd name="T72" fmla="+- 0 5965 5965"/>
                              <a:gd name="T73" fmla="*/ T72 w 38"/>
                              <a:gd name="T74" fmla="+- 0 2988 2971"/>
                              <a:gd name="T75" fmla="*/ 2988 h 77"/>
                              <a:gd name="T76" fmla="+- 0 5966 5965"/>
                              <a:gd name="T77" fmla="*/ T76 w 38"/>
                              <a:gd name="T78" fmla="+- 0 2988 2971"/>
                              <a:gd name="T79" fmla="*/ 2988 h 77"/>
                              <a:gd name="T80" fmla="+- 0 5966 5965"/>
                              <a:gd name="T81" fmla="*/ T80 w 38"/>
                              <a:gd name="T82" fmla="+- 0 2988 2971"/>
                              <a:gd name="T83" fmla="*/ 2988 h 77"/>
                              <a:gd name="T84" fmla="+- 0 5966 5965"/>
                              <a:gd name="T85" fmla="*/ T84 w 38"/>
                              <a:gd name="T86" fmla="+- 0 2986 2971"/>
                              <a:gd name="T87" fmla="*/ 2986 h 77"/>
                              <a:gd name="T88" fmla="+- 0 5965 5965"/>
                              <a:gd name="T89" fmla="*/ T88 w 38"/>
                              <a:gd name="T90" fmla="+- 0 2982 2971"/>
                              <a:gd name="T91" fmla="*/ 2982 h 77"/>
                              <a:gd name="T92" fmla="+- 0 5966 5965"/>
                              <a:gd name="T93" fmla="*/ T92 w 38"/>
                              <a:gd name="T94" fmla="+- 0 2986 2971"/>
                              <a:gd name="T95" fmla="*/ 2986 h 77"/>
                              <a:gd name="T96" fmla="+- 0 5966 5965"/>
                              <a:gd name="T97" fmla="*/ T96 w 38"/>
                              <a:gd name="T98" fmla="+- 0 2986 2971"/>
                              <a:gd name="T99" fmla="*/ 2986 h 77"/>
                              <a:gd name="T100" fmla="+- 0 5965 5965"/>
                              <a:gd name="T101" fmla="*/ T100 w 38"/>
                              <a:gd name="T102" fmla="+- 0 2982 2971"/>
                              <a:gd name="T103" fmla="*/ 2982 h 77"/>
                              <a:gd name="T104" fmla="+- 0 5968 5965"/>
                              <a:gd name="T105" fmla="*/ T104 w 38"/>
                              <a:gd name="T106" fmla="+- 0 2974 2971"/>
                              <a:gd name="T107" fmla="*/ 2974 h 77"/>
                              <a:gd name="T108" fmla="+- 0 5969 5965"/>
                              <a:gd name="T109" fmla="*/ T108 w 38"/>
                              <a:gd name="T110" fmla="+- 0 2980 2971"/>
                              <a:gd name="T111" fmla="*/ 2980 h 77"/>
                              <a:gd name="T112" fmla="+- 0 5969 5965"/>
                              <a:gd name="T113" fmla="*/ T112 w 38"/>
                              <a:gd name="T114" fmla="+- 0 2979 2971"/>
                              <a:gd name="T115" fmla="*/ 2979 h 77"/>
                              <a:gd name="T116" fmla="+- 0 5968 5965"/>
                              <a:gd name="T117" fmla="*/ T116 w 38"/>
                              <a:gd name="T118" fmla="+- 0 2974 2971"/>
                              <a:gd name="T119" fmla="*/ 2974 h 77"/>
                              <a:gd name="T120" fmla="+- 0 5968 5965"/>
                              <a:gd name="T121" fmla="*/ T120 w 38"/>
                              <a:gd name="T122" fmla="+- 0 2971 2971"/>
                              <a:gd name="T123" fmla="*/ 2971 h 77"/>
                              <a:gd name="T124" fmla="+- 0 5968 5965"/>
                              <a:gd name="T125" fmla="*/ T124 w 38"/>
                              <a:gd name="T126" fmla="+- 0 2971 2971"/>
                              <a:gd name="T127" fmla="*/ 2971 h 77"/>
                              <a:gd name="T128" fmla="+- 0 5968 5965"/>
                              <a:gd name="T129" fmla="*/ T128 w 38"/>
                              <a:gd name="T130" fmla="+- 0 2974 2971"/>
                              <a:gd name="T131" fmla="*/ 2974 h 77"/>
                              <a:gd name="T132" fmla="+- 0 5968 5965"/>
                              <a:gd name="T133" fmla="*/ T132 w 38"/>
                              <a:gd name="T134" fmla="+- 0 2971 2971"/>
                              <a:gd name="T135" fmla="*/ 297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 h="77">
                                <a:moveTo>
                                  <a:pt x="6" y="41"/>
                                </a:moveTo>
                                <a:lnTo>
                                  <a:pt x="8" y="52"/>
                                </a:lnTo>
                                <a:lnTo>
                                  <a:pt x="9" y="62"/>
                                </a:lnTo>
                                <a:lnTo>
                                  <a:pt x="6" y="77"/>
                                </a:lnTo>
                                <a:lnTo>
                                  <a:pt x="37" y="77"/>
                                </a:lnTo>
                                <a:lnTo>
                                  <a:pt x="37" y="45"/>
                                </a:lnTo>
                                <a:lnTo>
                                  <a:pt x="8" y="45"/>
                                </a:lnTo>
                                <a:lnTo>
                                  <a:pt x="6" y="41"/>
                                </a:lnTo>
                                <a:close/>
                                <a:moveTo>
                                  <a:pt x="4" y="9"/>
                                </a:moveTo>
                                <a:lnTo>
                                  <a:pt x="1" y="15"/>
                                </a:lnTo>
                                <a:lnTo>
                                  <a:pt x="8" y="45"/>
                                </a:lnTo>
                                <a:lnTo>
                                  <a:pt x="37" y="45"/>
                                </a:lnTo>
                                <a:lnTo>
                                  <a:pt x="37" y="36"/>
                                </a:lnTo>
                                <a:lnTo>
                                  <a:pt x="17" y="30"/>
                                </a:lnTo>
                                <a:lnTo>
                                  <a:pt x="7" y="25"/>
                                </a:lnTo>
                                <a:lnTo>
                                  <a:pt x="4" y="16"/>
                                </a:lnTo>
                                <a:lnTo>
                                  <a:pt x="4" y="9"/>
                                </a:lnTo>
                                <a:close/>
                                <a:moveTo>
                                  <a:pt x="1" y="15"/>
                                </a:moveTo>
                                <a:lnTo>
                                  <a:pt x="0" y="17"/>
                                </a:lnTo>
                                <a:lnTo>
                                  <a:pt x="1" y="17"/>
                                </a:lnTo>
                                <a:lnTo>
                                  <a:pt x="1" y="15"/>
                                </a:lnTo>
                                <a:close/>
                                <a:moveTo>
                                  <a:pt x="0" y="11"/>
                                </a:moveTo>
                                <a:lnTo>
                                  <a:pt x="1" y="15"/>
                                </a:lnTo>
                                <a:lnTo>
                                  <a:pt x="0" y="11"/>
                                </a:lnTo>
                                <a:close/>
                                <a:moveTo>
                                  <a:pt x="3" y="3"/>
                                </a:moveTo>
                                <a:lnTo>
                                  <a:pt x="4" y="9"/>
                                </a:lnTo>
                                <a:lnTo>
                                  <a:pt x="4" y="8"/>
                                </a:lnTo>
                                <a:lnTo>
                                  <a:pt x="3" y="3"/>
                                </a:lnTo>
                                <a:close/>
                                <a:moveTo>
                                  <a:pt x="3" y="0"/>
                                </a:moveTo>
                                <a:lnTo>
                                  <a:pt x="3" y="0"/>
                                </a:lnTo>
                                <a:lnTo>
                                  <a:pt x="3" y="3"/>
                                </a:lnTo>
                                <a:lnTo>
                                  <a:pt x="3" y="0"/>
                                </a:lnTo>
                                <a:close/>
                              </a:path>
                            </a:pathLst>
                          </a:custGeom>
                          <a:solidFill>
                            <a:srgbClr val="B066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Line 246"/>
                        <wps:cNvCnPr>
                          <a:cxnSpLocks noChangeShapeType="1"/>
                        </wps:cNvCnPr>
                        <wps:spPr bwMode="auto">
                          <a:xfrm>
                            <a:off x="5713" y="2838"/>
                            <a:ext cx="295" cy="0"/>
                          </a:xfrm>
                          <a:prstGeom prst="line">
                            <a:avLst/>
                          </a:prstGeom>
                          <a:noFill/>
                          <a:ln w="13183">
                            <a:solidFill>
                              <a:srgbClr val="020303"/>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9" name="Picture 24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713" y="4216"/>
                            <a:ext cx="3805"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Freeform 248"/>
                        <wps:cNvSpPr>
                          <a:spLocks/>
                        </wps:cNvSpPr>
                        <wps:spPr bwMode="auto">
                          <a:xfrm>
                            <a:off x="4527" y="2834"/>
                            <a:ext cx="16" cy="23"/>
                          </a:xfrm>
                          <a:custGeom>
                            <a:avLst/>
                            <a:gdLst>
                              <a:gd name="T0" fmla="+- 0 4527 4527"/>
                              <a:gd name="T1" fmla="*/ T0 w 16"/>
                              <a:gd name="T2" fmla="+- 0 2834 2834"/>
                              <a:gd name="T3" fmla="*/ 2834 h 23"/>
                              <a:gd name="T4" fmla="+- 0 4527 4527"/>
                              <a:gd name="T5" fmla="*/ T4 w 16"/>
                              <a:gd name="T6" fmla="+- 0 2850 2834"/>
                              <a:gd name="T7" fmla="*/ 2850 h 23"/>
                              <a:gd name="T8" fmla="+- 0 4541 4527"/>
                              <a:gd name="T9" fmla="*/ T8 w 16"/>
                              <a:gd name="T10" fmla="+- 0 2857 2834"/>
                              <a:gd name="T11" fmla="*/ 2857 h 23"/>
                              <a:gd name="T12" fmla="+- 0 4543 4527"/>
                              <a:gd name="T13" fmla="*/ T12 w 16"/>
                              <a:gd name="T14" fmla="+- 0 2849 2834"/>
                              <a:gd name="T15" fmla="*/ 2849 h 23"/>
                              <a:gd name="T16" fmla="+- 0 4539 4527"/>
                              <a:gd name="T17" fmla="*/ T16 w 16"/>
                              <a:gd name="T18" fmla="+- 0 2847 2834"/>
                              <a:gd name="T19" fmla="*/ 2847 h 23"/>
                              <a:gd name="T20" fmla="+- 0 4536 4527"/>
                              <a:gd name="T21" fmla="*/ T20 w 16"/>
                              <a:gd name="T22" fmla="+- 0 2838 2834"/>
                              <a:gd name="T23" fmla="*/ 2838 h 23"/>
                              <a:gd name="T24" fmla="+- 0 4527 4527"/>
                              <a:gd name="T25" fmla="*/ T24 w 16"/>
                              <a:gd name="T26" fmla="+- 0 2834 2834"/>
                              <a:gd name="T27" fmla="*/ 2834 h 23"/>
                            </a:gdLst>
                            <a:ahLst/>
                            <a:cxnLst>
                              <a:cxn ang="0">
                                <a:pos x="T1" y="T3"/>
                              </a:cxn>
                              <a:cxn ang="0">
                                <a:pos x="T5" y="T7"/>
                              </a:cxn>
                              <a:cxn ang="0">
                                <a:pos x="T9" y="T11"/>
                              </a:cxn>
                              <a:cxn ang="0">
                                <a:pos x="T13" y="T15"/>
                              </a:cxn>
                              <a:cxn ang="0">
                                <a:pos x="T17" y="T19"/>
                              </a:cxn>
                              <a:cxn ang="0">
                                <a:pos x="T21" y="T23"/>
                              </a:cxn>
                              <a:cxn ang="0">
                                <a:pos x="T25" y="T27"/>
                              </a:cxn>
                            </a:cxnLst>
                            <a:rect l="0" t="0" r="r" b="b"/>
                            <a:pathLst>
                              <a:path w="16" h="23">
                                <a:moveTo>
                                  <a:pt x="0" y="0"/>
                                </a:moveTo>
                                <a:lnTo>
                                  <a:pt x="0" y="16"/>
                                </a:lnTo>
                                <a:lnTo>
                                  <a:pt x="14" y="23"/>
                                </a:lnTo>
                                <a:lnTo>
                                  <a:pt x="16" y="15"/>
                                </a:lnTo>
                                <a:lnTo>
                                  <a:pt x="12" y="13"/>
                                </a:lnTo>
                                <a:lnTo>
                                  <a:pt x="9" y="4"/>
                                </a:lnTo>
                                <a:lnTo>
                                  <a:pt x="0" y="0"/>
                                </a:lnTo>
                                <a:close/>
                              </a:path>
                            </a:pathLst>
                          </a:custGeom>
                          <a:solidFill>
                            <a:srgbClr val="8D8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Rectangle 249"/>
                        <wps:cNvSpPr>
                          <a:spLocks noChangeArrowheads="1"/>
                        </wps:cNvSpPr>
                        <wps:spPr bwMode="auto">
                          <a:xfrm>
                            <a:off x="5681" y="2708"/>
                            <a:ext cx="59" cy="60"/>
                          </a:xfrm>
                          <a:prstGeom prst="rect">
                            <a:avLst/>
                          </a:prstGeom>
                          <a:solidFill>
                            <a:srgbClr val="DCD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250"/>
                        <wps:cNvSpPr>
                          <a:spLocks noChangeArrowheads="1"/>
                        </wps:cNvSpPr>
                        <wps:spPr bwMode="auto">
                          <a:xfrm>
                            <a:off x="5849" y="2724"/>
                            <a:ext cx="25" cy="45"/>
                          </a:xfrm>
                          <a:prstGeom prst="rect">
                            <a:avLst/>
                          </a:prstGeom>
                          <a:solidFill>
                            <a:srgbClr val="8D8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AutoShape 251"/>
                        <wps:cNvSpPr>
                          <a:spLocks/>
                        </wps:cNvSpPr>
                        <wps:spPr bwMode="auto">
                          <a:xfrm>
                            <a:off x="5690" y="2718"/>
                            <a:ext cx="41" cy="21"/>
                          </a:xfrm>
                          <a:custGeom>
                            <a:avLst/>
                            <a:gdLst>
                              <a:gd name="T0" fmla="+- 0 5699 5690"/>
                              <a:gd name="T1" fmla="*/ T0 w 41"/>
                              <a:gd name="T2" fmla="+- 0 2718 2718"/>
                              <a:gd name="T3" fmla="*/ 2718 h 21"/>
                              <a:gd name="T4" fmla="+- 0 5690 5690"/>
                              <a:gd name="T5" fmla="*/ T4 w 41"/>
                              <a:gd name="T6" fmla="+- 0 2718 2718"/>
                              <a:gd name="T7" fmla="*/ 2718 h 21"/>
                              <a:gd name="T8" fmla="+- 0 5690 5690"/>
                              <a:gd name="T9" fmla="*/ T8 w 41"/>
                              <a:gd name="T10" fmla="+- 0 2739 2718"/>
                              <a:gd name="T11" fmla="*/ 2739 h 21"/>
                              <a:gd name="T12" fmla="+- 0 5699 5690"/>
                              <a:gd name="T13" fmla="*/ T12 w 41"/>
                              <a:gd name="T14" fmla="+- 0 2739 2718"/>
                              <a:gd name="T15" fmla="*/ 2739 h 21"/>
                              <a:gd name="T16" fmla="+- 0 5699 5690"/>
                              <a:gd name="T17" fmla="*/ T16 w 41"/>
                              <a:gd name="T18" fmla="+- 0 2718 2718"/>
                              <a:gd name="T19" fmla="*/ 2718 h 21"/>
                              <a:gd name="T20" fmla="+- 0 5714 5690"/>
                              <a:gd name="T21" fmla="*/ T20 w 41"/>
                              <a:gd name="T22" fmla="+- 0 2718 2718"/>
                              <a:gd name="T23" fmla="*/ 2718 h 21"/>
                              <a:gd name="T24" fmla="+- 0 5706 5690"/>
                              <a:gd name="T25" fmla="*/ T24 w 41"/>
                              <a:gd name="T26" fmla="+- 0 2718 2718"/>
                              <a:gd name="T27" fmla="*/ 2718 h 21"/>
                              <a:gd name="T28" fmla="+- 0 5706 5690"/>
                              <a:gd name="T29" fmla="*/ T28 w 41"/>
                              <a:gd name="T30" fmla="+- 0 2739 2718"/>
                              <a:gd name="T31" fmla="*/ 2739 h 21"/>
                              <a:gd name="T32" fmla="+- 0 5714 5690"/>
                              <a:gd name="T33" fmla="*/ T32 w 41"/>
                              <a:gd name="T34" fmla="+- 0 2739 2718"/>
                              <a:gd name="T35" fmla="*/ 2739 h 21"/>
                              <a:gd name="T36" fmla="+- 0 5714 5690"/>
                              <a:gd name="T37" fmla="*/ T36 w 41"/>
                              <a:gd name="T38" fmla="+- 0 2718 2718"/>
                              <a:gd name="T39" fmla="*/ 2718 h 21"/>
                              <a:gd name="T40" fmla="+- 0 5730 5690"/>
                              <a:gd name="T41" fmla="*/ T40 w 41"/>
                              <a:gd name="T42" fmla="+- 0 2718 2718"/>
                              <a:gd name="T43" fmla="*/ 2718 h 21"/>
                              <a:gd name="T44" fmla="+- 0 5721 5690"/>
                              <a:gd name="T45" fmla="*/ T44 w 41"/>
                              <a:gd name="T46" fmla="+- 0 2718 2718"/>
                              <a:gd name="T47" fmla="*/ 2718 h 21"/>
                              <a:gd name="T48" fmla="+- 0 5721 5690"/>
                              <a:gd name="T49" fmla="*/ T48 w 41"/>
                              <a:gd name="T50" fmla="+- 0 2739 2718"/>
                              <a:gd name="T51" fmla="*/ 2739 h 21"/>
                              <a:gd name="T52" fmla="+- 0 5730 5690"/>
                              <a:gd name="T53" fmla="*/ T52 w 41"/>
                              <a:gd name="T54" fmla="+- 0 2739 2718"/>
                              <a:gd name="T55" fmla="*/ 2739 h 21"/>
                              <a:gd name="T56" fmla="+- 0 5730 5690"/>
                              <a:gd name="T57" fmla="*/ T56 w 41"/>
                              <a:gd name="T58" fmla="+- 0 2718 2718"/>
                              <a:gd name="T59" fmla="*/ 271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 h="21">
                                <a:moveTo>
                                  <a:pt x="9" y="0"/>
                                </a:moveTo>
                                <a:lnTo>
                                  <a:pt x="0" y="0"/>
                                </a:lnTo>
                                <a:lnTo>
                                  <a:pt x="0" y="21"/>
                                </a:lnTo>
                                <a:lnTo>
                                  <a:pt x="9" y="21"/>
                                </a:lnTo>
                                <a:lnTo>
                                  <a:pt x="9" y="0"/>
                                </a:lnTo>
                                <a:close/>
                                <a:moveTo>
                                  <a:pt x="24" y="0"/>
                                </a:moveTo>
                                <a:lnTo>
                                  <a:pt x="16" y="0"/>
                                </a:lnTo>
                                <a:lnTo>
                                  <a:pt x="16" y="21"/>
                                </a:lnTo>
                                <a:lnTo>
                                  <a:pt x="24" y="21"/>
                                </a:lnTo>
                                <a:lnTo>
                                  <a:pt x="24" y="0"/>
                                </a:lnTo>
                                <a:close/>
                                <a:moveTo>
                                  <a:pt x="40" y="0"/>
                                </a:moveTo>
                                <a:lnTo>
                                  <a:pt x="31" y="0"/>
                                </a:lnTo>
                                <a:lnTo>
                                  <a:pt x="31" y="21"/>
                                </a:lnTo>
                                <a:lnTo>
                                  <a:pt x="40" y="21"/>
                                </a:lnTo>
                                <a:lnTo>
                                  <a:pt x="4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Rectangle 252"/>
                        <wps:cNvSpPr>
                          <a:spLocks noChangeArrowheads="1"/>
                        </wps:cNvSpPr>
                        <wps:spPr bwMode="auto">
                          <a:xfrm>
                            <a:off x="5681" y="2767"/>
                            <a:ext cx="241" cy="18"/>
                          </a:xfrm>
                          <a:prstGeom prst="rect">
                            <a:avLst/>
                          </a:prstGeom>
                          <a:solidFill>
                            <a:srgbClr val="8D8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253"/>
                        <wps:cNvCnPr>
                          <a:cxnSpLocks noChangeShapeType="1"/>
                        </wps:cNvCnPr>
                        <wps:spPr bwMode="auto">
                          <a:xfrm>
                            <a:off x="6935" y="2835"/>
                            <a:ext cx="0" cy="272"/>
                          </a:xfrm>
                          <a:prstGeom prst="line">
                            <a:avLst/>
                          </a:prstGeom>
                          <a:noFill/>
                          <a:ln w="635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16" name="Freeform 254"/>
                        <wps:cNvSpPr>
                          <a:spLocks/>
                        </wps:cNvSpPr>
                        <wps:spPr bwMode="auto">
                          <a:xfrm>
                            <a:off x="6585" y="2830"/>
                            <a:ext cx="360" cy="229"/>
                          </a:xfrm>
                          <a:custGeom>
                            <a:avLst/>
                            <a:gdLst>
                              <a:gd name="T0" fmla="+- 0 6945 6585"/>
                              <a:gd name="T1" fmla="*/ T0 w 360"/>
                              <a:gd name="T2" fmla="+- 0 2830 2830"/>
                              <a:gd name="T3" fmla="*/ 2830 h 229"/>
                              <a:gd name="T4" fmla="+- 0 6585 6585"/>
                              <a:gd name="T5" fmla="*/ T4 w 360"/>
                              <a:gd name="T6" fmla="+- 0 3059 2830"/>
                              <a:gd name="T7" fmla="*/ 3059 h 229"/>
                            </a:gdLst>
                            <a:ahLst/>
                            <a:cxnLst>
                              <a:cxn ang="0">
                                <a:pos x="T1" y="T3"/>
                              </a:cxn>
                              <a:cxn ang="0">
                                <a:pos x="T5" y="T7"/>
                              </a:cxn>
                            </a:cxnLst>
                            <a:rect l="0" t="0" r="r" b="b"/>
                            <a:pathLst>
                              <a:path w="360" h="229">
                                <a:moveTo>
                                  <a:pt x="360" y="0"/>
                                </a:moveTo>
                                <a:lnTo>
                                  <a:pt x="0" y="229"/>
                                </a:lnTo>
                              </a:path>
                            </a:pathLst>
                          </a:custGeom>
                          <a:solidFill>
                            <a:srgbClr val="8D8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Line 255"/>
                        <wps:cNvCnPr>
                          <a:cxnSpLocks noChangeShapeType="1"/>
                        </wps:cNvCnPr>
                        <wps:spPr bwMode="auto">
                          <a:xfrm>
                            <a:off x="6585" y="3059"/>
                            <a:ext cx="360" cy="0"/>
                          </a:xfrm>
                          <a:prstGeom prst="line">
                            <a:avLst/>
                          </a:prstGeom>
                          <a:noFill/>
                          <a:ln w="12700">
                            <a:solidFill>
                              <a:srgbClr val="8D8E8F"/>
                            </a:solidFill>
                            <a:prstDash val="solid"/>
                            <a:round/>
                            <a:headEnd/>
                            <a:tailEnd/>
                          </a:ln>
                          <a:extLst>
                            <a:ext uri="{909E8E84-426E-40DD-AFC4-6F175D3DCCD1}">
                              <a14:hiddenFill xmlns:a14="http://schemas.microsoft.com/office/drawing/2010/main">
                                <a:noFill/>
                              </a14:hiddenFill>
                            </a:ext>
                          </a:extLst>
                        </wps:spPr>
                        <wps:bodyPr/>
                      </wps:wsp>
                      <wps:wsp>
                        <wps:cNvPr id="618" name="AutoShape 256"/>
                        <wps:cNvSpPr>
                          <a:spLocks/>
                        </wps:cNvSpPr>
                        <wps:spPr bwMode="auto">
                          <a:xfrm>
                            <a:off x="6702" y="3146"/>
                            <a:ext cx="746" cy="34"/>
                          </a:xfrm>
                          <a:custGeom>
                            <a:avLst/>
                            <a:gdLst>
                              <a:gd name="T0" fmla="+- 0 6917 6703"/>
                              <a:gd name="T1" fmla="*/ T0 w 746"/>
                              <a:gd name="T2" fmla="+- 0 3147 3147"/>
                              <a:gd name="T3" fmla="*/ 3147 h 34"/>
                              <a:gd name="T4" fmla="+- 0 6703 6703"/>
                              <a:gd name="T5" fmla="*/ T4 w 746"/>
                              <a:gd name="T6" fmla="+- 0 3147 3147"/>
                              <a:gd name="T7" fmla="*/ 3147 h 34"/>
                              <a:gd name="T8" fmla="+- 0 6703 6703"/>
                              <a:gd name="T9" fmla="*/ T8 w 746"/>
                              <a:gd name="T10" fmla="+- 0 3180 3147"/>
                              <a:gd name="T11" fmla="*/ 3180 h 34"/>
                              <a:gd name="T12" fmla="+- 0 6917 6703"/>
                              <a:gd name="T13" fmla="*/ T12 w 746"/>
                              <a:gd name="T14" fmla="+- 0 3180 3147"/>
                              <a:gd name="T15" fmla="*/ 3180 h 34"/>
                              <a:gd name="T16" fmla="+- 0 6917 6703"/>
                              <a:gd name="T17" fmla="*/ T16 w 746"/>
                              <a:gd name="T18" fmla="+- 0 3147 3147"/>
                              <a:gd name="T19" fmla="*/ 3147 h 34"/>
                              <a:gd name="T20" fmla="+- 0 7183 6703"/>
                              <a:gd name="T21" fmla="*/ T20 w 746"/>
                              <a:gd name="T22" fmla="+- 0 3147 3147"/>
                              <a:gd name="T23" fmla="*/ 3147 h 34"/>
                              <a:gd name="T24" fmla="+- 0 6968 6703"/>
                              <a:gd name="T25" fmla="*/ T24 w 746"/>
                              <a:gd name="T26" fmla="+- 0 3147 3147"/>
                              <a:gd name="T27" fmla="*/ 3147 h 34"/>
                              <a:gd name="T28" fmla="+- 0 6968 6703"/>
                              <a:gd name="T29" fmla="*/ T28 w 746"/>
                              <a:gd name="T30" fmla="+- 0 3180 3147"/>
                              <a:gd name="T31" fmla="*/ 3180 h 34"/>
                              <a:gd name="T32" fmla="+- 0 7183 6703"/>
                              <a:gd name="T33" fmla="*/ T32 w 746"/>
                              <a:gd name="T34" fmla="+- 0 3180 3147"/>
                              <a:gd name="T35" fmla="*/ 3180 h 34"/>
                              <a:gd name="T36" fmla="+- 0 7183 6703"/>
                              <a:gd name="T37" fmla="*/ T36 w 746"/>
                              <a:gd name="T38" fmla="+- 0 3147 3147"/>
                              <a:gd name="T39" fmla="*/ 3147 h 34"/>
                              <a:gd name="T40" fmla="+- 0 7448 6703"/>
                              <a:gd name="T41" fmla="*/ T40 w 746"/>
                              <a:gd name="T42" fmla="+- 0 3147 3147"/>
                              <a:gd name="T43" fmla="*/ 3147 h 34"/>
                              <a:gd name="T44" fmla="+- 0 7234 6703"/>
                              <a:gd name="T45" fmla="*/ T44 w 746"/>
                              <a:gd name="T46" fmla="+- 0 3147 3147"/>
                              <a:gd name="T47" fmla="*/ 3147 h 34"/>
                              <a:gd name="T48" fmla="+- 0 7234 6703"/>
                              <a:gd name="T49" fmla="*/ T48 w 746"/>
                              <a:gd name="T50" fmla="+- 0 3180 3147"/>
                              <a:gd name="T51" fmla="*/ 3180 h 34"/>
                              <a:gd name="T52" fmla="+- 0 7448 6703"/>
                              <a:gd name="T53" fmla="*/ T52 w 746"/>
                              <a:gd name="T54" fmla="+- 0 3180 3147"/>
                              <a:gd name="T55" fmla="*/ 3180 h 34"/>
                              <a:gd name="T56" fmla="+- 0 7448 6703"/>
                              <a:gd name="T57" fmla="*/ T56 w 746"/>
                              <a:gd name="T58" fmla="+- 0 3147 3147"/>
                              <a:gd name="T59" fmla="*/ 314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46" h="34">
                                <a:moveTo>
                                  <a:pt x="214" y="0"/>
                                </a:moveTo>
                                <a:lnTo>
                                  <a:pt x="0" y="0"/>
                                </a:lnTo>
                                <a:lnTo>
                                  <a:pt x="0" y="33"/>
                                </a:lnTo>
                                <a:lnTo>
                                  <a:pt x="214" y="33"/>
                                </a:lnTo>
                                <a:lnTo>
                                  <a:pt x="214" y="0"/>
                                </a:lnTo>
                                <a:close/>
                                <a:moveTo>
                                  <a:pt x="480" y="0"/>
                                </a:moveTo>
                                <a:lnTo>
                                  <a:pt x="265" y="0"/>
                                </a:lnTo>
                                <a:lnTo>
                                  <a:pt x="265" y="33"/>
                                </a:lnTo>
                                <a:lnTo>
                                  <a:pt x="480" y="33"/>
                                </a:lnTo>
                                <a:lnTo>
                                  <a:pt x="480" y="0"/>
                                </a:lnTo>
                                <a:close/>
                                <a:moveTo>
                                  <a:pt x="745" y="0"/>
                                </a:moveTo>
                                <a:lnTo>
                                  <a:pt x="531" y="0"/>
                                </a:lnTo>
                                <a:lnTo>
                                  <a:pt x="531" y="33"/>
                                </a:lnTo>
                                <a:lnTo>
                                  <a:pt x="745" y="33"/>
                                </a:lnTo>
                                <a:lnTo>
                                  <a:pt x="745" y="0"/>
                                </a:lnTo>
                                <a:close/>
                              </a:path>
                            </a:pathLst>
                          </a:custGeom>
                          <a:solidFill>
                            <a:srgbClr val="8D8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Rectangle 257"/>
                        <wps:cNvSpPr>
                          <a:spLocks noChangeArrowheads="1"/>
                        </wps:cNvSpPr>
                        <wps:spPr bwMode="auto">
                          <a:xfrm>
                            <a:off x="6470" y="3140"/>
                            <a:ext cx="115" cy="53"/>
                          </a:xfrm>
                          <a:prstGeom prst="rect">
                            <a:avLst/>
                          </a:prstGeom>
                          <a:solidFill>
                            <a:srgbClr val="BA7C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258"/>
                        <wps:cNvSpPr>
                          <a:spLocks noChangeArrowheads="1"/>
                        </wps:cNvSpPr>
                        <wps:spPr bwMode="auto">
                          <a:xfrm>
                            <a:off x="6411" y="3002"/>
                            <a:ext cx="209" cy="139"/>
                          </a:xfrm>
                          <a:prstGeom prst="rect">
                            <a:avLst/>
                          </a:prstGeom>
                          <a:solidFill>
                            <a:srgbClr val="DE8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259"/>
                        <wps:cNvSpPr>
                          <a:spLocks noChangeArrowheads="1"/>
                        </wps:cNvSpPr>
                        <wps:spPr bwMode="auto">
                          <a:xfrm>
                            <a:off x="6411" y="3002"/>
                            <a:ext cx="209" cy="139"/>
                          </a:xfrm>
                          <a:prstGeom prst="rect">
                            <a:avLst/>
                          </a:prstGeom>
                          <a:noFill/>
                          <a:ln w="3175">
                            <a:solidFill>
                              <a:srgbClr val="DE8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Rectangle 260"/>
                        <wps:cNvSpPr>
                          <a:spLocks noChangeArrowheads="1"/>
                        </wps:cNvSpPr>
                        <wps:spPr bwMode="auto">
                          <a:xfrm>
                            <a:off x="6356" y="3178"/>
                            <a:ext cx="1164" cy="58"/>
                          </a:xfrm>
                          <a:prstGeom prst="rect">
                            <a:avLst/>
                          </a:prstGeom>
                          <a:solidFill>
                            <a:srgbClr val="B9B8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Freeform 261"/>
                        <wps:cNvSpPr>
                          <a:spLocks/>
                        </wps:cNvSpPr>
                        <wps:spPr bwMode="auto">
                          <a:xfrm>
                            <a:off x="6377" y="4352"/>
                            <a:ext cx="142" cy="23"/>
                          </a:xfrm>
                          <a:custGeom>
                            <a:avLst/>
                            <a:gdLst>
                              <a:gd name="T0" fmla="+- 0 6449 6378"/>
                              <a:gd name="T1" fmla="*/ T0 w 142"/>
                              <a:gd name="T2" fmla="+- 0 4353 4353"/>
                              <a:gd name="T3" fmla="*/ 4353 h 23"/>
                              <a:gd name="T4" fmla="+- 0 6417 6378"/>
                              <a:gd name="T5" fmla="*/ T4 w 142"/>
                              <a:gd name="T6" fmla="+- 0 4354 4353"/>
                              <a:gd name="T7" fmla="*/ 4354 h 23"/>
                              <a:gd name="T8" fmla="+- 0 6395 6378"/>
                              <a:gd name="T9" fmla="*/ T8 w 142"/>
                              <a:gd name="T10" fmla="+- 0 4356 4353"/>
                              <a:gd name="T11" fmla="*/ 4356 h 23"/>
                              <a:gd name="T12" fmla="+- 0 6382 6378"/>
                              <a:gd name="T13" fmla="*/ T12 w 142"/>
                              <a:gd name="T14" fmla="+- 0 4360 4353"/>
                              <a:gd name="T15" fmla="*/ 4360 h 23"/>
                              <a:gd name="T16" fmla="+- 0 6378 6378"/>
                              <a:gd name="T17" fmla="*/ T16 w 142"/>
                              <a:gd name="T18" fmla="+- 0 4364 4353"/>
                              <a:gd name="T19" fmla="*/ 4364 h 23"/>
                              <a:gd name="T20" fmla="+- 0 6382 6378"/>
                              <a:gd name="T21" fmla="*/ T20 w 142"/>
                              <a:gd name="T22" fmla="+- 0 4369 4353"/>
                              <a:gd name="T23" fmla="*/ 4369 h 23"/>
                              <a:gd name="T24" fmla="+- 0 6395 6378"/>
                              <a:gd name="T25" fmla="*/ T24 w 142"/>
                              <a:gd name="T26" fmla="+- 0 4372 4353"/>
                              <a:gd name="T27" fmla="*/ 4372 h 23"/>
                              <a:gd name="T28" fmla="+- 0 6417 6378"/>
                              <a:gd name="T29" fmla="*/ T28 w 142"/>
                              <a:gd name="T30" fmla="+- 0 4375 4353"/>
                              <a:gd name="T31" fmla="*/ 4375 h 23"/>
                              <a:gd name="T32" fmla="+- 0 6449 6378"/>
                              <a:gd name="T33" fmla="*/ T32 w 142"/>
                              <a:gd name="T34" fmla="+- 0 4376 4353"/>
                              <a:gd name="T35" fmla="*/ 4376 h 23"/>
                              <a:gd name="T36" fmla="+- 0 6480 6378"/>
                              <a:gd name="T37" fmla="*/ T36 w 142"/>
                              <a:gd name="T38" fmla="+- 0 4375 4353"/>
                              <a:gd name="T39" fmla="*/ 4375 h 23"/>
                              <a:gd name="T40" fmla="+- 0 6502 6378"/>
                              <a:gd name="T41" fmla="*/ T40 w 142"/>
                              <a:gd name="T42" fmla="+- 0 4372 4353"/>
                              <a:gd name="T43" fmla="*/ 4372 h 23"/>
                              <a:gd name="T44" fmla="+- 0 6515 6378"/>
                              <a:gd name="T45" fmla="*/ T44 w 142"/>
                              <a:gd name="T46" fmla="+- 0 4369 4353"/>
                              <a:gd name="T47" fmla="*/ 4369 h 23"/>
                              <a:gd name="T48" fmla="+- 0 6520 6378"/>
                              <a:gd name="T49" fmla="*/ T48 w 142"/>
                              <a:gd name="T50" fmla="+- 0 4364 4353"/>
                              <a:gd name="T51" fmla="*/ 4364 h 23"/>
                              <a:gd name="T52" fmla="+- 0 6515 6378"/>
                              <a:gd name="T53" fmla="*/ T52 w 142"/>
                              <a:gd name="T54" fmla="+- 0 4360 4353"/>
                              <a:gd name="T55" fmla="*/ 4360 h 23"/>
                              <a:gd name="T56" fmla="+- 0 6502 6378"/>
                              <a:gd name="T57" fmla="*/ T56 w 142"/>
                              <a:gd name="T58" fmla="+- 0 4356 4353"/>
                              <a:gd name="T59" fmla="*/ 4356 h 23"/>
                              <a:gd name="T60" fmla="+- 0 6480 6378"/>
                              <a:gd name="T61" fmla="*/ T60 w 142"/>
                              <a:gd name="T62" fmla="+- 0 4354 4353"/>
                              <a:gd name="T63" fmla="*/ 4354 h 23"/>
                              <a:gd name="T64" fmla="+- 0 6449 6378"/>
                              <a:gd name="T65" fmla="*/ T64 w 142"/>
                              <a:gd name="T66" fmla="+- 0 4353 4353"/>
                              <a:gd name="T67" fmla="*/ 435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23">
                                <a:moveTo>
                                  <a:pt x="71" y="0"/>
                                </a:moveTo>
                                <a:lnTo>
                                  <a:pt x="39" y="1"/>
                                </a:lnTo>
                                <a:lnTo>
                                  <a:pt x="17" y="3"/>
                                </a:lnTo>
                                <a:lnTo>
                                  <a:pt x="4" y="7"/>
                                </a:lnTo>
                                <a:lnTo>
                                  <a:pt x="0" y="11"/>
                                </a:lnTo>
                                <a:lnTo>
                                  <a:pt x="4" y="16"/>
                                </a:lnTo>
                                <a:lnTo>
                                  <a:pt x="17" y="19"/>
                                </a:lnTo>
                                <a:lnTo>
                                  <a:pt x="39" y="22"/>
                                </a:lnTo>
                                <a:lnTo>
                                  <a:pt x="71" y="23"/>
                                </a:lnTo>
                                <a:lnTo>
                                  <a:pt x="102" y="22"/>
                                </a:lnTo>
                                <a:lnTo>
                                  <a:pt x="124" y="19"/>
                                </a:lnTo>
                                <a:lnTo>
                                  <a:pt x="137" y="16"/>
                                </a:lnTo>
                                <a:lnTo>
                                  <a:pt x="142" y="11"/>
                                </a:lnTo>
                                <a:lnTo>
                                  <a:pt x="137" y="7"/>
                                </a:lnTo>
                                <a:lnTo>
                                  <a:pt x="124" y="3"/>
                                </a:lnTo>
                                <a:lnTo>
                                  <a:pt x="102" y="1"/>
                                </a:lnTo>
                                <a:lnTo>
                                  <a:pt x="71" y="0"/>
                                </a:lnTo>
                                <a:close/>
                              </a:path>
                            </a:pathLst>
                          </a:custGeom>
                          <a:solidFill>
                            <a:srgbClr val="989C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62"/>
                        <wps:cNvSpPr>
                          <a:spLocks/>
                        </wps:cNvSpPr>
                        <wps:spPr bwMode="auto">
                          <a:xfrm>
                            <a:off x="6377" y="4352"/>
                            <a:ext cx="142" cy="23"/>
                          </a:xfrm>
                          <a:custGeom>
                            <a:avLst/>
                            <a:gdLst>
                              <a:gd name="T0" fmla="+- 0 6520 6378"/>
                              <a:gd name="T1" fmla="*/ T0 w 142"/>
                              <a:gd name="T2" fmla="+- 0 4364 4353"/>
                              <a:gd name="T3" fmla="*/ 4364 h 23"/>
                              <a:gd name="T4" fmla="+- 0 6515 6378"/>
                              <a:gd name="T5" fmla="*/ T4 w 142"/>
                              <a:gd name="T6" fmla="+- 0 4369 4353"/>
                              <a:gd name="T7" fmla="*/ 4369 h 23"/>
                              <a:gd name="T8" fmla="+- 0 6502 6378"/>
                              <a:gd name="T9" fmla="*/ T8 w 142"/>
                              <a:gd name="T10" fmla="+- 0 4372 4353"/>
                              <a:gd name="T11" fmla="*/ 4372 h 23"/>
                              <a:gd name="T12" fmla="+- 0 6480 6378"/>
                              <a:gd name="T13" fmla="*/ T12 w 142"/>
                              <a:gd name="T14" fmla="+- 0 4375 4353"/>
                              <a:gd name="T15" fmla="*/ 4375 h 23"/>
                              <a:gd name="T16" fmla="+- 0 6449 6378"/>
                              <a:gd name="T17" fmla="*/ T16 w 142"/>
                              <a:gd name="T18" fmla="+- 0 4376 4353"/>
                              <a:gd name="T19" fmla="*/ 4376 h 23"/>
                              <a:gd name="T20" fmla="+- 0 6417 6378"/>
                              <a:gd name="T21" fmla="*/ T20 w 142"/>
                              <a:gd name="T22" fmla="+- 0 4375 4353"/>
                              <a:gd name="T23" fmla="*/ 4375 h 23"/>
                              <a:gd name="T24" fmla="+- 0 6395 6378"/>
                              <a:gd name="T25" fmla="*/ T24 w 142"/>
                              <a:gd name="T26" fmla="+- 0 4372 4353"/>
                              <a:gd name="T27" fmla="*/ 4372 h 23"/>
                              <a:gd name="T28" fmla="+- 0 6382 6378"/>
                              <a:gd name="T29" fmla="*/ T28 w 142"/>
                              <a:gd name="T30" fmla="+- 0 4369 4353"/>
                              <a:gd name="T31" fmla="*/ 4369 h 23"/>
                              <a:gd name="T32" fmla="+- 0 6378 6378"/>
                              <a:gd name="T33" fmla="*/ T32 w 142"/>
                              <a:gd name="T34" fmla="+- 0 4364 4353"/>
                              <a:gd name="T35" fmla="*/ 4364 h 23"/>
                              <a:gd name="T36" fmla="+- 0 6382 6378"/>
                              <a:gd name="T37" fmla="*/ T36 w 142"/>
                              <a:gd name="T38" fmla="+- 0 4360 4353"/>
                              <a:gd name="T39" fmla="*/ 4360 h 23"/>
                              <a:gd name="T40" fmla="+- 0 6395 6378"/>
                              <a:gd name="T41" fmla="*/ T40 w 142"/>
                              <a:gd name="T42" fmla="+- 0 4356 4353"/>
                              <a:gd name="T43" fmla="*/ 4356 h 23"/>
                              <a:gd name="T44" fmla="+- 0 6417 6378"/>
                              <a:gd name="T45" fmla="*/ T44 w 142"/>
                              <a:gd name="T46" fmla="+- 0 4354 4353"/>
                              <a:gd name="T47" fmla="*/ 4354 h 23"/>
                              <a:gd name="T48" fmla="+- 0 6449 6378"/>
                              <a:gd name="T49" fmla="*/ T48 w 142"/>
                              <a:gd name="T50" fmla="+- 0 4353 4353"/>
                              <a:gd name="T51" fmla="*/ 4353 h 23"/>
                              <a:gd name="T52" fmla="+- 0 6480 6378"/>
                              <a:gd name="T53" fmla="*/ T52 w 142"/>
                              <a:gd name="T54" fmla="+- 0 4354 4353"/>
                              <a:gd name="T55" fmla="*/ 4354 h 23"/>
                              <a:gd name="T56" fmla="+- 0 6502 6378"/>
                              <a:gd name="T57" fmla="*/ T56 w 142"/>
                              <a:gd name="T58" fmla="+- 0 4356 4353"/>
                              <a:gd name="T59" fmla="*/ 4356 h 23"/>
                              <a:gd name="T60" fmla="+- 0 6515 6378"/>
                              <a:gd name="T61" fmla="*/ T60 w 142"/>
                              <a:gd name="T62" fmla="+- 0 4360 4353"/>
                              <a:gd name="T63" fmla="*/ 4360 h 23"/>
                              <a:gd name="T64" fmla="+- 0 6520 6378"/>
                              <a:gd name="T65" fmla="*/ T64 w 142"/>
                              <a:gd name="T66" fmla="+- 0 4364 4353"/>
                              <a:gd name="T67" fmla="*/ 436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23">
                                <a:moveTo>
                                  <a:pt x="142" y="11"/>
                                </a:moveTo>
                                <a:lnTo>
                                  <a:pt x="137" y="16"/>
                                </a:lnTo>
                                <a:lnTo>
                                  <a:pt x="124" y="19"/>
                                </a:lnTo>
                                <a:lnTo>
                                  <a:pt x="102" y="22"/>
                                </a:lnTo>
                                <a:lnTo>
                                  <a:pt x="71" y="23"/>
                                </a:lnTo>
                                <a:lnTo>
                                  <a:pt x="39" y="22"/>
                                </a:lnTo>
                                <a:lnTo>
                                  <a:pt x="17" y="19"/>
                                </a:lnTo>
                                <a:lnTo>
                                  <a:pt x="4" y="16"/>
                                </a:lnTo>
                                <a:lnTo>
                                  <a:pt x="0" y="11"/>
                                </a:lnTo>
                                <a:lnTo>
                                  <a:pt x="4" y="7"/>
                                </a:lnTo>
                                <a:lnTo>
                                  <a:pt x="17" y="3"/>
                                </a:lnTo>
                                <a:lnTo>
                                  <a:pt x="39" y="1"/>
                                </a:lnTo>
                                <a:lnTo>
                                  <a:pt x="71" y="0"/>
                                </a:lnTo>
                                <a:lnTo>
                                  <a:pt x="102" y="1"/>
                                </a:lnTo>
                                <a:lnTo>
                                  <a:pt x="124" y="3"/>
                                </a:lnTo>
                                <a:lnTo>
                                  <a:pt x="137" y="7"/>
                                </a:lnTo>
                                <a:lnTo>
                                  <a:pt x="142" y="11"/>
                                </a:lnTo>
                                <a:close/>
                              </a:path>
                            </a:pathLst>
                          </a:custGeom>
                          <a:noFill/>
                          <a:ln w="2807">
                            <a:solidFill>
                              <a:srgbClr val="989C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263"/>
                        <wps:cNvSpPr>
                          <a:spLocks/>
                        </wps:cNvSpPr>
                        <wps:spPr bwMode="auto">
                          <a:xfrm>
                            <a:off x="6195" y="4359"/>
                            <a:ext cx="707" cy="158"/>
                          </a:xfrm>
                          <a:custGeom>
                            <a:avLst/>
                            <a:gdLst>
                              <a:gd name="T0" fmla="+- 0 6903 6196"/>
                              <a:gd name="T1" fmla="*/ T0 w 707"/>
                              <a:gd name="T2" fmla="+- 0 4360 4360"/>
                              <a:gd name="T3" fmla="*/ 4360 h 158"/>
                              <a:gd name="T4" fmla="+- 0 6196 6196"/>
                              <a:gd name="T5" fmla="*/ T4 w 707"/>
                              <a:gd name="T6" fmla="+- 0 4360 4360"/>
                              <a:gd name="T7" fmla="*/ 4360 h 158"/>
                              <a:gd name="T8" fmla="+- 0 6196 6196"/>
                              <a:gd name="T9" fmla="*/ T8 w 707"/>
                              <a:gd name="T10" fmla="+- 0 4472 4360"/>
                              <a:gd name="T11" fmla="*/ 4472 h 158"/>
                              <a:gd name="T12" fmla="+- 0 6264 6196"/>
                              <a:gd name="T13" fmla="*/ T12 w 707"/>
                              <a:gd name="T14" fmla="+- 0 4499 4360"/>
                              <a:gd name="T15" fmla="*/ 4499 h 158"/>
                              <a:gd name="T16" fmla="+- 0 6341 6196"/>
                              <a:gd name="T17" fmla="*/ T16 w 707"/>
                              <a:gd name="T18" fmla="+- 0 4509 4360"/>
                              <a:gd name="T19" fmla="*/ 4509 h 158"/>
                              <a:gd name="T20" fmla="+- 0 6438 6196"/>
                              <a:gd name="T21" fmla="*/ T20 w 707"/>
                              <a:gd name="T22" fmla="+- 0 4516 4360"/>
                              <a:gd name="T23" fmla="*/ 4516 h 158"/>
                              <a:gd name="T24" fmla="+- 0 6549 6196"/>
                              <a:gd name="T25" fmla="*/ T24 w 707"/>
                              <a:gd name="T26" fmla="+- 0 4518 4360"/>
                              <a:gd name="T27" fmla="*/ 4518 h 158"/>
                              <a:gd name="T28" fmla="+- 0 6661 6196"/>
                              <a:gd name="T29" fmla="*/ T28 w 707"/>
                              <a:gd name="T30" fmla="+- 0 4516 4360"/>
                              <a:gd name="T31" fmla="*/ 4516 h 158"/>
                              <a:gd name="T32" fmla="+- 0 6758 6196"/>
                              <a:gd name="T33" fmla="*/ T32 w 707"/>
                              <a:gd name="T34" fmla="+- 0 4509 4360"/>
                              <a:gd name="T35" fmla="*/ 4509 h 158"/>
                              <a:gd name="T36" fmla="+- 0 6834 6196"/>
                              <a:gd name="T37" fmla="*/ T36 w 707"/>
                              <a:gd name="T38" fmla="+- 0 4499 4360"/>
                              <a:gd name="T39" fmla="*/ 4499 h 158"/>
                              <a:gd name="T40" fmla="+- 0 6885 6196"/>
                              <a:gd name="T41" fmla="*/ T40 w 707"/>
                              <a:gd name="T42" fmla="+- 0 4487 4360"/>
                              <a:gd name="T43" fmla="*/ 4487 h 158"/>
                              <a:gd name="T44" fmla="+- 0 6903 6196"/>
                              <a:gd name="T45" fmla="*/ T44 w 707"/>
                              <a:gd name="T46" fmla="+- 0 4472 4360"/>
                              <a:gd name="T47" fmla="*/ 4472 h 158"/>
                              <a:gd name="T48" fmla="+- 0 6903 6196"/>
                              <a:gd name="T49" fmla="*/ T48 w 707"/>
                              <a:gd name="T50" fmla="+- 0 4360 4360"/>
                              <a:gd name="T51" fmla="*/ 436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7" h="158">
                                <a:moveTo>
                                  <a:pt x="707" y="0"/>
                                </a:moveTo>
                                <a:lnTo>
                                  <a:pt x="0" y="0"/>
                                </a:lnTo>
                                <a:lnTo>
                                  <a:pt x="0" y="112"/>
                                </a:lnTo>
                                <a:lnTo>
                                  <a:pt x="68" y="139"/>
                                </a:lnTo>
                                <a:lnTo>
                                  <a:pt x="145" y="149"/>
                                </a:lnTo>
                                <a:lnTo>
                                  <a:pt x="242" y="156"/>
                                </a:lnTo>
                                <a:lnTo>
                                  <a:pt x="353" y="158"/>
                                </a:lnTo>
                                <a:lnTo>
                                  <a:pt x="465" y="156"/>
                                </a:lnTo>
                                <a:lnTo>
                                  <a:pt x="562" y="149"/>
                                </a:lnTo>
                                <a:lnTo>
                                  <a:pt x="638" y="139"/>
                                </a:lnTo>
                                <a:lnTo>
                                  <a:pt x="689" y="127"/>
                                </a:lnTo>
                                <a:lnTo>
                                  <a:pt x="707" y="112"/>
                                </a:lnTo>
                                <a:lnTo>
                                  <a:pt x="707" y="0"/>
                                </a:lnTo>
                                <a:close/>
                              </a:path>
                            </a:pathLst>
                          </a:custGeom>
                          <a:solidFill>
                            <a:srgbClr val="BB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64"/>
                        <wps:cNvSpPr>
                          <a:spLocks/>
                        </wps:cNvSpPr>
                        <wps:spPr bwMode="auto">
                          <a:xfrm>
                            <a:off x="6195" y="4359"/>
                            <a:ext cx="707" cy="158"/>
                          </a:xfrm>
                          <a:custGeom>
                            <a:avLst/>
                            <a:gdLst>
                              <a:gd name="T0" fmla="+- 0 6903 6196"/>
                              <a:gd name="T1" fmla="*/ T0 w 707"/>
                              <a:gd name="T2" fmla="+- 0 4472 4360"/>
                              <a:gd name="T3" fmla="*/ 4472 h 158"/>
                              <a:gd name="T4" fmla="+- 0 6834 6196"/>
                              <a:gd name="T5" fmla="*/ T4 w 707"/>
                              <a:gd name="T6" fmla="+- 0 4499 4360"/>
                              <a:gd name="T7" fmla="*/ 4499 h 158"/>
                              <a:gd name="T8" fmla="+- 0 6758 6196"/>
                              <a:gd name="T9" fmla="*/ T8 w 707"/>
                              <a:gd name="T10" fmla="+- 0 4509 4360"/>
                              <a:gd name="T11" fmla="*/ 4509 h 158"/>
                              <a:gd name="T12" fmla="+- 0 6661 6196"/>
                              <a:gd name="T13" fmla="*/ T12 w 707"/>
                              <a:gd name="T14" fmla="+- 0 4516 4360"/>
                              <a:gd name="T15" fmla="*/ 4516 h 158"/>
                              <a:gd name="T16" fmla="+- 0 6549 6196"/>
                              <a:gd name="T17" fmla="*/ T16 w 707"/>
                              <a:gd name="T18" fmla="+- 0 4518 4360"/>
                              <a:gd name="T19" fmla="*/ 4518 h 158"/>
                              <a:gd name="T20" fmla="+- 0 6438 6196"/>
                              <a:gd name="T21" fmla="*/ T20 w 707"/>
                              <a:gd name="T22" fmla="+- 0 4516 4360"/>
                              <a:gd name="T23" fmla="*/ 4516 h 158"/>
                              <a:gd name="T24" fmla="+- 0 6341 6196"/>
                              <a:gd name="T25" fmla="*/ T24 w 707"/>
                              <a:gd name="T26" fmla="+- 0 4509 4360"/>
                              <a:gd name="T27" fmla="*/ 4509 h 158"/>
                              <a:gd name="T28" fmla="+- 0 6264 6196"/>
                              <a:gd name="T29" fmla="*/ T28 w 707"/>
                              <a:gd name="T30" fmla="+- 0 4499 4360"/>
                              <a:gd name="T31" fmla="*/ 4499 h 158"/>
                              <a:gd name="T32" fmla="+- 0 6214 6196"/>
                              <a:gd name="T33" fmla="*/ T32 w 707"/>
                              <a:gd name="T34" fmla="+- 0 4487 4360"/>
                              <a:gd name="T35" fmla="*/ 4487 h 158"/>
                              <a:gd name="T36" fmla="+- 0 6196 6196"/>
                              <a:gd name="T37" fmla="*/ T36 w 707"/>
                              <a:gd name="T38" fmla="+- 0 4472 4360"/>
                              <a:gd name="T39" fmla="*/ 4472 h 158"/>
                              <a:gd name="T40" fmla="+- 0 6196 6196"/>
                              <a:gd name="T41" fmla="*/ T40 w 707"/>
                              <a:gd name="T42" fmla="+- 0 4360 4360"/>
                              <a:gd name="T43" fmla="*/ 4360 h 158"/>
                              <a:gd name="T44" fmla="+- 0 6903 6196"/>
                              <a:gd name="T45" fmla="*/ T44 w 707"/>
                              <a:gd name="T46" fmla="+- 0 4360 4360"/>
                              <a:gd name="T47" fmla="*/ 4360 h 158"/>
                              <a:gd name="T48" fmla="+- 0 6903 6196"/>
                              <a:gd name="T49" fmla="*/ T48 w 707"/>
                              <a:gd name="T50" fmla="+- 0 4472 4360"/>
                              <a:gd name="T51" fmla="*/ 447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7" h="158">
                                <a:moveTo>
                                  <a:pt x="707" y="112"/>
                                </a:moveTo>
                                <a:lnTo>
                                  <a:pt x="638" y="139"/>
                                </a:lnTo>
                                <a:lnTo>
                                  <a:pt x="562" y="149"/>
                                </a:lnTo>
                                <a:lnTo>
                                  <a:pt x="465" y="156"/>
                                </a:lnTo>
                                <a:lnTo>
                                  <a:pt x="353" y="158"/>
                                </a:lnTo>
                                <a:lnTo>
                                  <a:pt x="242" y="156"/>
                                </a:lnTo>
                                <a:lnTo>
                                  <a:pt x="145" y="149"/>
                                </a:lnTo>
                                <a:lnTo>
                                  <a:pt x="68" y="139"/>
                                </a:lnTo>
                                <a:lnTo>
                                  <a:pt x="18" y="127"/>
                                </a:lnTo>
                                <a:lnTo>
                                  <a:pt x="0" y="112"/>
                                </a:lnTo>
                                <a:lnTo>
                                  <a:pt x="0" y="0"/>
                                </a:lnTo>
                                <a:lnTo>
                                  <a:pt x="707" y="0"/>
                                </a:lnTo>
                                <a:lnTo>
                                  <a:pt x="707" y="112"/>
                                </a:lnTo>
                                <a:close/>
                              </a:path>
                            </a:pathLst>
                          </a:custGeom>
                          <a:noFill/>
                          <a:ln w="4128">
                            <a:solidFill>
                              <a:srgbClr val="BBBA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265"/>
                        <wps:cNvSpPr>
                          <a:spLocks/>
                        </wps:cNvSpPr>
                        <wps:spPr bwMode="auto">
                          <a:xfrm>
                            <a:off x="6195" y="4314"/>
                            <a:ext cx="707" cy="92"/>
                          </a:xfrm>
                          <a:custGeom>
                            <a:avLst/>
                            <a:gdLst>
                              <a:gd name="T0" fmla="+- 0 6549 6196"/>
                              <a:gd name="T1" fmla="*/ T0 w 707"/>
                              <a:gd name="T2" fmla="+- 0 4314 4314"/>
                              <a:gd name="T3" fmla="*/ 4314 h 92"/>
                              <a:gd name="T4" fmla="+- 0 6438 6196"/>
                              <a:gd name="T5" fmla="*/ T4 w 707"/>
                              <a:gd name="T6" fmla="+- 0 4316 4314"/>
                              <a:gd name="T7" fmla="*/ 4316 h 92"/>
                              <a:gd name="T8" fmla="+- 0 6341 6196"/>
                              <a:gd name="T9" fmla="*/ T8 w 707"/>
                              <a:gd name="T10" fmla="+- 0 4323 4314"/>
                              <a:gd name="T11" fmla="*/ 4323 h 92"/>
                              <a:gd name="T12" fmla="+- 0 6264 6196"/>
                              <a:gd name="T13" fmla="*/ T12 w 707"/>
                              <a:gd name="T14" fmla="+- 0 4333 4314"/>
                              <a:gd name="T15" fmla="*/ 4333 h 92"/>
                              <a:gd name="T16" fmla="+- 0 6196 6196"/>
                              <a:gd name="T17" fmla="*/ T16 w 707"/>
                              <a:gd name="T18" fmla="+- 0 4360 4314"/>
                              <a:gd name="T19" fmla="*/ 4360 h 92"/>
                              <a:gd name="T20" fmla="+- 0 6214 6196"/>
                              <a:gd name="T21" fmla="*/ T20 w 707"/>
                              <a:gd name="T22" fmla="+- 0 4374 4314"/>
                              <a:gd name="T23" fmla="*/ 4374 h 92"/>
                              <a:gd name="T24" fmla="+- 0 6264 6196"/>
                              <a:gd name="T25" fmla="*/ T24 w 707"/>
                              <a:gd name="T26" fmla="+- 0 4387 4314"/>
                              <a:gd name="T27" fmla="*/ 4387 h 92"/>
                              <a:gd name="T28" fmla="+- 0 6341 6196"/>
                              <a:gd name="T29" fmla="*/ T28 w 707"/>
                              <a:gd name="T30" fmla="+- 0 4397 4314"/>
                              <a:gd name="T31" fmla="*/ 4397 h 92"/>
                              <a:gd name="T32" fmla="+- 0 6438 6196"/>
                              <a:gd name="T33" fmla="*/ T32 w 707"/>
                              <a:gd name="T34" fmla="+- 0 4403 4314"/>
                              <a:gd name="T35" fmla="*/ 4403 h 92"/>
                              <a:gd name="T36" fmla="+- 0 6549 6196"/>
                              <a:gd name="T37" fmla="*/ T36 w 707"/>
                              <a:gd name="T38" fmla="+- 0 4406 4314"/>
                              <a:gd name="T39" fmla="*/ 4406 h 92"/>
                              <a:gd name="T40" fmla="+- 0 6661 6196"/>
                              <a:gd name="T41" fmla="*/ T40 w 707"/>
                              <a:gd name="T42" fmla="+- 0 4403 4314"/>
                              <a:gd name="T43" fmla="*/ 4403 h 92"/>
                              <a:gd name="T44" fmla="+- 0 6758 6196"/>
                              <a:gd name="T45" fmla="*/ T44 w 707"/>
                              <a:gd name="T46" fmla="+- 0 4397 4314"/>
                              <a:gd name="T47" fmla="*/ 4397 h 92"/>
                              <a:gd name="T48" fmla="+- 0 6834 6196"/>
                              <a:gd name="T49" fmla="*/ T48 w 707"/>
                              <a:gd name="T50" fmla="+- 0 4387 4314"/>
                              <a:gd name="T51" fmla="*/ 4387 h 92"/>
                              <a:gd name="T52" fmla="+- 0 6885 6196"/>
                              <a:gd name="T53" fmla="*/ T52 w 707"/>
                              <a:gd name="T54" fmla="+- 0 4374 4314"/>
                              <a:gd name="T55" fmla="*/ 4374 h 92"/>
                              <a:gd name="T56" fmla="+- 0 6903 6196"/>
                              <a:gd name="T57" fmla="*/ T56 w 707"/>
                              <a:gd name="T58" fmla="+- 0 4360 4314"/>
                              <a:gd name="T59" fmla="*/ 4360 h 92"/>
                              <a:gd name="T60" fmla="+- 0 6885 6196"/>
                              <a:gd name="T61" fmla="*/ T60 w 707"/>
                              <a:gd name="T62" fmla="+- 0 4345 4314"/>
                              <a:gd name="T63" fmla="*/ 4345 h 92"/>
                              <a:gd name="T64" fmla="+- 0 6834 6196"/>
                              <a:gd name="T65" fmla="*/ T64 w 707"/>
                              <a:gd name="T66" fmla="+- 0 4333 4314"/>
                              <a:gd name="T67" fmla="*/ 4333 h 92"/>
                              <a:gd name="T68" fmla="+- 0 6758 6196"/>
                              <a:gd name="T69" fmla="*/ T68 w 707"/>
                              <a:gd name="T70" fmla="+- 0 4323 4314"/>
                              <a:gd name="T71" fmla="*/ 4323 h 92"/>
                              <a:gd name="T72" fmla="+- 0 6661 6196"/>
                              <a:gd name="T73" fmla="*/ T72 w 707"/>
                              <a:gd name="T74" fmla="+- 0 4316 4314"/>
                              <a:gd name="T75" fmla="*/ 4316 h 92"/>
                              <a:gd name="T76" fmla="+- 0 6549 6196"/>
                              <a:gd name="T77" fmla="*/ T76 w 707"/>
                              <a:gd name="T78" fmla="+- 0 4314 4314"/>
                              <a:gd name="T79" fmla="*/ 431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7" h="92">
                                <a:moveTo>
                                  <a:pt x="353" y="0"/>
                                </a:moveTo>
                                <a:lnTo>
                                  <a:pt x="242" y="2"/>
                                </a:lnTo>
                                <a:lnTo>
                                  <a:pt x="145" y="9"/>
                                </a:lnTo>
                                <a:lnTo>
                                  <a:pt x="68" y="19"/>
                                </a:lnTo>
                                <a:lnTo>
                                  <a:pt x="0" y="46"/>
                                </a:lnTo>
                                <a:lnTo>
                                  <a:pt x="18" y="60"/>
                                </a:lnTo>
                                <a:lnTo>
                                  <a:pt x="68" y="73"/>
                                </a:lnTo>
                                <a:lnTo>
                                  <a:pt x="145" y="83"/>
                                </a:lnTo>
                                <a:lnTo>
                                  <a:pt x="242" y="89"/>
                                </a:lnTo>
                                <a:lnTo>
                                  <a:pt x="353" y="92"/>
                                </a:lnTo>
                                <a:lnTo>
                                  <a:pt x="465" y="89"/>
                                </a:lnTo>
                                <a:lnTo>
                                  <a:pt x="562" y="83"/>
                                </a:lnTo>
                                <a:lnTo>
                                  <a:pt x="638" y="73"/>
                                </a:lnTo>
                                <a:lnTo>
                                  <a:pt x="689" y="60"/>
                                </a:lnTo>
                                <a:lnTo>
                                  <a:pt x="707" y="46"/>
                                </a:lnTo>
                                <a:lnTo>
                                  <a:pt x="689" y="31"/>
                                </a:lnTo>
                                <a:lnTo>
                                  <a:pt x="638" y="19"/>
                                </a:lnTo>
                                <a:lnTo>
                                  <a:pt x="562" y="9"/>
                                </a:lnTo>
                                <a:lnTo>
                                  <a:pt x="465" y="2"/>
                                </a:lnTo>
                                <a:lnTo>
                                  <a:pt x="353" y="0"/>
                                </a:lnTo>
                                <a:close/>
                              </a:path>
                            </a:pathLst>
                          </a:custGeom>
                          <a:solidFill>
                            <a:srgbClr val="D5D4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266"/>
                        <wps:cNvSpPr>
                          <a:spLocks/>
                        </wps:cNvSpPr>
                        <wps:spPr bwMode="auto">
                          <a:xfrm>
                            <a:off x="6195" y="4314"/>
                            <a:ext cx="707" cy="92"/>
                          </a:xfrm>
                          <a:custGeom>
                            <a:avLst/>
                            <a:gdLst>
                              <a:gd name="T0" fmla="+- 0 6903 6196"/>
                              <a:gd name="T1" fmla="*/ T0 w 707"/>
                              <a:gd name="T2" fmla="+- 0 4360 4314"/>
                              <a:gd name="T3" fmla="*/ 4360 h 92"/>
                              <a:gd name="T4" fmla="+- 0 6834 6196"/>
                              <a:gd name="T5" fmla="*/ T4 w 707"/>
                              <a:gd name="T6" fmla="+- 0 4387 4314"/>
                              <a:gd name="T7" fmla="*/ 4387 h 92"/>
                              <a:gd name="T8" fmla="+- 0 6758 6196"/>
                              <a:gd name="T9" fmla="*/ T8 w 707"/>
                              <a:gd name="T10" fmla="+- 0 4397 4314"/>
                              <a:gd name="T11" fmla="*/ 4397 h 92"/>
                              <a:gd name="T12" fmla="+- 0 6661 6196"/>
                              <a:gd name="T13" fmla="*/ T12 w 707"/>
                              <a:gd name="T14" fmla="+- 0 4403 4314"/>
                              <a:gd name="T15" fmla="*/ 4403 h 92"/>
                              <a:gd name="T16" fmla="+- 0 6549 6196"/>
                              <a:gd name="T17" fmla="*/ T16 w 707"/>
                              <a:gd name="T18" fmla="+- 0 4406 4314"/>
                              <a:gd name="T19" fmla="*/ 4406 h 92"/>
                              <a:gd name="T20" fmla="+- 0 6438 6196"/>
                              <a:gd name="T21" fmla="*/ T20 w 707"/>
                              <a:gd name="T22" fmla="+- 0 4403 4314"/>
                              <a:gd name="T23" fmla="*/ 4403 h 92"/>
                              <a:gd name="T24" fmla="+- 0 6341 6196"/>
                              <a:gd name="T25" fmla="*/ T24 w 707"/>
                              <a:gd name="T26" fmla="+- 0 4397 4314"/>
                              <a:gd name="T27" fmla="*/ 4397 h 92"/>
                              <a:gd name="T28" fmla="+- 0 6264 6196"/>
                              <a:gd name="T29" fmla="*/ T28 w 707"/>
                              <a:gd name="T30" fmla="+- 0 4387 4314"/>
                              <a:gd name="T31" fmla="*/ 4387 h 92"/>
                              <a:gd name="T32" fmla="+- 0 6214 6196"/>
                              <a:gd name="T33" fmla="*/ T32 w 707"/>
                              <a:gd name="T34" fmla="+- 0 4374 4314"/>
                              <a:gd name="T35" fmla="*/ 4374 h 92"/>
                              <a:gd name="T36" fmla="+- 0 6196 6196"/>
                              <a:gd name="T37" fmla="*/ T36 w 707"/>
                              <a:gd name="T38" fmla="+- 0 4360 4314"/>
                              <a:gd name="T39" fmla="*/ 4360 h 92"/>
                              <a:gd name="T40" fmla="+- 0 6214 6196"/>
                              <a:gd name="T41" fmla="*/ T40 w 707"/>
                              <a:gd name="T42" fmla="+- 0 4345 4314"/>
                              <a:gd name="T43" fmla="*/ 4345 h 92"/>
                              <a:gd name="T44" fmla="+- 0 6264 6196"/>
                              <a:gd name="T45" fmla="*/ T44 w 707"/>
                              <a:gd name="T46" fmla="+- 0 4333 4314"/>
                              <a:gd name="T47" fmla="*/ 4333 h 92"/>
                              <a:gd name="T48" fmla="+- 0 6341 6196"/>
                              <a:gd name="T49" fmla="*/ T48 w 707"/>
                              <a:gd name="T50" fmla="+- 0 4323 4314"/>
                              <a:gd name="T51" fmla="*/ 4323 h 92"/>
                              <a:gd name="T52" fmla="+- 0 6438 6196"/>
                              <a:gd name="T53" fmla="*/ T52 w 707"/>
                              <a:gd name="T54" fmla="+- 0 4316 4314"/>
                              <a:gd name="T55" fmla="*/ 4316 h 92"/>
                              <a:gd name="T56" fmla="+- 0 6549 6196"/>
                              <a:gd name="T57" fmla="*/ T56 w 707"/>
                              <a:gd name="T58" fmla="+- 0 4314 4314"/>
                              <a:gd name="T59" fmla="*/ 4314 h 92"/>
                              <a:gd name="T60" fmla="+- 0 6661 6196"/>
                              <a:gd name="T61" fmla="*/ T60 w 707"/>
                              <a:gd name="T62" fmla="+- 0 4316 4314"/>
                              <a:gd name="T63" fmla="*/ 4316 h 92"/>
                              <a:gd name="T64" fmla="+- 0 6758 6196"/>
                              <a:gd name="T65" fmla="*/ T64 w 707"/>
                              <a:gd name="T66" fmla="+- 0 4323 4314"/>
                              <a:gd name="T67" fmla="*/ 4323 h 92"/>
                              <a:gd name="T68" fmla="+- 0 6834 6196"/>
                              <a:gd name="T69" fmla="*/ T68 w 707"/>
                              <a:gd name="T70" fmla="+- 0 4333 4314"/>
                              <a:gd name="T71" fmla="*/ 4333 h 92"/>
                              <a:gd name="T72" fmla="+- 0 6885 6196"/>
                              <a:gd name="T73" fmla="*/ T72 w 707"/>
                              <a:gd name="T74" fmla="+- 0 4345 4314"/>
                              <a:gd name="T75" fmla="*/ 4345 h 92"/>
                              <a:gd name="T76" fmla="+- 0 6903 6196"/>
                              <a:gd name="T77" fmla="*/ T76 w 707"/>
                              <a:gd name="T78" fmla="+- 0 4360 4314"/>
                              <a:gd name="T79" fmla="*/ 436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7" h="92">
                                <a:moveTo>
                                  <a:pt x="707" y="46"/>
                                </a:moveTo>
                                <a:lnTo>
                                  <a:pt x="638" y="73"/>
                                </a:lnTo>
                                <a:lnTo>
                                  <a:pt x="562" y="83"/>
                                </a:lnTo>
                                <a:lnTo>
                                  <a:pt x="465" y="89"/>
                                </a:lnTo>
                                <a:lnTo>
                                  <a:pt x="353" y="92"/>
                                </a:lnTo>
                                <a:lnTo>
                                  <a:pt x="242" y="89"/>
                                </a:lnTo>
                                <a:lnTo>
                                  <a:pt x="145" y="83"/>
                                </a:lnTo>
                                <a:lnTo>
                                  <a:pt x="68" y="73"/>
                                </a:lnTo>
                                <a:lnTo>
                                  <a:pt x="18" y="60"/>
                                </a:lnTo>
                                <a:lnTo>
                                  <a:pt x="0" y="46"/>
                                </a:lnTo>
                                <a:lnTo>
                                  <a:pt x="18" y="31"/>
                                </a:lnTo>
                                <a:lnTo>
                                  <a:pt x="68" y="19"/>
                                </a:lnTo>
                                <a:lnTo>
                                  <a:pt x="145" y="9"/>
                                </a:lnTo>
                                <a:lnTo>
                                  <a:pt x="242" y="2"/>
                                </a:lnTo>
                                <a:lnTo>
                                  <a:pt x="353" y="0"/>
                                </a:lnTo>
                                <a:lnTo>
                                  <a:pt x="465" y="2"/>
                                </a:lnTo>
                                <a:lnTo>
                                  <a:pt x="562" y="9"/>
                                </a:lnTo>
                                <a:lnTo>
                                  <a:pt x="638" y="19"/>
                                </a:lnTo>
                                <a:lnTo>
                                  <a:pt x="689" y="31"/>
                                </a:lnTo>
                                <a:lnTo>
                                  <a:pt x="707" y="46"/>
                                </a:lnTo>
                                <a:close/>
                              </a:path>
                            </a:pathLst>
                          </a:custGeom>
                          <a:noFill/>
                          <a:ln w="2540">
                            <a:solidFill>
                              <a:srgbClr val="D5D4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267"/>
                        <wps:cNvSpPr>
                          <a:spLocks/>
                        </wps:cNvSpPr>
                        <wps:spPr bwMode="auto">
                          <a:xfrm>
                            <a:off x="6449" y="4330"/>
                            <a:ext cx="368" cy="34"/>
                          </a:xfrm>
                          <a:custGeom>
                            <a:avLst/>
                            <a:gdLst>
                              <a:gd name="T0" fmla="+- 0 6817 6449"/>
                              <a:gd name="T1" fmla="*/ T0 w 368"/>
                              <a:gd name="T2" fmla="+- 0 4331 4331"/>
                              <a:gd name="T3" fmla="*/ 4331 h 34"/>
                              <a:gd name="T4" fmla="+- 0 6449 6449"/>
                              <a:gd name="T5" fmla="*/ T4 w 368"/>
                              <a:gd name="T6" fmla="+- 0 4364 4331"/>
                              <a:gd name="T7" fmla="*/ 4364 h 34"/>
                            </a:gdLst>
                            <a:ahLst/>
                            <a:cxnLst>
                              <a:cxn ang="0">
                                <a:pos x="T1" y="T3"/>
                              </a:cxn>
                              <a:cxn ang="0">
                                <a:pos x="T5" y="T7"/>
                              </a:cxn>
                            </a:cxnLst>
                            <a:rect l="0" t="0" r="r" b="b"/>
                            <a:pathLst>
                              <a:path w="368" h="34">
                                <a:moveTo>
                                  <a:pt x="368" y="0"/>
                                </a:moveTo>
                                <a:lnTo>
                                  <a:pt x="0" y="33"/>
                                </a:lnTo>
                              </a:path>
                            </a:pathLst>
                          </a:custGeom>
                          <a:solidFill>
                            <a:srgbClr val="989C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Rectangle 268"/>
                        <wps:cNvSpPr>
                          <a:spLocks noChangeArrowheads="1"/>
                        </wps:cNvSpPr>
                        <wps:spPr bwMode="auto">
                          <a:xfrm>
                            <a:off x="6439" y="4320"/>
                            <a:ext cx="388" cy="54"/>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Freeform 269"/>
                        <wps:cNvSpPr>
                          <a:spLocks/>
                        </wps:cNvSpPr>
                        <wps:spPr bwMode="auto">
                          <a:xfrm>
                            <a:off x="6614" y="5893"/>
                            <a:ext cx="860" cy="273"/>
                          </a:xfrm>
                          <a:custGeom>
                            <a:avLst/>
                            <a:gdLst>
                              <a:gd name="T0" fmla="+- 0 7473 6614"/>
                              <a:gd name="T1" fmla="*/ T0 w 860"/>
                              <a:gd name="T2" fmla="+- 0 5893 5893"/>
                              <a:gd name="T3" fmla="*/ 5893 h 273"/>
                              <a:gd name="T4" fmla="+- 0 6614 6614"/>
                              <a:gd name="T5" fmla="*/ T4 w 860"/>
                              <a:gd name="T6" fmla="+- 0 5893 5893"/>
                              <a:gd name="T7" fmla="*/ 5893 h 273"/>
                              <a:gd name="T8" fmla="+- 0 6614 6614"/>
                              <a:gd name="T9" fmla="*/ T8 w 860"/>
                              <a:gd name="T10" fmla="+- 0 6110 5893"/>
                              <a:gd name="T11" fmla="*/ 6110 h 273"/>
                              <a:gd name="T12" fmla="+- 0 6673 6614"/>
                              <a:gd name="T13" fmla="*/ T12 w 860"/>
                              <a:gd name="T14" fmla="+- 0 6138 5893"/>
                              <a:gd name="T15" fmla="*/ 6138 h 273"/>
                              <a:gd name="T16" fmla="+- 0 6740 6614"/>
                              <a:gd name="T17" fmla="*/ T16 w 860"/>
                              <a:gd name="T18" fmla="+- 0 6149 5893"/>
                              <a:gd name="T19" fmla="*/ 6149 h 273"/>
                              <a:gd name="T20" fmla="+- 0 6827 6614"/>
                              <a:gd name="T21" fmla="*/ T20 w 860"/>
                              <a:gd name="T22" fmla="+- 0 6158 5893"/>
                              <a:gd name="T23" fmla="*/ 6158 h 273"/>
                              <a:gd name="T24" fmla="+- 0 6930 6614"/>
                              <a:gd name="T25" fmla="*/ T24 w 860"/>
                              <a:gd name="T26" fmla="+- 0 6164 5893"/>
                              <a:gd name="T27" fmla="*/ 6164 h 273"/>
                              <a:gd name="T28" fmla="+- 0 7044 6614"/>
                              <a:gd name="T29" fmla="*/ T28 w 860"/>
                              <a:gd name="T30" fmla="+- 0 6166 5893"/>
                              <a:gd name="T31" fmla="*/ 6166 h 273"/>
                              <a:gd name="T32" fmla="+- 0 7158 6614"/>
                              <a:gd name="T33" fmla="*/ T32 w 860"/>
                              <a:gd name="T34" fmla="+- 0 6164 5893"/>
                              <a:gd name="T35" fmla="*/ 6164 h 273"/>
                              <a:gd name="T36" fmla="+- 0 7261 6614"/>
                              <a:gd name="T37" fmla="*/ T36 w 860"/>
                              <a:gd name="T38" fmla="+- 0 6158 5893"/>
                              <a:gd name="T39" fmla="*/ 6158 h 273"/>
                              <a:gd name="T40" fmla="+- 0 7348 6614"/>
                              <a:gd name="T41" fmla="*/ T40 w 860"/>
                              <a:gd name="T42" fmla="+- 0 6149 5893"/>
                              <a:gd name="T43" fmla="*/ 6149 h 273"/>
                              <a:gd name="T44" fmla="+- 0 7415 6614"/>
                              <a:gd name="T45" fmla="*/ T44 w 860"/>
                              <a:gd name="T46" fmla="+- 0 6138 5893"/>
                              <a:gd name="T47" fmla="*/ 6138 h 273"/>
                              <a:gd name="T48" fmla="+- 0 7473 6614"/>
                              <a:gd name="T49" fmla="*/ T48 w 860"/>
                              <a:gd name="T50" fmla="+- 0 6110 5893"/>
                              <a:gd name="T51" fmla="*/ 6110 h 273"/>
                              <a:gd name="T52" fmla="+- 0 7473 6614"/>
                              <a:gd name="T53" fmla="*/ T52 w 860"/>
                              <a:gd name="T54" fmla="+- 0 5893 5893"/>
                              <a:gd name="T55" fmla="*/ 589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0" h="273">
                                <a:moveTo>
                                  <a:pt x="859" y="0"/>
                                </a:moveTo>
                                <a:lnTo>
                                  <a:pt x="0" y="0"/>
                                </a:lnTo>
                                <a:lnTo>
                                  <a:pt x="0" y="217"/>
                                </a:lnTo>
                                <a:lnTo>
                                  <a:pt x="59" y="245"/>
                                </a:lnTo>
                                <a:lnTo>
                                  <a:pt x="126" y="256"/>
                                </a:lnTo>
                                <a:lnTo>
                                  <a:pt x="213" y="265"/>
                                </a:lnTo>
                                <a:lnTo>
                                  <a:pt x="316" y="271"/>
                                </a:lnTo>
                                <a:lnTo>
                                  <a:pt x="430" y="273"/>
                                </a:lnTo>
                                <a:lnTo>
                                  <a:pt x="544" y="271"/>
                                </a:lnTo>
                                <a:lnTo>
                                  <a:pt x="647" y="265"/>
                                </a:lnTo>
                                <a:lnTo>
                                  <a:pt x="734" y="256"/>
                                </a:lnTo>
                                <a:lnTo>
                                  <a:pt x="801" y="245"/>
                                </a:lnTo>
                                <a:lnTo>
                                  <a:pt x="859" y="217"/>
                                </a:lnTo>
                                <a:lnTo>
                                  <a:pt x="859" y="0"/>
                                </a:lnTo>
                                <a:close/>
                              </a:path>
                            </a:pathLst>
                          </a:custGeom>
                          <a:solidFill>
                            <a:srgbClr val="BB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270"/>
                        <wps:cNvSpPr>
                          <a:spLocks/>
                        </wps:cNvSpPr>
                        <wps:spPr bwMode="auto">
                          <a:xfrm>
                            <a:off x="6614" y="5893"/>
                            <a:ext cx="860" cy="273"/>
                          </a:xfrm>
                          <a:custGeom>
                            <a:avLst/>
                            <a:gdLst>
                              <a:gd name="T0" fmla="+- 0 7473 6614"/>
                              <a:gd name="T1" fmla="*/ T0 w 860"/>
                              <a:gd name="T2" fmla="+- 0 6110 5893"/>
                              <a:gd name="T3" fmla="*/ 6110 h 273"/>
                              <a:gd name="T4" fmla="+- 0 7415 6614"/>
                              <a:gd name="T5" fmla="*/ T4 w 860"/>
                              <a:gd name="T6" fmla="+- 0 6138 5893"/>
                              <a:gd name="T7" fmla="*/ 6138 h 273"/>
                              <a:gd name="T8" fmla="+- 0 7348 6614"/>
                              <a:gd name="T9" fmla="*/ T8 w 860"/>
                              <a:gd name="T10" fmla="+- 0 6149 5893"/>
                              <a:gd name="T11" fmla="*/ 6149 h 273"/>
                              <a:gd name="T12" fmla="+- 0 7261 6614"/>
                              <a:gd name="T13" fmla="*/ T12 w 860"/>
                              <a:gd name="T14" fmla="+- 0 6158 5893"/>
                              <a:gd name="T15" fmla="*/ 6158 h 273"/>
                              <a:gd name="T16" fmla="+- 0 7158 6614"/>
                              <a:gd name="T17" fmla="*/ T16 w 860"/>
                              <a:gd name="T18" fmla="+- 0 6164 5893"/>
                              <a:gd name="T19" fmla="*/ 6164 h 273"/>
                              <a:gd name="T20" fmla="+- 0 7044 6614"/>
                              <a:gd name="T21" fmla="*/ T20 w 860"/>
                              <a:gd name="T22" fmla="+- 0 6166 5893"/>
                              <a:gd name="T23" fmla="*/ 6166 h 273"/>
                              <a:gd name="T24" fmla="+- 0 6930 6614"/>
                              <a:gd name="T25" fmla="*/ T24 w 860"/>
                              <a:gd name="T26" fmla="+- 0 6164 5893"/>
                              <a:gd name="T27" fmla="*/ 6164 h 273"/>
                              <a:gd name="T28" fmla="+- 0 6827 6614"/>
                              <a:gd name="T29" fmla="*/ T28 w 860"/>
                              <a:gd name="T30" fmla="+- 0 6158 5893"/>
                              <a:gd name="T31" fmla="*/ 6158 h 273"/>
                              <a:gd name="T32" fmla="+- 0 6740 6614"/>
                              <a:gd name="T33" fmla="*/ T32 w 860"/>
                              <a:gd name="T34" fmla="+- 0 6149 5893"/>
                              <a:gd name="T35" fmla="*/ 6149 h 273"/>
                              <a:gd name="T36" fmla="+- 0 6673 6614"/>
                              <a:gd name="T37" fmla="*/ T36 w 860"/>
                              <a:gd name="T38" fmla="+- 0 6138 5893"/>
                              <a:gd name="T39" fmla="*/ 6138 h 273"/>
                              <a:gd name="T40" fmla="+- 0 6614 6614"/>
                              <a:gd name="T41" fmla="*/ T40 w 860"/>
                              <a:gd name="T42" fmla="+- 0 6110 5893"/>
                              <a:gd name="T43" fmla="*/ 6110 h 273"/>
                              <a:gd name="T44" fmla="+- 0 6614 6614"/>
                              <a:gd name="T45" fmla="*/ T44 w 860"/>
                              <a:gd name="T46" fmla="+- 0 5893 5893"/>
                              <a:gd name="T47" fmla="*/ 5893 h 273"/>
                              <a:gd name="T48" fmla="+- 0 7473 6614"/>
                              <a:gd name="T49" fmla="*/ T48 w 860"/>
                              <a:gd name="T50" fmla="+- 0 5893 5893"/>
                              <a:gd name="T51" fmla="*/ 5893 h 273"/>
                              <a:gd name="T52" fmla="+- 0 7473 6614"/>
                              <a:gd name="T53" fmla="*/ T52 w 860"/>
                              <a:gd name="T54" fmla="+- 0 6110 5893"/>
                              <a:gd name="T55" fmla="*/ 611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0" h="273">
                                <a:moveTo>
                                  <a:pt x="859" y="217"/>
                                </a:moveTo>
                                <a:lnTo>
                                  <a:pt x="801" y="245"/>
                                </a:lnTo>
                                <a:lnTo>
                                  <a:pt x="734" y="256"/>
                                </a:lnTo>
                                <a:lnTo>
                                  <a:pt x="647" y="265"/>
                                </a:lnTo>
                                <a:lnTo>
                                  <a:pt x="544" y="271"/>
                                </a:lnTo>
                                <a:lnTo>
                                  <a:pt x="430" y="273"/>
                                </a:lnTo>
                                <a:lnTo>
                                  <a:pt x="316" y="271"/>
                                </a:lnTo>
                                <a:lnTo>
                                  <a:pt x="213" y="265"/>
                                </a:lnTo>
                                <a:lnTo>
                                  <a:pt x="126" y="256"/>
                                </a:lnTo>
                                <a:lnTo>
                                  <a:pt x="59" y="245"/>
                                </a:lnTo>
                                <a:lnTo>
                                  <a:pt x="0" y="217"/>
                                </a:lnTo>
                                <a:lnTo>
                                  <a:pt x="0" y="0"/>
                                </a:lnTo>
                                <a:lnTo>
                                  <a:pt x="859" y="0"/>
                                </a:lnTo>
                                <a:lnTo>
                                  <a:pt x="859" y="217"/>
                                </a:lnTo>
                                <a:close/>
                              </a:path>
                            </a:pathLst>
                          </a:custGeom>
                          <a:noFill/>
                          <a:ln w="4128">
                            <a:solidFill>
                              <a:srgbClr val="BBBA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271"/>
                        <wps:cNvSpPr>
                          <a:spLocks/>
                        </wps:cNvSpPr>
                        <wps:spPr bwMode="auto">
                          <a:xfrm>
                            <a:off x="6614" y="5837"/>
                            <a:ext cx="860" cy="112"/>
                          </a:xfrm>
                          <a:custGeom>
                            <a:avLst/>
                            <a:gdLst>
                              <a:gd name="T0" fmla="+- 0 7044 6614"/>
                              <a:gd name="T1" fmla="*/ T0 w 860"/>
                              <a:gd name="T2" fmla="+- 0 5838 5838"/>
                              <a:gd name="T3" fmla="*/ 5838 h 112"/>
                              <a:gd name="T4" fmla="+- 0 6930 6614"/>
                              <a:gd name="T5" fmla="*/ T4 w 860"/>
                              <a:gd name="T6" fmla="+- 0 5840 5838"/>
                              <a:gd name="T7" fmla="*/ 5840 h 112"/>
                              <a:gd name="T8" fmla="+- 0 6827 6614"/>
                              <a:gd name="T9" fmla="*/ T8 w 860"/>
                              <a:gd name="T10" fmla="+- 0 5845 5838"/>
                              <a:gd name="T11" fmla="*/ 5845 h 112"/>
                              <a:gd name="T12" fmla="+- 0 6740 6614"/>
                              <a:gd name="T13" fmla="*/ T12 w 860"/>
                              <a:gd name="T14" fmla="+- 0 5854 5838"/>
                              <a:gd name="T15" fmla="*/ 5854 h 112"/>
                              <a:gd name="T16" fmla="+- 0 6673 6614"/>
                              <a:gd name="T17" fmla="*/ T16 w 860"/>
                              <a:gd name="T18" fmla="+- 0 5865 5838"/>
                              <a:gd name="T19" fmla="*/ 5865 h 112"/>
                              <a:gd name="T20" fmla="+- 0 6614 6614"/>
                              <a:gd name="T21" fmla="*/ T20 w 860"/>
                              <a:gd name="T22" fmla="+- 0 5893 5838"/>
                              <a:gd name="T23" fmla="*/ 5893 h 112"/>
                              <a:gd name="T24" fmla="+- 0 6630 6614"/>
                              <a:gd name="T25" fmla="*/ T24 w 860"/>
                              <a:gd name="T26" fmla="+- 0 5908 5838"/>
                              <a:gd name="T27" fmla="*/ 5908 h 112"/>
                              <a:gd name="T28" fmla="+- 0 6740 6614"/>
                              <a:gd name="T29" fmla="*/ T28 w 860"/>
                              <a:gd name="T30" fmla="+- 0 5933 5838"/>
                              <a:gd name="T31" fmla="*/ 5933 h 112"/>
                              <a:gd name="T32" fmla="+- 0 6827 6614"/>
                              <a:gd name="T33" fmla="*/ T32 w 860"/>
                              <a:gd name="T34" fmla="+- 0 5942 5838"/>
                              <a:gd name="T35" fmla="*/ 5942 h 112"/>
                              <a:gd name="T36" fmla="+- 0 6930 6614"/>
                              <a:gd name="T37" fmla="*/ T36 w 860"/>
                              <a:gd name="T38" fmla="+- 0 5947 5838"/>
                              <a:gd name="T39" fmla="*/ 5947 h 112"/>
                              <a:gd name="T40" fmla="+- 0 7044 6614"/>
                              <a:gd name="T41" fmla="*/ T40 w 860"/>
                              <a:gd name="T42" fmla="+- 0 5949 5838"/>
                              <a:gd name="T43" fmla="*/ 5949 h 112"/>
                              <a:gd name="T44" fmla="+- 0 7158 6614"/>
                              <a:gd name="T45" fmla="*/ T44 w 860"/>
                              <a:gd name="T46" fmla="+- 0 5947 5838"/>
                              <a:gd name="T47" fmla="*/ 5947 h 112"/>
                              <a:gd name="T48" fmla="+- 0 7261 6614"/>
                              <a:gd name="T49" fmla="*/ T48 w 860"/>
                              <a:gd name="T50" fmla="+- 0 5942 5838"/>
                              <a:gd name="T51" fmla="*/ 5942 h 112"/>
                              <a:gd name="T52" fmla="+- 0 7348 6614"/>
                              <a:gd name="T53" fmla="*/ T52 w 860"/>
                              <a:gd name="T54" fmla="+- 0 5933 5838"/>
                              <a:gd name="T55" fmla="*/ 5933 h 112"/>
                              <a:gd name="T56" fmla="+- 0 7415 6614"/>
                              <a:gd name="T57" fmla="*/ T56 w 860"/>
                              <a:gd name="T58" fmla="+- 0 5922 5838"/>
                              <a:gd name="T59" fmla="*/ 5922 h 112"/>
                              <a:gd name="T60" fmla="+- 0 7473 6614"/>
                              <a:gd name="T61" fmla="*/ T60 w 860"/>
                              <a:gd name="T62" fmla="+- 0 5893 5838"/>
                              <a:gd name="T63" fmla="*/ 5893 h 112"/>
                              <a:gd name="T64" fmla="+- 0 7458 6614"/>
                              <a:gd name="T65" fmla="*/ T64 w 860"/>
                              <a:gd name="T66" fmla="+- 0 5879 5838"/>
                              <a:gd name="T67" fmla="*/ 5879 h 112"/>
                              <a:gd name="T68" fmla="+- 0 7348 6614"/>
                              <a:gd name="T69" fmla="*/ T68 w 860"/>
                              <a:gd name="T70" fmla="+- 0 5854 5838"/>
                              <a:gd name="T71" fmla="*/ 5854 h 112"/>
                              <a:gd name="T72" fmla="+- 0 7261 6614"/>
                              <a:gd name="T73" fmla="*/ T72 w 860"/>
                              <a:gd name="T74" fmla="+- 0 5845 5838"/>
                              <a:gd name="T75" fmla="*/ 5845 h 112"/>
                              <a:gd name="T76" fmla="+- 0 7158 6614"/>
                              <a:gd name="T77" fmla="*/ T76 w 860"/>
                              <a:gd name="T78" fmla="+- 0 5840 5838"/>
                              <a:gd name="T79" fmla="*/ 5840 h 112"/>
                              <a:gd name="T80" fmla="+- 0 7044 6614"/>
                              <a:gd name="T81" fmla="*/ T80 w 860"/>
                              <a:gd name="T82" fmla="+- 0 5838 5838"/>
                              <a:gd name="T83" fmla="*/ 583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0" h="112">
                                <a:moveTo>
                                  <a:pt x="430" y="0"/>
                                </a:moveTo>
                                <a:lnTo>
                                  <a:pt x="316" y="2"/>
                                </a:lnTo>
                                <a:lnTo>
                                  <a:pt x="213" y="7"/>
                                </a:lnTo>
                                <a:lnTo>
                                  <a:pt x="126" y="16"/>
                                </a:lnTo>
                                <a:lnTo>
                                  <a:pt x="59" y="27"/>
                                </a:lnTo>
                                <a:lnTo>
                                  <a:pt x="0" y="55"/>
                                </a:lnTo>
                                <a:lnTo>
                                  <a:pt x="16" y="70"/>
                                </a:lnTo>
                                <a:lnTo>
                                  <a:pt x="126" y="95"/>
                                </a:lnTo>
                                <a:lnTo>
                                  <a:pt x="213" y="104"/>
                                </a:lnTo>
                                <a:lnTo>
                                  <a:pt x="316" y="109"/>
                                </a:lnTo>
                                <a:lnTo>
                                  <a:pt x="430" y="111"/>
                                </a:lnTo>
                                <a:lnTo>
                                  <a:pt x="544" y="109"/>
                                </a:lnTo>
                                <a:lnTo>
                                  <a:pt x="647" y="104"/>
                                </a:lnTo>
                                <a:lnTo>
                                  <a:pt x="734" y="95"/>
                                </a:lnTo>
                                <a:lnTo>
                                  <a:pt x="801" y="84"/>
                                </a:lnTo>
                                <a:lnTo>
                                  <a:pt x="859" y="55"/>
                                </a:lnTo>
                                <a:lnTo>
                                  <a:pt x="844" y="41"/>
                                </a:lnTo>
                                <a:lnTo>
                                  <a:pt x="734" y="16"/>
                                </a:lnTo>
                                <a:lnTo>
                                  <a:pt x="647" y="7"/>
                                </a:lnTo>
                                <a:lnTo>
                                  <a:pt x="544" y="2"/>
                                </a:lnTo>
                                <a:lnTo>
                                  <a:pt x="430" y="0"/>
                                </a:lnTo>
                                <a:close/>
                              </a:path>
                            </a:pathLst>
                          </a:custGeom>
                          <a:solidFill>
                            <a:srgbClr val="D5D4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272"/>
                        <wps:cNvSpPr>
                          <a:spLocks/>
                        </wps:cNvSpPr>
                        <wps:spPr bwMode="auto">
                          <a:xfrm>
                            <a:off x="6614" y="5837"/>
                            <a:ext cx="860" cy="112"/>
                          </a:xfrm>
                          <a:custGeom>
                            <a:avLst/>
                            <a:gdLst>
                              <a:gd name="T0" fmla="+- 0 7473 6614"/>
                              <a:gd name="T1" fmla="*/ T0 w 860"/>
                              <a:gd name="T2" fmla="+- 0 5893 5838"/>
                              <a:gd name="T3" fmla="*/ 5893 h 112"/>
                              <a:gd name="T4" fmla="+- 0 7415 6614"/>
                              <a:gd name="T5" fmla="*/ T4 w 860"/>
                              <a:gd name="T6" fmla="+- 0 5922 5838"/>
                              <a:gd name="T7" fmla="*/ 5922 h 112"/>
                              <a:gd name="T8" fmla="+- 0 7348 6614"/>
                              <a:gd name="T9" fmla="*/ T8 w 860"/>
                              <a:gd name="T10" fmla="+- 0 5933 5838"/>
                              <a:gd name="T11" fmla="*/ 5933 h 112"/>
                              <a:gd name="T12" fmla="+- 0 7261 6614"/>
                              <a:gd name="T13" fmla="*/ T12 w 860"/>
                              <a:gd name="T14" fmla="+- 0 5942 5838"/>
                              <a:gd name="T15" fmla="*/ 5942 h 112"/>
                              <a:gd name="T16" fmla="+- 0 7158 6614"/>
                              <a:gd name="T17" fmla="*/ T16 w 860"/>
                              <a:gd name="T18" fmla="+- 0 5947 5838"/>
                              <a:gd name="T19" fmla="*/ 5947 h 112"/>
                              <a:gd name="T20" fmla="+- 0 7044 6614"/>
                              <a:gd name="T21" fmla="*/ T20 w 860"/>
                              <a:gd name="T22" fmla="+- 0 5949 5838"/>
                              <a:gd name="T23" fmla="*/ 5949 h 112"/>
                              <a:gd name="T24" fmla="+- 0 6930 6614"/>
                              <a:gd name="T25" fmla="*/ T24 w 860"/>
                              <a:gd name="T26" fmla="+- 0 5947 5838"/>
                              <a:gd name="T27" fmla="*/ 5947 h 112"/>
                              <a:gd name="T28" fmla="+- 0 6827 6614"/>
                              <a:gd name="T29" fmla="*/ T28 w 860"/>
                              <a:gd name="T30" fmla="+- 0 5942 5838"/>
                              <a:gd name="T31" fmla="*/ 5942 h 112"/>
                              <a:gd name="T32" fmla="+- 0 6740 6614"/>
                              <a:gd name="T33" fmla="*/ T32 w 860"/>
                              <a:gd name="T34" fmla="+- 0 5933 5838"/>
                              <a:gd name="T35" fmla="*/ 5933 h 112"/>
                              <a:gd name="T36" fmla="+- 0 6673 6614"/>
                              <a:gd name="T37" fmla="*/ T36 w 860"/>
                              <a:gd name="T38" fmla="+- 0 5922 5838"/>
                              <a:gd name="T39" fmla="*/ 5922 h 112"/>
                              <a:gd name="T40" fmla="+- 0 6614 6614"/>
                              <a:gd name="T41" fmla="*/ T40 w 860"/>
                              <a:gd name="T42" fmla="+- 0 5893 5838"/>
                              <a:gd name="T43" fmla="*/ 5893 h 112"/>
                              <a:gd name="T44" fmla="+- 0 6630 6614"/>
                              <a:gd name="T45" fmla="*/ T44 w 860"/>
                              <a:gd name="T46" fmla="+- 0 5879 5838"/>
                              <a:gd name="T47" fmla="*/ 5879 h 112"/>
                              <a:gd name="T48" fmla="+- 0 6740 6614"/>
                              <a:gd name="T49" fmla="*/ T48 w 860"/>
                              <a:gd name="T50" fmla="+- 0 5854 5838"/>
                              <a:gd name="T51" fmla="*/ 5854 h 112"/>
                              <a:gd name="T52" fmla="+- 0 6827 6614"/>
                              <a:gd name="T53" fmla="*/ T52 w 860"/>
                              <a:gd name="T54" fmla="+- 0 5845 5838"/>
                              <a:gd name="T55" fmla="*/ 5845 h 112"/>
                              <a:gd name="T56" fmla="+- 0 6930 6614"/>
                              <a:gd name="T57" fmla="*/ T56 w 860"/>
                              <a:gd name="T58" fmla="+- 0 5840 5838"/>
                              <a:gd name="T59" fmla="*/ 5840 h 112"/>
                              <a:gd name="T60" fmla="+- 0 7044 6614"/>
                              <a:gd name="T61" fmla="*/ T60 w 860"/>
                              <a:gd name="T62" fmla="+- 0 5838 5838"/>
                              <a:gd name="T63" fmla="*/ 5838 h 112"/>
                              <a:gd name="T64" fmla="+- 0 7158 6614"/>
                              <a:gd name="T65" fmla="*/ T64 w 860"/>
                              <a:gd name="T66" fmla="+- 0 5840 5838"/>
                              <a:gd name="T67" fmla="*/ 5840 h 112"/>
                              <a:gd name="T68" fmla="+- 0 7261 6614"/>
                              <a:gd name="T69" fmla="*/ T68 w 860"/>
                              <a:gd name="T70" fmla="+- 0 5845 5838"/>
                              <a:gd name="T71" fmla="*/ 5845 h 112"/>
                              <a:gd name="T72" fmla="+- 0 7348 6614"/>
                              <a:gd name="T73" fmla="*/ T72 w 860"/>
                              <a:gd name="T74" fmla="+- 0 5854 5838"/>
                              <a:gd name="T75" fmla="*/ 5854 h 112"/>
                              <a:gd name="T76" fmla="+- 0 7415 6614"/>
                              <a:gd name="T77" fmla="*/ T76 w 860"/>
                              <a:gd name="T78" fmla="+- 0 5865 5838"/>
                              <a:gd name="T79" fmla="*/ 5865 h 112"/>
                              <a:gd name="T80" fmla="+- 0 7473 6614"/>
                              <a:gd name="T81" fmla="*/ T80 w 860"/>
                              <a:gd name="T82" fmla="+- 0 5893 5838"/>
                              <a:gd name="T83" fmla="*/ 589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0" h="112">
                                <a:moveTo>
                                  <a:pt x="859" y="55"/>
                                </a:moveTo>
                                <a:lnTo>
                                  <a:pt x="801" y="84"/>
                                </a:lnTo>
                                <a:lnTo>
                                  <a:pt x="734" y="95"/>
                                </a:lnTo>
                                <a:lnTo>
                                  <a:pt x="647" y="104"/>
                                </a:lnTo>
                                <a:lnTo>
                                  <a:pt x="544" y="109"/>
                                </a:lnTo>
                                <a:lnTo>
                                  <a:pt x="430" y="111"/>
                                </a:lnTo>
                                <a:lnTo>
                                  <a:pt x="316" y="109"/>
                                </a:lnTo>
                                <a:lnTo>
                                  <a:pt x="213" y="104"/>
                                </a:lnTo>
                                <a:lnTo>
                                  <a:pt x="126" y="95"/>
                                </a:lnTo>
                                <a:lnTo>
                                  <a:pt x="59" y="84"/>
                                </a:lnTo>
                                <a:lnTo>
                                  <a:pt x="0" y="55"/>
                                </a:lnTo>
                                <a:lnTo>
                                  <a:pt x="16" y="41"/>
                                </a:lnTo>
                                <a:lnTo>
                                  <a:pt x="126" y="16"/>
                                </a:lnTo>
                                <a:lnTo>
                                  <a:pt x="213" y="7"/>
                                </a:lnTo>
                                <a:lnTo>
                                  <a:pt x="316" y="2"/>
                                </a:lnTo>
                                <a:lnTo>
                                  <a:pt x="430" y="0"/>
                                </a:lnTo>
                                <a:lnTo>
                                  <a:pt x="544" y="2"/>
                                </a:lnTo>
                                <a:lnTo>
                                  <a:pt x="647" y="7"/>
                                </a:lnTo>
                                <a:lnTo>
                                  <a:pt x="734" y="16"/>
                                </a:lnTo>
                                <a:lnTo>
                                  <a:pt x="801" y="27"/>
                                </a:lnTo>
                                <a:lnTo>
                                  <a:pt x="859" y="55"/>
                                </a:lnTo>
                                <a:close/>
                              </a:path>
                            </a:pathLst>
                          </a:custGeom>
                          <a:noFill/>
                          <a:ln w="4128">
                            <a:solidFill>
                              <a:srgbClr val="D5D4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273"/>
                        <wps:cNvSpPr>
                          <a:spLocks/>
                        </wps:cNvSpPr>
                        <wps:spPr bwMode="auto">
                          <a:xfrm>
                            <a:off x="6922" y="5857"/>
                            <a:ext cx="448" cy="41"/>
                          </a:xfrm>
                          <a:custGeom>
                            <a:avLst/>
                            <a:gdLst>
                              <a:gd name="T0" fmla="+- 0 7369 6922"/>
                              <a:gd name="T1" fmla="*/ T0 w 448"/>
                              <a:gd name="T2" fmla="+- 0 5858 5858"/>
                              <a:gd name="T3" fmla="*/ 5858 h 41"/>
                              <a:gd name="T4" fmla="+- 0 6922 6922"/>
                              <a:gd name="T5" fmla="*/ T4 w 448"/>
                              <a:gd name="T6" fmla="+- 0 5899 5858"/>
                              <a:gd name="T7" fmla="*/ 5899 h 41"/>
                            </a:gdLst>
                            <a:ahLst/>
                            <a:cxnLst>
                              <a:cxn ang="0">
                                <a:pos x="T1" y="T3"/>
                              </a:cxn>
                              <a:cxn ang="0">
                                <a:pos x="T5" y="T7"/>
                              </a:cxn>
                            </a:cxnLst>
                            <a:rect l="0" t="0" r="r" b="b"/>
                            <a:pathLst>
                              <a:path w="448" h="41">
                                <a:moveTo>
                                  <a:pt x="447" y="0"/>
                                </a:moveTo>
                                <a:lnTo>
                                  <a:pt x="0" y="41"/>
                                </a:lnTo>
                              </a:path>
                            </a:pathLst>
                          </a:custGeom>
                          <a:solidFill>
                            <a:srgbClr val="989C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Rectangle 274"/>
                        <wps:cNvSpPr>
                          <a:spLocks noChangeArrowheads="1"/>
                        </wps:cNvSpPr>
                        <wps:spPr bwMode="auto">
                          <a:xfrm>
                            <a:off x="6912" y="5847"/>
                            <a:ext cx="468" cy="61"/>
                          </a:xfrm>
                          <a:prstGeom prst="rect">
                            <a:avLst/>
                          </a:prstGeom>
                          <a:solidFill>
                            <a:srgbClr val="989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Freeform 275"/>
                        <wps:cNvSpPr>
                          <a:spLocks/>
                        </wps:cNvSpPr>
                        <wps:spPr bwMode="auto">
                          <a:xfrm>
                            <a:off x="9498" y="5947"/>
                            <a:ext cx="584" cy="241"/>
                          </a:xfrm>
                          <a:custGeom>
                            <a:avLst/>
                            <a:gdLst>
                              <a:gd name="T0" fmla="+- 0 9708 9499"/>
                              <a:gd name="T1" fmla="*/ T0 w 584"/>
                              <a:gd name="T2" fmla="+- 0 5948 5948"/>
                              <a:gd name="T3" fmla="*/ 5948 h 241"/>
                              <a:gd name="T4" fmla="+- 0 9674 9499"/>
                              <a:gd name="T5" fmla="*/ T4 w 584"/>
                              <a:gd name="T6" fmla="+- 0 5987 5948"/>
                              <a:gd name="T7" fmla="*/ 5987 h 241"/>
                              <a:gd name="T8" fmla="+- 0 9671 9499"/>
                              <a:gd name="T9" fmla="*/ T8 w 584"/>
                              <a:gd name="T10" fmla="+- 0 5996 5948"/>
                              <a:gd name="T11" fmla="*/ 5996 h 241"/>
                              <a:gd name="T12" fmla="+- 0 9658 9499"/>
                              <a:gd name="T13" fmla="*/ T12 w 584"/>
                              <a:gd name="T14" fmla="+- 0 6030 5948"/>
                              <a:gd name="T15" fmla="*/ 6030 h 241"/>
                              <a:gd name="T16" fmla="+- 0 9641 9499"/>
                              <a:gd name="T17" fmla="*/ T16 w 584"/>
                              <a:gd name="T18" fmla="+- 0 6032 5948"/>
                              <a:gd name="T19" fmla="*/ 6032 h 241"/>
                              <a:gd name="T20" fmla="+- 0 9603 9499"/>
                              <a:gd name="T21" fmla="*/ T20 w 584"/>
                              <a:gd name="T22" fmla="+- 0 6037 5948"/>
                              <a:gd name="T23" fmla="*/ 6037 h 241"/>
                              <a:gd name="T24" fmla="+- 0 9534 9499"/>
                              <a:gd name="T25" fmla="*/ T24 w 584"/>
                              <a:gd name="T26" fmla="+- 0 6058 5948"/>
                              <a:gd name="T27" fmla="*/ 6058 h 241"/>
                              <a:gd name="T28" fmla="+- 0 9499 9499"/>
                              <a:gd name="T29" fmla="*/ T28 w 584"/>
                              <a:gd name="T30" fmla="+- 0 6131 5948"/>
                              <a:gd name="T31" fmla="*/ 6131 h 241"/>
                              <a:gd name="T32" fmla="+- 0 9504 9499"/>
                              <a:gd name="T33" fmla="*/ T32 w 584"/>
                              <a:gd name="T34" fmla="+- 0 6187 5948"/>
                              <a:gd name="T35" fmla="*/ 6187 h 241"/>
                              <a:gd name="T36" fmla="+- 0 10077 9499"/>
                              <a:gd name="T37" fmla="*/ T36 w 584"/>
                              <a:gd name="T38" fmla="+- 0 6189 5948"/>
                              <a:gd name="T39" fmla="*/ 6189 h 241"/>
                              <a:gd name="T40" fmla="+- 0 10082 9499"/>
                              <a:gd name="T41" fmla="*/ T40 w 584"/>
                              <a:gd name="T42" fmla="+- 0 6134 5948"/>
                              <a:gd name="T43" fmla="*/ 6134 h 241"/>
                              <a:gd name="T44" fmla="+- 0 10047 9499"/>
                              <a:gd name="T45" fmla="*/ T44 w 584"/>
                              <a:gd name="T46" fmla="+- 0 6060 5948"/>
                              <a:gd name="T47" fmla="*/ 6060 h 241"/>
                              <a:gd name="T48" fmla="+- 0 9983 9499"/>
                              <a:gd name="T49" fmla="*/ T48 w 584"/>
                              <a:gd name="T50" fmla="+- 0 6033 5948"/>
                              <a:gd name="T51" fmla="*/ 6033 h 241"/>
                              <a:gd name="T52" fmla="+- 0 9968 9499"/>
                              <a:gd name="T53" fmla="*/ T52 w 584"/>
                              <a:gd name="T54" fmla="+- 0 5994 5948"/>
                              <a:gd name="T55" fmla="*/ 5994 h 241"/>
                              <a:gd name="T56" fmla="+- 0 9960 9499"/>
                              <a:gd name="T57" fmla="*/ T56 w 584"/>
                              <a:gd name="T58" fmla="+- 0 5967 5948"/>
                              <a:gd name="T59" fmla="*/ 5967 h 241"/>
                              <a:gd name="T60" fmla="+- 0 9955 9499"/>
                              <a:gd name="T61" fmla="*/ T60 w 584"/>
                              <a:gd name="T62" fmla="+- 0 5960 5948"/>
                              <a:gd name="T63" fmla="*/ 5960 h 241"/>
                              <a:gd name="T64" fmla="+- 0 9947 9499"/>
                              <a:gd name="T65" fmla="*/ T64 w 584"/>
                              <a:gd name="T66" fmla="+- 0 5956 5948"/>
                              <a:gd name="T67" fmla="*/ 5956 h 241"/>
                              <a:gd name="T68" fmla="+- 0 9933 9499"/>
                              <a:gd name="T69" fmla="*/ T68 w 584"/>
                              <a:gd name="T70" fmla="+- 0 5950 5948"/>
                              <a:gd name="T71" fmla="*/ 5950 h 241"/>
                              <a:gd name="T72" fmla="+- 0 9708 9499"/>
                              <a:gd name="T73" fmla="*/ T72 w 584"/>
                              <a:gd name="T74" fmla="+- 0 5948 5948"/>
                              <a:gd name="T75" fmla="*/ 594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4" h="241">
                                <a:moveTo>
                                  <a:pt x="209" y="0"/>
                                </a:moveTo>
                                <a:lnTo>
                                  <a:pt x="175" y="39"/>
                                </a:lnTo>
                                <a:lnTo>
                                  <a:pt x="172" y="48"/>
                                </a:lnTo>
                                <a:lnTo>
                                  <a:pt x="159" y="82"/>
                                </a:lnTo>
                                <a:lnTo>
                                  <a:pt x="142" y="84"/>
                                </a:lnTo>
                                <a:lnTo>
                                  <a:pt x="104" y="89"/>
                                </a:lnTo>
                                <a:lnTo>
                                  <a:pt x="35" y="110"/>
                                </a:lnTo>
                                <a:lnTo>
                                  <a:pt x="0" y="183"/>
                                </a:lnTo>
                                <a:lnTo>
                                  <a:pt x="5" y="239"/>
                                </a:lnTo>
                                <a:lnTo>
                                  <a:pt x="578" y="241"/>
                                </a:lnTo>
                                <a:lnTo>
                                  <a:pt x="583" y="186"/>
                                </a:lnTo>
                                <a:lnTo>
                                  <a:pt x="548" y="112"/>
                                </a:lnTo>
                                <a:lnTo>
                                  <a:pt x="484" y="85"/>
                                </a:lnTo>
                                <a:lnTo>
                                  <a:pt x="469" y="46"/>
                                </a:lnTo>
                                <a:lnTo>
                                  <a:pt x="461" y="19"/>
                                </a:lnTo>
                                <a:lnTo>
                                  <a:pt x="456" y="12"/>
                                </a:lnTo>
                                <a:lnTo>
                                  <a:pt x="448" y="8"/>
                                </a:lnTo>
                                <a:lnTo>
                                  <a:pt x="434" y="2"/>
                                </a:lnTo>
                                <a:lnTo>
                                  <a:pt x="209" y="0"/>
                                </a:lnTo>
                                <a:close/>
                              </a:path>
                            </a:pathLst>
                          </a:custGeom>
                          <a:solidFill>
                            <a:srgbClr val="E16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276"/>
                        <wps:cNvSpPr>
                          <a:spLocks/>
                        </wps:cNvSpPr>
                        <wps:spPr bwMode="auto">
                          <a:xfrm>
                            <a:off x="9498" y="5947"/>
                            <a:ext cx="584" cy="241"/>
                          </a:xfrm>
                          <a:custGeom>
                            <a:avLst/>
                            <a:gdLst>
                              <a:gd name="T0" fmla="+- 0 9933 9499"/>
                              <a:gd name="T1" fmla="*/ T0 w 584"/>
                              <a:gd name="T2" fmla="+- 0 5950 5948"/>
                              <a:gd name="T3" fmla="*/ 5950 h 241"/>
                              <a:gd name="T4" fmla="+- 0 9947 9499"/>
                              <a:gd name="T5" fmla="*/ T4 w 584"/>
                              <a:gd name="T6" fmla="+- 0 5956 5948"/>
                              <a:gd name="T7" fmla="*/ 5956 h 241"/>
                              <a:gd name="T8" fmla="+- 0 9955 9499"/>
                              <a:gd name="T9" fmla="*/ T8 w 584"/>
                              <a:gd name="T10" fmla="+- 0 5960 5948"/>
                              <a:gd name="T11" fmla="*/ 5960 h 241"/>
                              <a:gd name="T12" fmla="+- 0 9960 9499"/>
                              <a:gd name="T13" fmla="*/ T12 w 584"/>
                              <a:gd name="T14" fmla="+- 0 5967 5948"/>
                              <a:gd name="T15" fmla="*/ 5967 h 241"/>
                              <a:gd name="T16" fmla="+- 0 9963 9499"/>
                              <a:gd name="T17" fmla="*/ T16 w 584"/>
                              <a:gd name="T18" fmla="+- 0 5978 5948"/>
                              <a:gd name="T19" fmla="*/ 5978 h 241"/>
                              <a:gd name="T20" fmla="+- 0 9968 9499"/>
                              <a:gd name="T21" fmla="*/ T20 w 584"/>
                              <a:gd name="T22" fmla="+- 0 5994 5948"/>
                              <a:gd name="T23" fmla="*/ 5994 h 241"/>
                              <a:gd name="T24" fmla="+- 0 9975 9499"/>
                              <a:gd name="T25" fmla="*/ T24 w 584"/>
                              <a:gd name="T26" fmla="+- 0 6012 5948"/>
                              <a:gd name="T27" fmla="*/ 6012 h 241"/>
                              <a:gd name="T28" fmla="+- 0 9980 9499"/>
                              <a:gd name="T29" fmla="*/ T28 w 584"/>
                              <a:gd name="T30" fmla="+- 0 6027 5948"/>
                              <a:gd name="T31" fmla="*/ 6027 h 241"/>
                              <a:gd name="T32" fmla="+- 0 9983 9499"/>
                              <a:gd name="T33" fmla="*/ T32 w 584"/>
                              <a:gd name="T34" fmla="+- 0 6033 5948"/>
                              <a:gd name="T35" fmla="*/ 6033 h 241"/>
                              <a:gd name="T36" fmla="+- 0 10009 9499"/>
                              <a:gd name="T37" fmla="*/ T36 w 584"/>
                              <a:gd name="T38" fmla="+- 0 6038 5948"/>
                              <a:gd name="T39" fmla="*/ 6038 h 241"/>
                              <a:gd name="T40" fmla="+- 0 10024 9499"/>
                              <a:gd name="T41" fmla="*/ T40 w 584"/>
                              <a:gd name="T42" fmla="+- 0 6043 5948"/>
                              <a:gd name="T43" fmla="*/ 6043 h 241"/>
                              <a:gd name="T44" fmla="+- 0 10072 9499"/>
                              <a:gd name="T45" fmla="*/ T44 w 584"/>
                              <a:gd name="T46" fmla="+- 0 6104 5948"/>
                              <a:gd name="T47" fmla="*/ 6104 h 241"/>
                              <a:gd name="T48" fmla="+- 0 10082 9499"/>
                              <a:gd name="T49" fmla="*/ T48 w 584"/>
                              <a:gd name="T50" fmla="+- 0 6134 5948"/>
                              <a:gd name="T51" fmla="*/ 6134 h 241"/>
                              <a:gd name="T52" fmla="+- 0 10077 9499"/>
                              <a:gd name="T53" fmla="*/ T52 w 584"/>
                              <a:gd name="T54" fmla="+- 0 6189 5948"/>
                              <a:gd name="T55" fmla="*/ 6189 h 241"/>
                              <a:gd name="T56" fmla="+- 0 9504 9499"/>
                              <a:gd name="T57" fmla="*/ T56 w 584"/>
                              <a:gd name="T58" fmla="+- 0 6187 5948"/>
                              <a:gd name="T59" fmla="*/ 6187 h 241"/>
                              <a:gd name="T60" fmla="+- 0 9500 9499"/>
                              <a:gd name="T61" fmla="*/ T60 w 584"/>
                              <a:gd name="T62" fmla="+- 0 6145 5948"/>
                              <a:gd name="T63" fmla="*/ 6145 h 241"/>
                              <a:gd name="T64" fmla="+- 0 9499 9499"/>
                              <a:gd name="T65" fmla="*/ T64 w 584"/>
                              <a:gd name="T66" fmla="+- 0 6131 5948"/>
                              <a:gd name="T67" fmla="*/ 6131 h 241"/>
                              <a:gd name="T68" fmla="+- 0 9508 9499"/>
                              <a:gd name="T69" fmla="*/ T68 w 584"/>
                              <a:gd name="T70" fmla="+- 0 6099 5948"/>
                              <a:gd name="T71" fmla="*/ 6099 h 241"/>
                              <a:gd name="T72" fmla="+- 0 9562 9499"/>
                              <a:gd name="T73" fmla="*/ T72 w 584"/>
                              <a:gd name="T74" fmla="+- 0 6046 5948"/>
                              <a:gd name="T75" fmla="*/ 6046 h 241"/>
                              <a:gd name="T76" fmla="+- 0 9641 9499"/>
                              <a:gd name="T77" fmla="*/ T76 w 584"/>
                              <a:gd name="T78" fmla="+- 0 6032 5948"/>
                              <a:gd name="T79" fmla="*/ 6032 h 241"/>
                              <a:gd name="T80" fmla="+- 0 9658 9499"/>
                              <a:gd name="T81" fmla="*/ T80 w 584"/>
                              <a:gd name="T82" fmla="+- 0 6030 5948"/>
                              <a:gd name="T83" fmla="*/ 6030 h 241"/>
                              <a:gd name="T84" fmla="+- 0 9666 9499"/>
                              <a:gd name="T85" fmla="*/ T84 w 584"/>
                              <a:gd name="T86" fmla="+- 0 6009 5948"/>
                              <a:gd name="T87" fmla="*/ 6009 h 241"/>
                              <a:gd name="T88" fmla="+- 0 9671 9499"/>
                              <a:gd name="T89" fmla="*/ T88 w 584"/>
                              <a:gd name="T90" fmla="+- 0 5996 5948"/>
                              <a:gd name="T91" fmla="*/ 5996 h 241"/>
                              <a:gd name="T92" fmla="+- 0 9674 9499"/>
                              <a:gd name="T93" fmla="*/ T92 w 584"/>
                              <a:gd name="T94" fmla="+- 0 5987 5948"/>
                              <a:gd name="T95" fmla="*/ 5987 h 241"/>
                              <a:gd name="T96" fmla="+- 0 9678 9499"/>
                              <a:gd name="T97" fmla="*/ T96 w 584"/>
                              <a:gd name="T98" fmla="+- 0 5975 5948"/>
                              <a:gd name="T99" fmla="*/ 5975 h 241"/>
                              <a:gd name="T100" fmla="+- 0 9684 9499"/>
                              <a:gd name="T101" fmla="*/ T100 w 584"/>
                              <a:gd name="T102" fmla="+- 0 5963 5948"/>
                              <a:gd name="T103" fmla="*/ 5963 h 241"/>
                              <a:gd name="T104" fmla="+- 0 9695 9499"/>
                              <a:gd name="T105" fmla="*/ T104 w 584"/>
                              <a:gd name="T106" fmla="+- 0 5955 5948"/>
                              <a:gd name="T107" fmla="*/ 5955 h 241"/>
                              <a:gd name="T108" fmla="+- 0 9704 9499"/>
                              <a:gd name="T109" fmla="*/ T108 w 584"/>
                              <a:gd name="T110" fmla="+- 0 5950 5948"/>
                              <a:gd name="T111" fmla="*/ 5950 h 241"/>
                              <a:gd name="T112" fmla="+- 0 9708 9499"/>
                              <a:gd name="T113" fmla="*/ T112 w 584"/>
                              <a:gd name="T114" fmla="+- 0 5948 5948"/>
                              <a:gd name="T115" fmla="*/ 5948 h 241"/>
                              <a:gd name="T116" fmla="+- 0 9933 9499"/>
                              <a:gd name="T117" fmla="*/ T116 w 584"/>
                              <a:gd name="T118" fmla="+- 0 5950 5948"/>
                              <a:gd name="T119" fmla="*/ 5950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4" h="241">
                                <a:moveTo>
                                  <a:pt x="434" y="2"/>
                                </a:moveTo>
                                <a:lnTo>
                                  <a:pt x="448" y="8"/>
                                </a:lnTo>
                                <a:lnTo>
                                  <a:pt x="456" y="12"/>
                                </a:lnTo>
                                <a:lnTo>
                                  <a:pt x="461" y="19"/>
                                </a:lnTo>
                                <a:lnTo>
                                  <a:pt x="464" y="30"/>
                                </a:lnTo>
                                <a:lnTo>
                                  <a:pt x="469" y="46"/>
                                </a:lnTo>
                                <a:lnTo>
                                  <a:pt x="476" y="64"/>
                                </a:lnTo>
                                <a:lnTo>
                                  <a:pt x="481" y="79"/>
                                </a:lnTo>
                                <a:lnTo>
                                  <a:pt x="484" y="85"/>
                                </a:lnTo>
                                <a:lnTo>
                                  <a:pt x="510" y="90"/>
                                </a:lnTo>
                                <a:lnTo>
                                  <a:pt x="525" y="95"/>
                                </a:lnTo>
                                <a:lnTo>
                                  <a:pt x="573" y="156"/>
                                </a:lnTo>
                                <a:lnTo>
                                  <a:pt x="583" y="186"/>
                                </a:lnTo>
                                <a:lnTo>
                                  <a:pt x="578" y="241"/>
                                </a:lnTo>
                                <a:lnTo>
                                  <a:pt x="5" y="239"/>
                                </a:lnTo>
                                <a:lnTo>
                                  <a:pt x="1" y="197"/>
                                </a:lnTo>
                                <a:lnTo>
                                  <a:pt x="0" y="183"/>
                                </a:lnTo>
                                <a:lnTo>
                                  <a:pt x="9" y="151"/>
                                </a:lnTo>
                                <a:lnTo>
                                  <a:pt x="63" y="98"/>
                                </a:lnTo>
                                <a:lnTo>
                                  <a:pt x="142" y="84"/>
                                </a:lnTo>
                                <a:lnTo>
                                  <a:pt x="159" y="82"/>
                                </a:lnTo>
                                <a:lnTo>
                                  <a:pt x="167" y="61"/>
                                </a:lnTo>
                                <a:lnTo>
                                  <a:pt x="172" y="48"/>
                                </a:lnTo>
                                <a:lnTo>
                                  <a:pt x="175" y="39"/>
                                </a:lnTo>
                                <a:lnTo>
                                  <a:pt x="179" y="27"/>
                                </a:lnTo>
                                <a:lnTo>
                                  <a:pt x="185" y="15"/>
                                </a:lnTo>
                                <a:lnTo>
                                  <a:pt x="196" y="7"/>
                                </a:lnTo>
                                <a:lnTo>
                                  <a:pt x="205" y="2"/>
                                </a:lnTo>
                                <a:lnTo>
                                  <a:pt x="209" y="0"/>
                                </a:lnTo>
                                <a:lnTo>
                                  <a:pt x="434" y="2"/>
                                </a:lnTo>
                                <a:close/>
                              </a:path>
                            </a:pathLst>
                          </a:custGeom>
                          <a:noFill/>
                          <a:ln w="3175">
                            <a:solidFill>
                              <a:srgbClr val="E16A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 name="Picture 27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9530" y="6150"/>
                            <a:ext cx="13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2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9922" y="6150"/>
                            <a:ext cx="13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Freeform 279"/>
                        <wps:cNvSpPr>
                          <a:spLocks/>
                        </wps:cNvSpPr>
                        <wps:spPr bwMode="auto">
                          <a:xfrm>
                            <a:off x="9701" y="5970"/>
                            <a:ext cx="82" cy="76"/>
                          </a:xfrm>
                          <a:custGeom>
                            <a:avLst/>
                            <a:gdLst>
                              <a:gd name="T0" fmla="+- 0 9760 9702"/>
                              <a:gd name="T1" fmla="*/ T0 w 82"/>
                              <a:gd name="T2" fmla="+- 0 5970 5970"/>
                              <a:gd name="T3" fmla="*/ 5970 h 76"/>
                              <a:gd name="T4" fmla="+- 0 9703 9702"/>
                              <a:gd name="T5" fmla="*/ T4 w 82"/>
                              <a:gd name="T6" fmla="+- 0 6018 5970"/>
                              <a:gd name="T7" fmla="*/ 6018 h 76"/>
                              <a:gd name="T8" fmla="+- 0 9702 9702"/>
                              <a:gd name="T9" fmla="*/ T8 w 82"/>
                              <a:gd name="T10" fmla="+- 0 6037 5970"/>
                              <a:gd name="T11" fmla="*/ 6037 h 76"/>
                              <a:gd name="T12" fmla="+- 0 9702 9702"/>
                              <a:gd name="T13" fmla="*/ T12 w 82"/>
                              <a:gd name="T14" fmla="+- 0 6045 5970"/>
                              <a:gd name="T15" fmla="*/ 6045 h 76"/>
                              <a:gd name="T16" fmla="+- 0 9784 9702"/>
                              <a:gd name="T17" fmla="*/ T16 w 82"/>
                              <a:gd name="T18" fmla="+- 0 6045 5970"/>
                              <a:gd name="T19" fmla="*/ 6045 h 76"/>
                              <a:gd name="T20" fmla="+- 0 9784 9702"/>
                              <a:gd name="T21" fmla="*/ T20 w 82"/>
                              <a:gd name="T22" fmla="+- 0 5979 5970"/>
                              <a:gd name="T23" fmla="*/ 5979 h 76"/>
                              <a:gd name="T24" fmla="+- 0 9770 9702"/>
                              <a:gd name="T25" fmla="*/ T24 w 82"/>
                              <a:gd name="T26" fmla="+- 0 5972 5970"/>
                              <a:gd name="T27" fmla="*/ 5972 h 76"/>
                              <a:gd name="T28" fmla="+- 0 9760 9702"/>
                              <a:gd name="T29" fmla="*/ T28 w 82"/>
                              <a:gd name="T30" fmla="+- 0 5970 5970"/>
                              <a:gd name="T31" fmla="*/ 5970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76">
                                <a:moveTo>
                                  <a:pt x="58" y="0"/>
                                </a:moveTo>
                                <a:lnTo>
                                  <a:pt x="1" y="48"/>
                                </a:lnTo>
                                <a:lnTo>
                                  <a:pt x="0" y="67"/>
                                </a:lnTo>
                                <a:lnTo>
                                  <a:pt x="0" y="75"/>
                                </a:lnTo>
                                <a:lnTo>
                                  <a:pt x="82" y="75"/>
                                </a:lnTo>
                                <a:lnTo>
                                  <a:pt x="82" y="9"/>
                                </a:lnTo>
                                <a:lnTo>
                                  <a:pt x="68" y="2"/>
                                </a:lnTo>
                                <a:lnTo>
                                  <a:pt x="58" y="0"/>
                                </a:lnTo>
                                <a:close/>
                              </a:path>
                            </a:pathLst>
                          </a:custGeom>
                          <a:solidFill>
                            <a:srgbClr val="B8D2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280"/>
                        <wps:cNvSpPr>
                          <a:spLocks/>
                        </wps:cNvSpPr>
                        <wps:spPr bwMode="auto">
                          <a:xfrm>
                            <a:off x="9701" y="5970"/>
                            <a:ext cx="82" cy="76"/>
                          </a:xfrm>
                          <a:custGeom>
                            <a:avLst/>
                            <a:gdLst>
                              <a:gd name="T0" fmla="+- 0 9784 9702"/>
                              <a:gd name="T1" fmla="*/ T0 w 82"/>
                              <a:gd name="T2" fmla="+- 0 6045 5970"/>
                              <a:gd name="T3" fmla="*/ 6045 h 76"/>
                              <a:gd name="T4" fmla="+- 0 9784 9702"/>
                              <a:gd name="T5" fmla="*/ T4 w 82"/>
                              <a:gd name="T6" fmla="+- 0 5979 5970"/>
                              <a:gd name="T7" fmla="*/ 5979 h 76"/>
                              <a:gd name="T8" fmla="+- 0 9770 9702"/>
                              <a:gd name="T9" fmla="*/ T8 w 82"/>
                              <a:gd name="T10" fmla="+- 0 5972 5970"/>
                              <a:gd name="T11" fmla="*/ 5972 h 76"/>
                              <a:gd name="T12" fmla="+- 0 9760 9702"/>
                              <a:gd name="T13" fmla="*/ T12 w 82"/>
                              <a:gd name="T14" fmla="+- 0 5970 5970"/>
                              <a:gd name="T15" fmla="*/ 5970 h 76"/>
                              <a:gd name="T16" fmla="+- 0 9748 9702"/>
                              <a:gd name="T17" fmla="*/ T16 w 82"/>
                              <a:gd name="T18" fmla="+- 0 5973 5970"/>
                              <a:gd name="T19" fmla="*/ 5973 h 76"/>
                              <a:gd name="T20" fmla="+- 0 9729 9702"/>
                              <a:gd name="T21" fmla="*/ T20 w 82"/>
                              <a:gd name="T22" fmla="+- 0 5981 5970"/>
                              <a:gd name="T23" fmla="*/ 5981 h 76"/>
                              <a:gd name="T24" fmla="+- 0 9711 9702"/>
                              <a:gd name="T25" fmla="*/ T24 w 82"/>
                              <a:gd name="T26" fmla="+- 0 5997 5970"/>
                              <a:gd name="T27" fmla="*/ 5997 h 76"/>
                              <a:gd name="T28" fmla="+- 0 9703 9702"/>
                              <a:gd name="T29" fmla="*/ T28 w 82"/>
                              <a:gd name="T30" fmla="+- 0 6018 5970"/>
                              <a:gd name="T31" fmla="*/ 6018 h 76"/>
                              <a:gd name="T32" fmla="+- 0 9702 9702"/>
                              <a:gd name="T33" fmla="*/ T32 w 82"/>
                              <a:gd name="T34" fmla="+- 0 6037 5970"/>
                              <a:gd name="T35" fmla="*/ 6037 h 76"/>
                              <a:gd name="T36" fmla="+- 0 9702 9702"/>
                              <a:gd name="T37" fmla="*/ T36 w 82"/>
                              <a:gd name="T38" fmla="+- 0 6045 5970"/>
                              <a:gd name="T39" fmla="*/ 6045 h 76"/>
                              <a:gd name="T40" fmla="+- 0 9784 9702"/>
                              <a:gd name="T41" fmla="*/ T40 w 82"/>
                              <a:gd name="T42" fmla="+- 0 6045 5970"/>
                              <a:gd name="T43" fmla="*/ 604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76">
                                <a:moveTo>
                                  <a:pt x="82" y="75"/>
                                </a:moveTo>
                                <a:lnTo>
                                  <a:pt x="82" y="9"/>
                                </a:lnTo>
                                <a:lnTo>
                                  <a:pt x="68" y="2"/>
                                </a:lnTo>
                                <a:lnTo>
                                  <a:pt x="58" y="0"/>
                                </a:lnTo>
                                <a:lnTo>
                                  <a:pt x="46" y="3"/>
                                </a:lnTo>
                                <a:lnTo>
                                  <a:pt x="27" y="11"/>
                                </a:lnTo>
                                <a:lnTo>
                                  <a:pt x="9" y="27"/>
                                </a:lnTo>
                                <a:lnTo>
                                  <a:pt x="1" y="48"/>
                                </a:lnTo>
                                <a:lnTo>
                                  <a:pt x="0" y="67"/>
                                </a:lnTo>
                                <a:lnTo>
                                  <a:pt x="0" y="75"/>
                                </a:lnTo>
                                <a:lnTo>
                                  <a:pt x="82" y="75"/>
                                </a:lnTo>
                                <a:close/>
                              </a:path>
                            </a:pathLst>
                          </a:custGeom>
                          <a:noFill/>
                          <a:ln w="3175">
                            <a:solidFill>
                              <a:srgbClr val="B8D2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Rectangle 281"/>
                        <wps:cNvSpPr>
                          <a:spLocks noChangeArrowheads="1"/>
                        </wps:cNvSpPr>
                        <wps:spPr bwMode="auto">
                          <a:xfrm>
                            <a:off x="9828" y="5979"/>
                            <a:ext cx="82" cy="67"/>
                          </a:xfrm>
                          <a:prstGeom prst="rect">
                            <a:avLst/>
                          </a:prstGeom>
                          <a:solidFill>
                            <a:srgbClr val="B8D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282"/>
                        <wps:cNvSpPr>
                          <a:spLocks noChangeArrowheads="1"/>
                        </wps:cNvSpPr>
                        <wps:spPr bwMode="auto">
                          <a:xfrm>
                            <a:off x="9828" y="5979"/>
                            <a:ext cx="82" cy="67"/>
                          </a:xfrm>
                          <a:prstGeom prst="rect">
                            <a:avLst/>
                          </a:prstGeom>
                          <a:noFill/>
                          <a:ln w="3175">
                            <a:solidFill>
                              <a:srgbClr val="B8D2E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283"/>
                        <wps:cNvSpPr>
                          <a:spLocks/>
                        </wps:cNvSpPr>
                        <wps:spPr bwMode="auto">
                          <a:xfrm>
                            <a:off x="8845" y="6039"/>
                            <a:ext cx="584" cy="241"/>
                          </a:xfrm>
                          <a:custGeom>
                            <a:avLst/>
                            <a:gdLst>
                              <a:gd name="T0" fmla="+- 0 9055 8846"/>
                              <a:gd name="T1" fmla="*/ T0 w 584"/>
                              <a:gd name="T2" fmla="+- 0 6040 6040"/>
                              <a:gd name="T3" fmla="*/ 6040 h 241"/>
                              <a:gd name="T4" fmla="+- 0 9022 8846"/>
                              <a:gd name="T5" fmla="*/ T4 w 584"/>
                              <a:gd name="T6" fmla="+- 0 6079 6040"/>
                              <a:gd name="T7" fmla="*/ 6079 h 241"/>
                              <a:gd name="T8" fmla="+- 0 9018 8846"/>
                              <a:gd name="T9" fmla="*/ T8 w 584"/>
                              <a:gd name="T10" fmla="+- 0 6088 6040"/>
                              <a:gd name="T11" fmla="*/ 6088 h 241"/>
                              <a:gd name="T12" fmla="+- 0 9005 8846"/>
                              <a:gd name="T13" fmla="*/ T12 w 584"/>
                              <a:gd name="T14" fmla="+- 0 6122 6040"/>
                              <a:gd name="T15" fmla="*/ 6122 h 241"/>
                              <a:gd name="T16" fmla="+- 0 8988 8846"/>
                              <a:gd name="T17" fmla="*/ T16 w 584"/>
                              <a:gd name="T18" fmla="+- 0 6124 6040"/>
                              <a:gd name="T19" fmla="*/ 6124 h 241"/>
                              <a:gd name="T20" fmla="+- 0 8950 8846"/>
                              <a:gd name="T21" fmla="*/ T20 w 584"/>
                              <a:gd name="T22" fmla="+- 0 6129 6040"/>
                              <a:gd name="T23" fmla="*/ 6129 h 241"/>
                              <a:gd name="T24" fmla="+- 0 8881 8846"/>
                              <a:gd name="T25" fmla="*/ T24 w 584"/>
                              <a:gd name="T26" fmla="+- 0 6150 6040"/>
                              <a:gd name="T27" fmla="*/ 6150 h 241"/>
                              <a:gd name="T28" fmla="+- 0 8846 8846"/>
                              <a:gd name="T29" fmla="*/ T28 w 584"/>
                              <a:gd name="T30" fmla="+- 0 6223 6040"/>
                              <a:gd name="T31" fmla="*/ 6223 h 241"/>
                              <a:gd name="T32" fmla="+- 0 8851 8846"/>
                              <a:gd name="T33" fmla="*/ T32 w 584"/>
                              <a:gd name="T34" fmla="+- 0 6278 6040"/>
                              <a:gd name="T35" fmla="*/ 6278 h 241"/>
                              <a:gd name="T36" fmla="+- 0 9424 8846"/>
                              <a:gd name="T37" fmla="*/ T36 w 584"/>
                              <a:gd name="T38" fmla="+- 0 6281 6040"/>
                              <a:gd name="T39" fmla="*/ 6281 h 241"/>
                              <a:gd name="T40" fmla="+- 0 9429 8846"/>
                              <a:gd name="T41" fmla="*/ T40 w 584"/>
                              <a:gd name="T42" fmla="+- 0 6226 6040"/>
                              <a:gd name="T43" fmla="*/ 6226 h 241"/>
                              <a:gd name="T44" fmla="+- 0 9394 8846"/>
                              <a:gd name="T45" fmla="*/ T44 w 584"/>
                              <a:gd name="T46" fmla="+- 0 6152 6040"/>
                              <a:gd name="T47" fmla="*/ 6152 h 241"/>
                              <a:gd name="T48" fmla="+- 0 9330 8846"/>
                              <a:gd name="T49" fmla="*/ T48 w 584"/>
                              <a:gd name="T50" fmla="+- 0 6125 6040"/>
                              <a:gd name="T51" fmla="*/ 6125 h 241"/>
                              <a:gd name="T52" fmla="+- 0 9315 8846"/>
                              <a:gd name="T53" fmla="*/ T52 w 584"/>
                              <a:gd name="T54" fmla="+- 0 6086 6040"/>
                              <a:gd name="T55" fmla="*/ 6086 h 241"/>
                              <a:gd name="T56" fmla="+- 0 9307 8846"/>
                              <a:gd name="T57" fmla="*/ T56 w 584"/>
                              <a:gd name="T58" fmla="+- 0 6059 6040"/>
                              <a:gd name="T59" fmla="*/ 6059 h 241"/>
                              <a:gd name="T60" fmla="+- 0 9302 8846"/>
                              <a:gd name="T61" fmla="*/ T60 w 584"/>
                              <a:gd name="T62" fmla="+- 0 6052 6040"/>
                              <a:gd name="T63" fmla="*/ 6052 h 241"/>
                              <a:gd name="T64" fmla="+- 0 9294 8846"/>
                              <a:gd name="T65" fmla="*/ T64 w 584"/>
                              <a:gd name="T66" fmla="+- 0 6048 6040"/>
                              <a:gd name="T67" fmla="*/ 6048 h 241"/>
                              <a:gd name="T68" fmla="+- 0 9280 8846"/>
                              <a:gd name="T69" fmla="*/ T68 w 584"/>
                              <a:gd name="T70" fmla="+- 0 6042 6040"/>
                              <a:gd name="T71" fmla="*/ 6042 h 241"/>
                              <a:gd name="T72" fmla="+- 0 9055 8846"/>
                              <a:gd name="T73" fmla="*/ T72 w 584"/>
                              <a:gd name="T74" fmla="+- 0 6040 6040"/>
                              <a:gd name="T75" fmla="*/ 6040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4" h="241">
                                <a:moveTo>
                                  <a:pt x="209" y="0"/>
                                </a:moveTo>
                                <a:lnTo>
                                  <a:pt x="176" y="39"/>
                                </a:lnTo>
                                <a:lnTo>
                                  <a:pt x="172" y="48"/>
                                </a:lnTo>
                                <a:lnTo>
                                  <a:pt x="159" y="82"/>
                                </a:lnTo>
                                <a:lnTo>
                                  <a:pt x="142" y="84"/>
                                </a:lnTo>
                                <a:lnTo>
                                  <a:pt x="104" y="89"/>
                                </a:lnTo>
                                <a:lnTo>
                                  <a:pt x="35" y="110"/>
                                </a:lnTo>
                                <a:lnTo>
                                  <a:pt x="0" y="183"/>
                                </a:lnTo>
                                <a:lnTo>
                                  <a:pt x="5" y="238"/>
                                </a:lnTo>
                                <a:lnTo>
                                  <a:pt x="578" y="241"/>
                                </a:lnTo>
                                <a:lnTo>
                                  <a:pt x="583" y="186"/>
                                </a:lnTo>
                                <a:lnTo>
                                  <a:pt x="548" y="112"/>
                                </a:lnTo>
                                <a:lnTo>
                                  <a:pt x="484" y="85"/>
                                </a:lnTo>
                                <a:lnTo>
                                  <a:pt x="469" y="46"/>
                                </a:lnTo>
                                <a:lnTo>
                                  <a:pt x="461" y="19"/>
                                </a:lnTo>
                                <a:lnTo>
                                  <a:pt x="456" y="12"/>
                                </a:lnTo>
                                <a:lnTo>
                                  <a:pt x="448" y="8"/>
                                </a:lnTo>
                                <a:lnTo>
                                  <a:pt x="434" y="2"/>
                                </a:lnTo>
                                <a:lnTo>
                                  <a:pt x="209" y="0"/>
                                </a:lnTo>
                                <a:close/>
                              </a:path>
                            </a:pathLst>
                          </a:custGeom>
                          <a:solidFill>
                            <a:srgbClr val="E16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84"/>
                        <wps:cNvSpPr>
                          <a:spLocks/>
                        </wps:cNvSpPr>
                        <wps:spPr bwMode="auto">
                          <a:xfrm>
                            <a:off x="8845" y="6039"/>
                            <a:ext cx="584" cy="241"/>
                          </a:xfrm>
                          <a:custGeom>
                            <a:avLst/>
                            <a:gdLst>
                              <a:gd name="T0" fmla="+- 0 9280 8846"/>
                              <a:gd name="T1" fmla="*/ T0 w 584"/>
                              <a:gd name="T2" fmla="+- 0 6042 6040"/>
                              <a:gd name="T3" fmla="*/ 6042 h 241"/>
                              <a:gd name="T4" fmla="+- 0 9294 8846"/>
                              <a:gd name="T5" fmla="*/ T4 w 584"/>
                              <a:gd name="T6" fmla="+- 0 6048 6040"/>
                              <a:gd name="T7" fmla="*/ 6048 h 241"/>
                              <a:gd name="T8" fmla="+- 0 9302 8846"/>
                              <a:gd name="T9" fmla="*/ T8 w 584"/>
                              <a:gd name="T10" fmla="+- 0 6052 6040"/>
                              <a:gd name="T11" fmla="*/ 6052 h 241"/>
                              <a:gd name="T12" fmla="+- 0 9307 8846"/>
                              <a:gd name="T13" fmla="*/ T12 w 584"/>
                              <a:gd name="T14" fmla="+- 0 6059 6040"/>
                              <a:gd name="T15" fmla="*/ 6059 h 241"/>
                              <a:gd name="T16" fmla="+- 0 9310 8846"/>
                              <a:gd name="T17" fmla="*/ T16 w 584"/>
                              <a:gd name="T18" fmla="+- 0 6069 6040"/>
                              <a:gd name="T19" fmla="*/ 6069 h 241"/>
                              <a:gd name="T20" fmla="+- 0 9315 8846"/>
                              <a:gd name="T21" fmla="*/ T20 w 584"/>
                              <a:gd name="T22" fmla="+- 0 6086 6040"/>
                              <a:gd name="T23" fmla="*/ 6086 h 241"/>
                              <a:gd name="T24" fmla="+- 0 9322 8846"/>
                              <a:gd name="T25" fmla="*/ T24 w 584"/>
                              <a:gd name="T26" fmla="+- 0 6104 6040"/>
                              <a:gd name="T27" fmla="*/ 6104 h 241"/>
                              <a:gd name="T28" fmla="+- 0 9328 8846"/>
                              <a:gd name="T29" fmla="*/ T28 w 584"/>
                              <a:gd name="T30" fmla="+- 0 6119 6040"/>
                              <a:gd name="T31" fmla="*/ 6119 h 241"/>
                              <a:gd name="T32" fmla="+- 0 9330 8846"/>
                              <a:gd name="T33" fmla="*/ T32 w 584"/>
                              <a:gd name="T34" fmla="+- 0 6125 6040"/>
                              <a:gd name="T35" fmla="*/ 6125 h 241"/>
                              <a:gd name="T36" fmla="+- 0 9356 8846"/>
                              <a:gd name="T37" fmla="*/ T36 w 584"/>
                              <a:gd name="T38" fmla="+- 0 6130 6040"/>
                              <a:gd name="T39" fmla="*/ 6130 h 241"/>
                              <a:gd name="T40" fmla="+- 0 9371 8846"/>
                              <a:gd name="T41" fmla="*/ T40 w 584"/>
                              <a:gd name="T42" fmla="+- 0 6135 6040"/>
                              <a:gd name="T43" fmla="*/ 6135 h 241"/>
                              <a:gd name="T44" fmla="+- 0 9419 8846"/>
                              <a:gd name="T45" fmla="*/ T44 w 584"/>
                              <a:gd name="T46" fmla="+- 0 6196 6040"/>
                              <a:gd name="T47" fmla="*/ 6196 h 241"/>
                              <a:gd name="T48" fmla="+- 0 9429 8846"/>
                              <a:gd name="T49" fmla="*/ T48 w 584"/>
                              <a:gd name="T50" fmla="+- 0 6226 6040"/>
                              <a:gd name="T51" fmla="*/ 6226 h 241"/>
                              <a:gd name="T52" fmla="+- 0 9424 8846"/>
                              <a:gd name="T53" fmla="*/ T52 w 584"/>
                              <a:gd name="T54" fmla="+- 0 6281 6040"/>
                              <a:gd name="T55" fmla="*/ 6281 h 241"/>
                              <a:gd name="T56" fmla="+- 0 8851 8846"/>
                              <a:gd name="T57" fmla="*/ T56 w 584"/>
                              <a:gd name="T58" fmla="+- 0 6278 6040"/>
                              <a:gd name="T59" fmla="*/ 6278 h 241"/>
                              <a:gd name="T60" fmla="+- 0 8847 8846"/>
                              <a:gd name="T61" fmla="*/ T60 w 584"/>
                              <a:gd name="T62" fmla="+- 0 6237 6040"/>
                              <a:gd name="T63" fmla="*/ 6237 h 241"/>
                              <a:gd name="T64" fmla="+- 0 8846 8846"/>
                              <a:gd name="T65" fmla="*/ T64 w 584"/>
                              <a:gd name="T66" fmla="+- 0 6223 6040"/>
                              <a:gd name="T67" fmla="*/ 6223 h 241"/>
                              <a:gd name="T68" fmla="+- 0 8869 8846"/>
                              <a:gd name="T69" fmla="*/ T68 w 584"/>
                              <a:gd name="T70" fmla="+- 0 6161 6040"/>
                              <a:gd name="T71" fmla="*/ 6161 h 241"/>
                              <a:gd name="T72" fmla="+- 0 8950 8846"/>
                              <a:gd name="T73" fmla="*/ T72 w 584"/>
                              <a:gd name="T74" fmla="+- 0 6129 6040"/>
                              <a:gd name="T75" fmla="*/ 6129 h 241"/>
                              <a:gd name="T76" fmla="+- 0 9005 8846"/>
                              <a:gd name="T77" fmla="*/ T76 w 584"/>
                              <a:gd name="T78" fmla="+- 0 6122 6040"/>
                              <a:gd name="T79" fmla="*/ 6122 h 241"/>
                              <a:gd name="T80" fmla="+- 0 9013 8846"/>
                              <a:gd name="T81" fmla="*/ T80 w 584"/>
                              <a:gd name="T82" fmla="+- 0 6101 6040"/>
                              <a:gd name="T83" fmla="*/ 6101 h 241"/>
                              <a:gd name="T84" fmla="+- 0 9018 8846"/>
                              <a:gd name="T85" fmla="*/ T84 w 584"/>
                              <a:gd name="T86" fmla="+- 0 6088 6040"/>
                              <a:gd name="T87" fmla="*/ 6088 h 241"/>
                              <a:gd name="T88" fmla="+- 0 9022 8846"/>
                              <a:gd name="T89" fmla="*/ T88 w 584"/>
                              <a:gd name="T90" fmla="+- 0 6079 6040"/>
                              <a:gd name="T91" fmla="*/ 6079 h 241"/>
                              <a:gd name="T92" fmla="+- 0 9025 8846"/>
                              <a:gd name="T93" fmla="*/ T92 w 584"/>
                              <a:gd name="T94" fmla="+- 0 6067 6040"/>
                              <a:gd name="T95" fmla="*/ 6067 h 241"/>
                              <a:gd name="T96" fmla="+- 0 9032 8846"/>
                              <a:gd name="T97" fmla="*/ T96 w 584"/>
                              <a:gd name="T98" fmla="+- 0 6055 6040"/>
                              <a:gd name="T99" fmla="*/ 6055 h 241"/>
                              <a:gd name="T100" fmla="+- 0 9042 8846"/>
                              <a:gd name="T101" fmla="*/ T100 w 584"/>
                              <a:gd name="T102" fmla="+- 0 6047 6040"/>
                              <a:gd name="T103" fmla="*/ 6047 h 241"/>
                              <a:gd name="T104" fmla="+- 0 9051 8846"/>
                              <a:gd name="T105" fmla="*/ T104 w 584"/>
                              <a:gd name="T106" fmla="+- 0 6042 6040"/>
                              <a:gd name="T107" fmla="*/ 6042 h 241"/>
                              <a:gd name="T108" fmla="+- 0 9055 8846"/>
                              <a:gd name="T109" fmla="*/ T108 w 584"/>
                              <a:gd name="T110" fmla="+- 0 6040 6040"/>
                              <a:gd name="T111" fmla="*/ 6040 h 241"/>
                              <a:gd name="T112" fmla="+- 0 9280 8846"/>
                              <a:gd name="T113" fmla="*/ T112 w 584"/>
                              <a:gd name="T114" fmla="+- 0 6042 6040"/>
                              <a:gd name="T115" fmla="*/ 6042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4" h="241">
                                <a:moveTo>
                                  <a:pt x="434" y="2"/>
                                </a:moveTo>
                                <a:lnTo>
                                  <a:pt x="448" y="8"/>
                                </a:lnTo>
                                <a:lnTo>
                                  <a:pt x="456" y="12"/>
                                </a:lnTo>
                                <a:lnTo>
                                  <a:pt x="461" y="19"/>
                                </a:lnTo>
                                <a:lnTo>
                                  <a:pt x="464" y="29"/>
                                </a:lnTo>
                                <a:lnTo>
                                  <a:pt x="469" y="46"/>
                                </a:lnTo>
                                <a:lnTo>
                                  <a:pt x="476" y="64"/>
                                </a:lnTo>
                                <a:lnTo>
                                  <a:pt x="482" y="79"/>
                                </a:lnTo>
                                <a:lnTo>
                                  <a:pt x="484" y="85"/>
                                </a:lnTo>
                                <a:lnTo>
                                  <a:pt x="510" y="90"/>
                                </a:lnTo>
                                <a:lnTo>
                                  <a:pt x="525" y="95"/>
                                </a:lnTo>
                                <a:lnTo>
                                  <a:pt x="573" y="156"/>
                                </a:lnTo>
                                <a:lnTo>
                                  <a:pt x="583" y="186"/>
                                </a:lnTo>
                                <a:lnTo>
                                  <a:pt x="578" y="241"/>
                                </a:lnTo>
                                <a:lnTo>
                                  <a:pt x="5" y="238"/>
                                </a:lnTo>
                                <a:lnTo>
                                  <a:pt x="1" y="197"/>
                                </a:lnTo>
                                <a:lnTo>
                                  <a:pt x="0" y="183"/>
                                </a:lnTo>
                                <a:lnTo>
                                  <a:pt x="23" y="121"/>
                                </a:lnTo>
                                <a:lnTo>
                                  <a:pt x="104" y="89"/>
                                </a:lnTo>
                                <a:lnTo>
                                  <a:pt x="159" y="82"/>
                                </a:lnTo>
                                <a:lnTo>
                                  <a:pt x="167" y="61"/>
                                </a:lnTo>
                                <a:lnTo>
                                  <a:pt x="172" y="48"/>
                                </a:lnTo>
                                <a:lnTo>
                                  <a:pt x="176" y="39"/>
                                </a:lnTo>
                                <a:lnTo>
                                  <a:pt x="179" y="27"/>
                                </a:lnTo>
                                <a:lnTo>
                                  <a:pt x="186" y="15"/>
                                </a:lnTo>
                                <a:lnTo>
                                  <a:pt x="196" y="7"/>
                                </a:lnTo>
                                <a:lnTo>
                                  <a:pt x="205" y="2"/>
                                </a:lnTo>
                                <a:lnTo>
                                  <a:pt x="209" y="0"/>
                                </a:lnTo>
                                <a:lnTo>
                                  <a:pt x="434" y="2"/>
                                </a:lnTo>
                                <a:close/>
                              </a:path>
                            </a:pathLst>
                          </a:custGeom>
                          <a:noFill/>
                          <a:ln w="3175">
                            <a:solidFill>
                              <a:srgbClr val="E16A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28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877" y="6242"/>
                            <a:ext cx="13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28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9269" y="6242"/>
                            <a:ext cx="13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Freeform 287"/>
                        <wps:cNvSpPr>
                          <a:spLocks/>
                        </wps:cNvSpPr>
                        <wps:spPr bwMode="auto">
                          <a:xfrm>
                            <a:off x="9048" y="6061"/>
                            <a:ext cx="82" cy="76"/>
                          </a:xfrm>
                          <a:custGeom>
                            <a:avLst/>
                            <a:gdLst>
                              <a:gd name="T0" fmla="+- 0 9107 9049"/>
                              <a:gd name="T1" fmla="*/ T0 w 82"/>
                              <a:gd name="T2" fmla="+- 0 6062 6062"/>
                              <a:gd name="T3" fmla="*/ 6062 h 76"/>
                              <a:gd name="T4" fmla="+- 0 9050 9049"/>
                              <a:gd name="T5" fmla="*/ T4 w 82"/>
                              <a:gd name="T6" fmla="+- 0 6110 6062"/>
                              <a:gd name="T7" fmla="*/ 6110 h 76"/>
                              <a:gd name="T8" fmla="+- 0 9049 9049"/>
                              <a:gd name="T9" fmla="*/ T8 w 82"/>
                              <a:gd name="T10" fmla="+- 0 6129 6062"/>
                              <a:gd name="T11" fmla="*/ 6129 h 76"/>
                              <a:gd name="T12" fmla="+- 0 9049 9049"/>
                              <a:gd name="T13" fmla="*/ T12 w 82"/>
                              <a:gd name="T14" fmla="+- 0 6137 6062"/>
                              <a:gd name="T15" fmla="*/ 6137 h 76"/>
                              <a:gd name="T16" fmla="+- 0 9131 9049"/>
                              <a:gd name="T17" fmla="*/ T16 w 82"/>
                              <a:gd name="T18" fmla="+- 0 6137 6062"/>
                              <a:gd name="T19" fmla="*/ 6137 h 76"/>
                              <a:gd name="T20" fmla="+- 0 9131 9049"/>
                              <a:gd name="T21" fmla="*/ T20 w 82"/>
                              <a:gd name="T22" fmla="+- 0 6071 6062"/>
                              <a:gd name="T23" fmla="*/ 6071 h 76"/>
                              <a:gd name="T24" fmla="+- 0 9118 9049"/>
                              <a:gd name="T25" fmla="*/ T24 w 82"/>
                              <a:gd name="T26" fmla="+- 0 6064 6062"/>
                              <a:gd name="T27" fmla="*/ 6064 h 76"/>
                              <a:gd name="T28" fmla="+- 0 9107 9049"/>
                              <a:gd name="T29" fmla="*/ T28 w 82"/>
                              <a:gd name="T30" fmla="+- 0 6062 6062"/>
                              <a:gd name="T31" fmla="*/ 6062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76">
                                <a:moveTo>
                                  <a:pt x="58" y="0"/>
                                </a:moveTo>
                                <a:lnTo>
                                  <a:pt x="1" y="48"/>
                                </a:lnTo>
                                <a:lnTo>
                                  <a:pt x="0" y="67"/>
                                </a:lnTo>
                                <a:lnTo>
                                  <a:pt x="0" y="75"/>
                                </a:lnTo>
                                <a:lnTo>
                                  <a:pt x="82" y="75"/>
                                </a:lnTo>
                                <a:lnTo>
                                  <a:pt x="82" y="9"/>
                                </a:lnTo>
                                <a:lnTo>
                                  <a:pt x="69" y="2"/>
                                </a:lnTo>
                                <a:lnTo>
                                  <a:pt x="58" y="0"/>
                                </a:lnTo>
                                <a:close/>
                              </a:path>
                            </a:pathLst>
                          </a:custGeom>
                          <a:solidFill>
                            <a:srgbClr val="B8D2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88"/>
                        <wps:cNvSpPr>
                          <a:spLocks/>
                        </wps:cNvSpPr>
                        <wps:spPr bwMode="auto">
                          <a:xfrm>
                            <a:off x="9048" y="6061"/>
                            <a:ext cx="82" cy="76"/>
                          </a:xfrm>
                          <a:custGeom>
                            <a:avLst/>
                            <a:gdLst>
                              <a:gd name="T0" fmla="+- 0 9131 9049"/>
                              <a:gd name="T1" fmla="*/ T0 w 82"/>
                              <a:gd name="T2" fmla="+- 0 6137 6062"/>
                              <a:gd name="T3" fmla="*/ 6137 h 76"/>
                              <a:gd name="T4" fmla="+- 0 9131 9049"/>
                              <a:gd name="T5" fmla="*/ T4 w 82"/>
                              <a:gd name="T6" fmla="+- 0 6071 6062"/>
                              <a:gd name="T7" fmla="*/ 6071 h 76"/>
                              <a:gd name="T8" fmla="+- 0 9118 9049"/>
                              <a:gd name="T9" fmla="*/ T8 w 82"/>
                              <a:gd name="T10" fmla="+- 0 6064 6062"/>
                              <a:gd name="T11" fmla="*/ 6064 h 76"/>
                              <a:gd name="T12" fmla="+- 0 9107 9049"/>
                              <a:gd name="T13" fmla="*/ T12 w 82"/>
                              <a:gd name="T14" fmla="+- 0 6062 6062"/>
                              <a:gd name="T15" fmla="*/ 6062 h 76"/>
                              <a:gd name="T16" fmla="+- 0 9095 9049"/>
                              <a:gd name="T17" fmla="*/ T16 w 82"/>
                              <a:gd name="T18" fmla="+- 0 6065 6062"/>
                              <a:gd name="T19" fmla="*/ 6065 h 76"/>
                              <a:gd name="T20" fmla="+- 0 9076 9049"/>
                              <a:gd name="T21" fmla="*/ T20 w 82"/>
                              <a:gd name="T22" fmla="+- 0 6073 6062"/>
                              <a:gd name="T23" fmla="*/ 6073 h 76"/>
                              <a:gd name="T24" fmla="+- 0 9058 9049"/>
                              <a:gd name="T25" fmla="*/ T24 w 82"/>
                              <a:gd name="T26" fmla="+- 0 6089 6062"/>
                              <a:gd name="T27" fmla="*/ 6089 h 76"/>
                              <a:gd name="T28" fmla="+- 0 9050 9049"/>
                              <a:gd name="T29" fmla="*/ T28 w 82"/>
                              <a:gd name="T30" fmla="+- 0 6110 6062"/>
                              <a:gd name="T31" fmla="*/ 6110 h 76"/>
                              <a:gd name="T32" fmla="+- 0 9049 9049"/>
                              <a:gd name="T33" fmla="*/ T32 w 82"/>
                              <a:gd name="T34" fmla="+- 0 6129 6062"/>
                              <a:gd name="T35" fmla="*/ 6129 h 76"/>
                              <a:gd name="T36" fmla="+- 0 9049 9049"/>
                              <a:gd name="T37" fmla="*/ T36 w 82"/>
                              <a:gd name="T38" fmla="+- 0 6137 6062"/>
                              <a:gd name="T39" fmla="*/ 6137 h 76"/>
                              <a:gd name="T40" fmla="+- 0 9131 9049"/>
                              <a:gd name="T41" fmla="*/ T40 w 82"/>
                              <a:gd name="T42" fmla="+- 0 6137 6062"/>
                              <a:gd name="T43" fmla="*/ 613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76">
                                <a:moveTo>
                                  <a:pt x="82" y="75"/>
                                </a:moveTo>
                                <a:lnTo>
                                  <a:pt x="82" y="9"/>
                                </a:lnTo>
                                <a:lnTo>
                                  <a:pt x="69" y="2"/>
                                </a:lnTo>
                                <a:lnTo>
                                  <a:pt x="58" y="0"/>
                                </a:lnTo>
                                <a:lnTo>
                                  <a:pt x="46" y="3"/>
                                </a:lnTo>
                                <a:lnTo>
                                  <a:pt x="27" y="11"/>
                                </a:lnTo>
                                <a:lnTo>
                                  <a:pt x="9" y="27"/>
                                </a:lnTo>
                                <a:lnTo>
                                  <a:pt x="1" y="48"/>
                                </a:lnTo>
                                <a:lnTo>
                                  <a:pt x="0" y="67"/>
                                </a:lnTo>
                                <a:lnTo>
                                  <a:pt x="0" y="75"/>
                                </a:lnTo>
                                <a:lnTo>
                                  <a:pt x="82" y="75"/>
                                </a:lnTo>
                                <a:close/>
                              </a:path>
                            </a:pathLst>
                          </a:custGeom>
                          <a:noFill/>
                          <a:ln w="3175">
                            <a:solidFill>
                              <a:srgbClr val="B8D2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289"/>
                        <wps:cNvSpPr>
                          <a:spLocks noChangeArrowheads="1"/>
                        </wps:cNvSpPr>
                        <wps:spPr bwMode="auto">
                          <a:xfrm>
                            <a:off x="9175" y="6070"/>
                            <a:ext cx="82" cy="67"/>
                          </a:xfrm>
                          <a:prstGeom prst="rect">
                            <a:avLst/>
                          </a:prstGeom>
                          <a:solidFill>
                            <a:srgbClr val="B8D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290"/>
                        <wps:cNvSpPr>
                          <a:spLocks noChangeArrowheads="1"/>
                        </wps:cNvSpPr>
                        <wps:spPr bwMode="auto">
                          <a:xfrm>
                            <a:off x="9175" y="6070"/>
                            <a:ext cx="82" cy="67"/>
                          </a:xfrm>
                          <a:prstGeom prst="rect">
                            <a:avLst/>
                          </a:prstGeom>
                          <a:noFill/>
                          <a:ln w="3175">
                            <a:solidFill>
                              <a:srgbClr val="B8D2E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3" name="Picture 29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536" y="7482"/>
                            <a:ext cx="44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29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181" y="2355"/>
                            <a:ext cx="156"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Freeform 293"/>
                        <wps:cNvSpPr>
                          <a:spLocks/>
                        </wps:cNvSpPr>
                        <wps:spPr bwMode="auto">
                          <a:xfrm>
                            <a:off x="4083" y="3128"/>
                            <a:ext cx="350" cy="288"/>
                          </a:xfrm>
                          <a:custGeom>
                            <a:avLst/>
                            <a:gdLst>
                              <a:gd name="T0" fmla="+- 0 4433 4084"/>
                              <a:gd name="T1" fmla="*/ T0 w 350"/>
                              <a:gd name="T2" fmla="+- 0 3128 3128"/>
                              <a:gd name="T3" fmla="*/ 3128 h 288"/>
                              <a:gd name="T4" fmla="+- 0 4258 4084"/>
                              <a:gd name="T5" fmla="*/ T4 w 350"/>
                              <a:gd name="T6" fmla="+- 0 3186 3128"/>
                              <a:gd name="T7" fmla="*/ 3186 h 288"/>
                              <a:gd name="T8" fmla="+- 0 4084 4084"/>
                              <a:gd name="T9" fmla="*/ T8 w 350"/>
                              <a:gd name="T10" fmla="+- 0 3128 3128"/>
                              <a:gd name="T11" fmla="*/ 3128 h 288"/>
                              <a:gd name="T12" fmla="+- 0 4135 4084"/>
                              <a:gd name="T13" fmla="*/ T12 w 350"/>
                              <a:gd name="T14" fmla="+- 0 3191 3128"/>
                              <a:gd name="T15" fmla="*/ 3191 h 288"/>
                              <a:gd name="T16" fmla="+- 0 4183 4084"/>
                              <a:gd name="T17" fmla="*/ T16 w 350"/>
                              <a:gd name="T18" fmla="+- 0 3264 3128"/>
                              <a:gd name="T19" fmla="*/ 3264 h 288"/>
                              <a:gd name="T20" fmla="+- 0 4225 4084"/>
                              <a:gd name="T21" fmla="*/ T20 w 350"/>
                              <a:gd name="T22" fmla="+- 0 3341 3128"/>
                              <a:gd name="T23" fmla="*/ 3341 h 288"/>
                              <a:gd name="T24" fmla="+- 0 4258 4084"/>
                              <a:gd name="T25" fmla="*/ T24 w 350"/>
                              <a:gd name="T26" fmla="+- 0 3416 3128"/>
                              <a:gd name="T27" fmla="*/ 3416 h 288"/>
                              <a:gd name="T28" fmla="+- 0 4292 4084"/>
                              <a:gd name="T29" fmla="*/ T28 w 350"/>
                              <a:gd name="T30" fmla="+- 0 3341 3128"/>
                              <a:gd name="T31" fmla="*/ 3341 h 288"/>
                              <a:gd name="T32" fmla="+- 0 4334 4084"/>
                              <a:gd name="T33" fmla="*/ T32 w 350"/>
                              <a:gd name="T34" fmla="+- 0 3264 3128"/>
                              <a:gd name="T35" fmla="*/ 3264 h 288"/>
                              <a:gd name="T36" fmla="+- 0 4382 4084"/>
                              <a:gd name="T37" fmla="*/ T36 w 350"/>
                              <a:gd name="T38" fmla="+- 0 3191 3128"/>
                              <a:gd name="T39" fmla="*/ 3191 h 288"/>
                              <a:gd name="T40" fmla="+- 0 4433 4084"/>
                              <a:gd name="T41" fmla="*/ T40 w 350"/>
                              <a:gd name="T42" fmla="+- 0 3128 3128"/>
                              <a:gd name="T43" fmla="*/ 312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0" h="288">
                                <a:moveTo>
                                  <a:pt x="349" y="0"/>
                                </a:moveTo>
                                <a:lnTo>
                                  <a:pt x="174" y="58"/>
                                </a:lnTo>
                                <a:lnTo>
                                  <a:pt x="0" y="0"/>
                                </a:lnTo>
                                <a:lnTo>
                                  <a:pt x="51" y="63"/>
                                </a:lnTo>
                                <a:lnTo>
                                  <a:pt x="99" y="136"/>
                                </a:lnTo>
                                <a:lnTo>
                                  <a:pt x="141" y="213"/>
                                </a:lnTo>
                                <a:lnTo>
                                  <a:pt x="174" y="288"/>
                                </a:lnTo>
                                <a:lnTo>
                                  <a:pt x="208" y="213"/>
                                </a:lnTo>
                                <a:lnTo>
                                  <a:pt x="250" y="136"/>
                                </a:lnTo>
                                <a:lnTo>
                                  <a:pt x="298" y="63"/>
                                </a:lnTo>
                                <a:lnTo>
                                  <a:pt x="3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94"/>
                        <wps:cNvSpPr>
                          <a:spLocks/>
                        </wps:cNvSpPr>
                        <wps:spPr bwMode="auto">
                          <a:xfrm>
                            <a:off x="4083" y="3128"/>
                            <a:ext cx="350" cy="288"/>
                          </a:xfrm>
                          <a:custGeom>
                            <a:avLst/>
                            <a:gdLst>
                              <a:gd name="T0" fmla="+- 0 4258 4084"/>
                              <a:gd name="T1" fmla="*/ T0 w 350"/>
                              <a:gd name="T2" fmla="+- 0 3186 3128"/>
                              <a:gd name="T3" fmla="*/ 3186 h 288"/>
                              <a:gd name="T4" fmla="+- 0 4433 4084"/>
                              <a:gd name="T5" fmla="*/ T4 w 350"/>
                              <a:gd name="T6" fmla="+- 0 3128 3128"/>
                              <a:gd name="T7" fmla="*/ 3128 h 288"/>
                              <a:gd name="T8" fmla="+- 0 4382 4084"/>
                              <a:gd name="T9" fmla="*/ T8 w 350"/>
                              <a:gd name="T10" fmla="+- 0 3191 3128"/>
                              <a:gd name="T11" fmla="*/ 3191 h 288"/>
                              <a:gd name="T12" fmla="+- 0 4334 4084"/>
                              <a:gd name="T13" fmla="*/ T12 w 350"/>
                              <a:gd name="T14" fmla="+- 0 3264 3128"/>
                              <a:gd name="T15" fmla="*/ 3264 h 288"/>
                              <a:gd name="T16" fmla="+- 0 4292 4084"/>
                              <a:gd name="T17" fmla="*/ T16 w 350"/>
                              <a:gd name="T18" fmla="+- 0 3341 3128"/>
                              <a:gd name="T19" fmla="*/ 3341 h 288"/>
                              <a:gd name="T20" fmla="+- 0 4258 4084"/>
                              <a:gd name="T21" fmla="*/ T20 w 350"/>
                              <a:gd name="T22" fmla="+- 0 3416 3128"/>
                              <a:gd name="T23" fmla="*/ 3416 h 288"/>
                              <a:gd name="T24" fmla="+- 0 4225 4084"/>
                              <a:gd name="T25" fmla="*/ T24 w 350"/>
                              <a:gd name="T26" fmla="+- 0 3341 3128"/>
                              <a:gd name="T27" fmla="*/ 3341 h 288"/>
                              <a:gd name="T28" fmla="+- 0 4183 4084"/>
                              <a:gd name="T29" fmla="*/ T28 w 350"/>
                              <a:gd name="T30" fmla="+- 0 3264 3128"/>
                              <a:gd name="T31" fmla="*/ 3264 h 288"/>
                              <a:gd name="T32" fmla="+- 0 4135 4084"/>
                              <a:gd name="T33" fmla="*/ T32 w 350"/>
                              <a:gd name="T34" fmla="+- 0 3191 3128"/>
                              <a:gd name="T35" fmla="*/ 3191 h 288"/>
                              <a:gd name="T36" fmla="+- 0 4084 4084"/>
                              <a:gd name="T37" fmla="*/ T36 w 350"/>
                              <a:gd name="T38" fmla="+- 0 3128 3128"/>
                              <a:gd name="T39" fmla="*/ 3128 h 288"/>
                              <a:gd name="T40" fmla="+- 0 4258 4084"/>
                              <a:gd name="T41" fmla="*/ T40 w 350"/>
                              <a:gd name="T42" fmla="+- 0 3186 3128"/>
                              <a:gd name="T43" fmla="*/ 318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0" h="288">
                                <a:moveTo>
                                  <a:pt x="174" y="58"/>
                                </a:moveTo>
                                <a:lnTo>
                                  <a:pt x="349" y="0"/>
                                </a:lnTo>
                                <a:lnTo>
                                  <a:pt x="298" y="63"/>
                                </a:lnTo>
                                <a:lnTo>
                                  <a:pt x="250" y="136"/>
                                </a:lnTo>
                                <a:lnTo>
                                  <a:pt x="208" y="213"/>
                                </a:lnTo>
                                <a:lnTo>
                                  <a:pt x="174" y="288"/>
                                </a:lnTo>
                                <a:lnTo>
                                  <a:pt x="141" y="213"/>
                                </a:lnTo>
                                <a:lnTo>
                                  <a:pt x="99" y="136"/>
                                </a:lnTo>
                                <a:lnTo>
                                  <a:pt x="51" y="63"/>
                                </a:lnTo>
                                <a:lnTo>
                                  <a:pt x="0" y="0"/>
                                </a:lnTo>
                                <a:lnTo>
                                  <a:pt x="174" y="58"/>
                                </a:lnTo>
                              </a:path>
                            </a:pathLst>
                          </a:custGeom>
                          <a:noFill/>
                          <a:ln w="317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29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7982" y="2149"/>
                            <a:ext cx="164"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29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7878" y="1914"/>
                            <a:ext cx="37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29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9023" y="3465"/>
                            <a:ext cx="164"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2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8920" y="3230"/>
                            <a:ext cx="37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29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3550" y="4942"/>
                            <a:ext cx="41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3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446" y="4982"/>
                            <a:ext cx="24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30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5655" y="3969"/>
                            <a:ext cx="291"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30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592" y="3847"/>
                            <a:ext cx="23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30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5913" y="4424"/>
                            <a:ext cx="3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30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5821" y="4519"/>
                            <a:ext cx="23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30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6178" y="5524"/>
                            <a:ext cx="27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30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113" y="5590"/>
                            <a:ext cx="16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 name="Picture 30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6186" y="6006"/>
                            <a:ext cx="5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Picture 30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063" y="6134"/>
                            <a:ext cx="31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30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4645" y="5625"/>
                            <a:ext cx="5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Picture 3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4991" y="5753"/>
                            <a:ext cx="31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31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3908" y="7121"/>
                            <a:ext cx="52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Freeform 312"/>
                        <wps:cNvSpPr>
                          <a:spLocks/>
                        </wps:cNvSpPr>
                        <wps:spPr bwMode="auto">
                          <a:xfrm>
                            <a:off x="4342" y="7207"/>
                            <a:ext cx="282" cy="284"/>
                          </a:xfrm>
                          <a:custGeom>
                            <a:avLst/>
                            <a:gdLst>
                              <a:gd name="T0" fmla="+- 0 4342 4342"/>
                              <a:gd name="T1" fmla="*/ T0 w 282"/>
                              <a:gd name="T2" fmla="+- 0 7207 7207"/>
                              <a:gd name="T3" fmla="*/ 7207 h 284"/>
                              <a:gd name="T4" fmla="+- 0 4402 4342"/>
                              <a:gd name="T5" fmla="*/ T4 w 282"/>
                              <a:gd name="T6" fmla="+- 0 7348 7207"/>
                              <a:gd name="T7" fmla="*/ 7348 h 284"/>
                              <a:gd name="T8" fmla="+- 0 4349 4342"/>
                              <a:gd name="T9" fmla="*/ T8 w 282"/>
                              <a:gd name="T10" fmla="+- 0 7491 7207"/>
                              <a:gd name="T11" fmla="*/ 7491 h 284"/>
                              <a:gd name="T12" fmla="+- 0 4408 4342"/>
                              <a:gd name="T13" fmla="*/ T12 w 282"/>
                              <a:gd name="T14" fmla="+- 0 7448 7207"/>
                              <a:gd name="T15" fmla="*/ 7448 h 284"/>
                              <a:gd name="T16" fmla="+- 0 4478 4342"/>
                              <a:gd name="T17" fmla="*/ T16 w 282"/>
                              <a:gd name="T18" fmla="+- 0 7408 7207"/>
                              <a:gd name="T19" fmla="*/ 7408 h 284"/>
                              <a:gd name="T20" fmla="+- 0 4552 4342"/>
                              <a:gd name="T21" fmla="*/ T20 w 282"/>
                              <a:gd name="T22" fmla="+- 0 7372 7207"/>
                              <a:gd name="T23" fmla="*/ 7372 h 284"/>
                              <a:gd name="T24" fmla="+- 0 4624 4342"/>
                              <a:gd name="T25" fmla="*/ T24 w 282"/>
                              <a:gd name="T26" fmla="+- 0 7344 7207"/>
                              <a:gd name="T27" fmla="*/ 7344 h 284"/>
                              <a:gd name="T28" fmla="+- 0 4551 4342"/>
                              <a:gd name="T29" fmla="*/ T28 w 282"/>
                              <a:gd name="T30" fmla="+- 0 7318 7207"/>
                              <a:gd name="T31" fmla="*/ 7318 h 284"/>
                              <a:gd name="T32" fmla="+- 0 4475 4342"/>
                              <a:gd name="T33" fmla="*/ T32 w 282"/>
                              <a:gd name="T34" fmla="+- 0 7285 7207"/>
                              <a:gd name="T35" fmla="*/ 7285 h 284"/>
                              <a:gd name="T36" fmla="+- 0 4404 4342"/>
                              <a:gd name="T37" fmla="*/ T36 w 282"/>
                              <a:gd name="T38" fmla="+- 0 7248 7207"/>
                              <a:gd name="T39" fmla="*/ 7248 h 284"/>
                              <a:gd name="T40" fmla="+- 0 4342 4342"/>
                              <a:gd name="T41" fmla="*/ T40 w 282"/>
                              <a:gd name="T42" fmla="+- 0 7207 7207"/>
                              <a:gd name="T43" fmla="*/ 720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2" h="284">
                                <a:moveTo>
                                  <a:pt x="0" y="0"/>
                                </a:moveTo>
                                <a:lnTo>
                                  <a:pt x="60" y="141"/>
                                </a:lnTo>
                                <a:lnTo>
                                  <a:pt x="7" y="284"/>
                                </a:lnTo>
                                <a:lnTo>
                                  <a:pt x="66" y="241"/>
                                </a:lnTo>
                                <a:lnTo>
                                  <a:pt x="136" y="201"/>
                                </a:lnTo>
                                <a:lnTo>
                                  <a:pt x="210" y="165"/>
                                </a:lnTo>
                                <a:lnTo>
                                  <a:pt x="282" y="137"/>
                                </a:lnTo>
                                <a:lnTo>
                                  <a:pt x="209" y="111"/>
                                </a:lnTo>
                                <a:lnTo>
                                  <a:pt x="133" y="78"/>
                                </a:lnTo>
                                <a:lnTo>
                                  <a:pt x="62" y="4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313"/>
                        <wps:cNvSpPr>
                          <a:spLocks/>
                        </wps:cNvSpPr>
                        <wps:spPr bwMode="auto">
                          <a:xfrm>
                            <a:off x="4342" y="7207"/>
                            <a:ext cx="282" cy="284"/>
                          </a:xfrm>
                          <a:custGeom>
                            <a:avLst/>
                            <a:gdLst>
                              <a:gd name="T0" fmla="+- 0 4402 4342"/>
                              <a:gd name="T1" fmla="*/ T0 w 282"/>
                              <a:gd name="T2" fmla="+- 0 7348 7207"/>
                              <a:gd name="T3" fmla="*/ 7348 h 284"/>
                              <a:gd name="T4" fmla="+- 0 4349 4342"/>
                              <a:gd name="T5" fmla="*/ T4 w 282"/>
                              <a:gd name="T6" fmla="+- 0 7491 7207"/>
                              <a:gd name="T7" fmla="*/ 7491 h 284"/>
                              <a:gd name="T8" fmla="+- 0 4408 4342"/>
                              <a:gd name="T9" fmla="*/ T8 w 282"/>
                              <a:gd name="T10" fmla="+- 0 7448 7207"/>
                              <a:gd name="T11" fmla="*/ 7448 h 284"/>
                              <a:gd name="T12" fmla="+- 0 4478 4342"/>
                              <a:gd name="T13" fmla="*/ T12 w 282"/>
                              <a:gd name="T14" fmla="+- 0 7408 7207"/>
                              <a:gd name="T15" fmla="*/ 7408 h 284"/>
                              <a:gd name="T16" fmla="+- 0 4552 4342"/>
                              <a:gd name="T17" fmla="*/ T16 w 282"/>
                              <a:gd name="T18" fmla="+- 0 7372 7207"/>
                              <a:gd name="T19" fmla="*/ 7372 h 284"/>
                              <a:gd name="T20" fmla="+- 0 4624 4342"/>
                              <a:gd name="T21" fmla="*/ T20 w 282"/>
                              <a:gd name="T22" fmla="+- 0 7344 7207"/>
                              <a:gd name="T23" fmla="*/ 7344 h 284"/>
                              <a:gd name="T24" fmla="+- 0 4551 4342"/>
                              <a:gd name="T25" fmla="*/ T24 w 282"/>
                              <a:gd name="T26" fmla="+- 0 7318 7207"/>
                              <a:gd name="T27" fmla="*/ 7318 h 284"/>
                              <a:gd name="T28" fmla="+- 0 4475 4342"/>
                              <a:gd name="T29" fmla="*/ T28 w 282"/>
                              <a:gd name="T30" fmla="+- 0 7285 7207"/>
                              <a:gd name="T31" fmla="*/ 7285 h 284"/>
                              <a:gd name="T32" fmla="+- 0 4404 4342"/>
                              <a:gd name="T33" fmla="*/ T32 w 282"/>
                              <a:gd name="T34" fmla="+- 0 7248 7207"/>
                              <a:gd name="T35" fmla="*/ 7248 h 284"/>
                              <a:gd name="T36" fmla="+- 0 4342 4342"/>
                              <a:gd name="T37" fmla="*/ T36 w 282"/>
                              <a:gd name="T38" fmla="+- 0 7207 7207"/>
                              <a:gd name="T39" fmla="*/ 7207 h 284"/>
                              <a:gd name="T40" fmla="+- 0 4402 4342"/>
                              <a:gd name="T41" fmla="*/ T40 w 282"/>
                              <a:gd name="T42" fmla="+- 0 7348 7207"/>
                              <a:gd name="T43" fmla="*/ 734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2" h="284">
                                <a:moveTo>
                                  <a:pt x="60" y="141"/>
                                </a:moveTo>
                                <a:lnTo>
                                  <a:pt x="7" y="284"/>
                                </a:lnTo>
                                <a:lnTo>
                                  <a:pt x="66" y="241"/>
                                </a:lnTo>
                                <a:lnTo>
                                  <a:pt x="136" y="201"/>
                                </a:lnTo>
                                <a:lnTo>
                                  <a:pt x="210" y="165"/>
                                </a:lnTo>
                                <a:lnTo>
                                  <a:pt x="282" y="137"/>
                                </a:lnTo>
                                <a:lnTo>
                                  <a:pt x="209" y="111"/>
                                </a:lnTo>
                                <a:lnTo>
                                  <a:pt x="133" y="78"/>
                                </a:lnTo>
                                <a:lnTo>
                                  <a:pt x="62" y="41"/>
                                </a:lnTo>
                                <a:lnTo>
                                  <a:pt x="0" y="0"/>
                                </a:lnTo>
                                <a:lnTo>
                                  <a:pt x="60" y="141"/>
                                </a:lnTo>
                              </a:path>
                            </a:pathLst>
                          </a:custGeom>
                          <a:noFill/>
                          <a:ln w="317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6" name="Picture 31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4904" y="7718"/>
                            <a:ext cx="31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3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5108" y="7796"/>
                            <a:ext cx="18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31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6268" y="7626"/>
                            <a:ext cx="27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Picture 31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6219" y="7814"/>
                            <a:ext cx="19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31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5521" y="7980"/>
                            <a:ext cx="206"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31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5609" y="8147"/>
                            <a:ext cx="17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Picture 32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5742" y="7974"/>
                            <a:ext cx="206"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32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5686" y="7914"/>
                            <a:ext cx="17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32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854" y="7340"/>
                            <a:ext cx="31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 name="Freeform 323"/>
                        <wps:cNvSpPr>
                          <a:spLocks/>
                        </wps:cNvSpPr>
                        <wps:spPr bwMode="auto">
                          <a:xfrm>
                            <a:off x="4798" y="7448"/>
                            <a:ext cx="175" cy="173"/>
                          </a:xfrm>
                          <a:custGeom>
                            <a:avLst/>
                            <a:gdLst>
                              <a:gd name="T0" fmla="+- 0 4824 4799"/>
                              <a:gd name="T1" fmla="*/ T0 w 175"/>
                              <a:gd name="T2" fmla="+- 0 7449 7449"/>
                              <a:gd name="T3" fmla="*/ 7449 h 173"/>
                              <a:gd name="T4" fmla="+- 0 4824 4799"/>
                              <a:gd name="T5" fmla="*/ T4 w 175"/>
                              <a:gd name="T6" fmla="+- 0 7490 7449"/>
                              <a:gd name="T7" fmla="*/ 7490 h 173"/>
                              <a:gd name="T8" fmla="+- 0 4819 4799"/>
                              <a:gd name="T9" fmla="*/ T8 w 175"/>
                              <a:gd name="T10" fmla="+- 0 7535 7449"/>
                              <a:gd name="T11" fmla="*/ 7535 h 173"/>
                              <a:gd name="T12" fmla="+- 0 4810 4799"/>
                              <a:gd name="T13" fmla="*/ T12 w 175"/>
                              <a:gd name="T14" fmla="+- 0 7580 7449"/>
                              <a:gd name="T15" fmla="*/ 7580 h 173"/>
                              <a:gd name="T16" fmla="+- 0 4799 4799"/>
                              <a:gd name="T17" fmla="*/ T16 w 175"/>
                              <a:gd name="T18" fmla="+- 0 7622 7449"/>
                              <a:gd name="T19" fmla="*/ 7622 h 173"/>
                              <a:gd name="T20" fmla="+- 0 4839 4799"/>
                              <a:gd name="T21" fmla="*/ T20 w 175"/>
                              <a:gd name="T22" fmla="+- 0 7600 7449"/>
                              <a:gd name="T23" fmla="*/ 7600 h 173"/>
                              <a:gd name="T24" fmla="+- 0 4884 4799"/>
                              <a:gd name="T25" fmla="*/ T24 w 175"/>
                              <a:gd name="T26" fmla="+- 0 7579 7449"/>
                              <a:gd name="T27" fmla="*/ 7579 h 173"/>
                              <a:gd name="T28" fmla="+- 0 4929 4799"/>
                              <a:gd name="T29" fmla="*/ T28 w 175"/>
                              <a:gd name="T30" fmla="+- 0 7562 7449"/>
                              <a:gd name="T31" fmla="*/ 7562 h 173"/>
                              <a:gd name="T32" fmla="+- 0 4973 4799"/>
                              <a:gd name="T33" fmla="*/ T32 w 175"/>
                              <a:gd name="T34" fmla="+- 0 7550 7449"/>
                              <a:gd name="T35" fmla="*/ 7550 h 173"/>
                              <a:gd name="T36" fmla="+- 0 4878 4799"/>
                              <a:gd name="T37" fmla="*/ T36 w 175"/>
                              <a:gd name="T38" fmla="+- 0 7524 7449"/>
                              <a:gd name="T39" fmla="*/ 7524 h 173"/>
                              <a:gd name="T40" fmla="+- 0 4824 4799"/>
                              <a:gd name="T41" fmla="*/ T40 w 175"/>
                              <a:gd name="T42" fmla="+- 0 7449 7449"/>
                              <a:gd name="T43" fmla="*/ 7449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5" h="173">
                                <a:moveTo>
                                  <a:pt x="25" y="0"/>
                                </a:moveTo>
                                <a:lnTo>
                                  <a:pt x="25" y="41"/>
                                </a:lnTo>
                                <a:lnTo>
                                  <a:pt x="20" y="86"/>
                                </a:lnTo>
                                <a:lnTo>
                                  <a:pt x="11" y="131"/>
                                </a:lnTo>
                                <a:lnTo>
                                  <a:pt x="0" y="173"/>
                                </a:lnTo>
                                <a:lnTo>
                                  <a:pt x="40" y="151"/>
                                </a:lnTo>
                                <a:lnTo>
                                  <a:pt x="85" y="130"/>
                                </a:lnTo>
                                <a:lnTo>
                                  <a:pt x="130" y="113"/>
                                </a:lnTo>
                                <a:lnTo>
                                  <a:pt x="174" y="101"/>
                                </a:lnTo>
                                <a:lnTo>
                                  <a:pt x="79" y="75"/>
                                </a:lnTo>
                                <a:lnTo>
                                  <a:pt x="25"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324"/>
                        <wps:cNvSpPr>
                          <a:spLocks/>
                        </wps:cNvSpPr>
                        <wps:spPr bwMode="auto">
                          <a:xfrm>
                            <a:off x="4798" y="7448"/>
                            <a:ext cx="175" cy="173"/>
                          </a:xfrm>
                          <a:custGeom>
                            <a:avLst/>
                            <a:gdLst>
                              <a:gd name="T0" fmla="+- 0 4878 4799"/>
                              <a:gd name="T1" fmla="*/ T0 w 175"/>
                              <a:gd name="T2" fmla="+- 0 7524 7449"/>
                              <a:gd name="T3" fmla="*/ 7524 h 173"/>
                              <a:gd name="T4" fmla="+- 0 4824 4799"/>
                              <a:gd name="T5" fmla="*/ T4 w 175"/>
                              <a:gd name="T6" fmla="+- 0 7449 7449"/>
                              <a:gd name="T7" fmla="*/ 7449 h 173"/>
                              <a:gd name="T8" fmla="+- 0 4824 4799"/>
                              <a:gd name="T9" fmla="*/ T8 w 175"/>
                              <a:gd name="T10" fmla="+- 0 7490 7449"/>
                              <a:gd name="T11" fmla="*/ 7490 h 173"/>
                              <a:gd name="T12" fmla="+- 0 4819 4799"/>
                              <a:gd name="T13" fmla="*/ T12 w 175"/>
                              <a:gd name="T14" fmla="+- 0 7535 7449"/>
                              <a:gd name="T15" fmla="*/ 7535 h 173"/>
                              <a:gd name="T16" fmla="+- 0 4810 4799"/>
                              <a:gd name="T17" fmla="*/ T16 w 175"/>
                              <a:gd name="T18" fmla="+- 0 7580 7449"/>
                              <a:gd name="T19" fmla="*/ 7580 h 173"/>
                              <a:gd name="T20" fmla="+- 0 4799 4799"/>
                              <a:gd name="T21" fmla="*/ T20 w 175"/>
                              <a:gd name="T22" fmla="+- 0 7622 7449"/>
                              <a:gd name="T23" fmla="*/ 7622 h 173"/>
                              <a:gd name="T24" fmla="+- 0 4839 4799"/>
                              <a:gd name="T25" fmla="*/ T24 w 175"/>
                              <a:gd name="T26" fmla="+- 0 7600 7449"/>
                              <a:gd name="T27" fmla="*/ 7600 h 173"/>
                              <a:gd name="T28" fmla="+- 0 4884 4799"/>
                              <a:gd name="T29" fmla="*/ T28 w 175"/>
                              <a:gd name="T30" fmla="+- 0 7579 7449"/>
                              <a:gd name="T31" fmla="*/ 7579 h 173"/>
                              <a:gd name="T32" fmla="+- 0 4929 4799"/>
                              <a:gd name="T33" fmla="*/ T32 w 175"/>
                              <a:gd name="T34" fmla="+- 0 7562 7449"/>
                              <a:gd name="T35" fmla="*/ 7562 h 173"/>
                              <a:gd name="T36" fmla="+- 0 4973 4799"/>
                              <a:gd name="T37" fmla="*/ T36 w 175"/>
                              <a:gd name="T38" fmla="+- 0 7550 7449"/>
                              <a:gd name="T39" fmla="*/ 7550 h 173"/>
                              <a:gd name="T40" fmla="+- 0 4878 4799"/>
                              <a:gd name="T41" fmla="*/ T40 w 175"/>
                              <a:gd name="T42" fmla="+- 0 7524 7449"/>
                              <a:gd name="T43" fmla="*/ 752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5" h="173">
                                <a:moveTo>
                                  <a:pt x="79" y="75"/>
                                </a:moveTo>
                                <a:lnTo>
                                  <a:pt x="25" y="0"/>
                                </a:lnTo>
                                <a:lnTo>
                                  <a:pt x="25" y="41"/>
                                </a:lnTo>
                                <a:lnTo>
                                  <a:pt x="20" y="86"/>
                                </a:lnTo>
                                <a:lnTo>
                                  <a:pt x="11" y="131"/>
                                </a:lnTo>
                                <a:lnTo>
                                  <a:pt x="0" y="173"/>
                                </a:lnTo>
                                <a:lnTo>
                                  <a:pt x="40" y="151"/>
                                </a:lnTo>
                                <a:lnTo>
                                  <a:pt x="85" y="130"/>
                                </a:lnTo>
                                <a:lnTo>
                                  <a:pt x="130" y="113"/>
                                </a:lnTo>
                                <a:lnTo>
                                  <a:pt x="174" y="101"/>
                                </a:lnTo>
                                <a:lnTo>
                                  <a:pt x="79" y="75"/>
                                </a:lnTo>
                              </a:path>
                            </a:pathLst>
                          </a:custGeom>
                          <a:noFill/>
                          <a:ln w="317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7" name="Picture 32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5895" y="7169"/>
                            <a:ext cx="32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32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6094" y="7280"/>
                            <a:ext cx="18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32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4249" y="8056"/>
                            <a:ext cx="62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32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726" y="8012"/>
                            <a:ext cx="32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32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6730" y="7783"/>
                            <a:ext cx="55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33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7150" y="7999"/>
                            <a:ext cx="31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33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2363" y="5778"/>
                            <a:ext cx="40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33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597" y="5764"/>
                            <a:ext cx="2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33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4082" y="6379"/>
                            <a:ext cx="40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33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4289" y="6425"/>
                            <a:ext cx="30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33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6718" y="6255"/>
                            <a:ext cx="67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3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634" y="6469"/>
                            <a:ext cx="24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Picture 3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300" y="2409"/>
                            <a:ext cx="15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33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3200" y="2186"/>
                            <a:ext cx="3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33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5732" y="2070"/>
                            <a:ext cx="8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34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678" y="1948"/>
                            <a:ext cx="1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3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6573" y="3249"/>
                            <a:ext cx="8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34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6518" y="3430"/>
                            <a:ext cx="1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34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3535" y="3011"/>
                            <a:ext cx="377"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 name="Freeform 344"/>
                        <wps:cNvSpPr>
                          <a:spLocks/>
                        </wps:cNvSpPr>
                        <wps:spPr bwMode="auto">
                          <a:xfrm>
                            <a:off x="3870" y="2960"/>
                            <a:ext cx="179" cy="182"/>
                          </a:xfrm>
                          <a:custGeom>
                            <a:avLst/>
                            <a:gdLst>
                              <a:gd name="T0" fmla="+- 0 3870 3870"/>
                              <a:gd name="T1" fmla="*/ T0 w 179"/>
                              <a:gd name="T2" fmla="+- 0 2960 2960"/>
                              <a:gd name="T3" fmla="*/ 2960 h 182"/>
                              <a:gd name="T4" fmla="+- 0 3906 3870"/>
                              <a:gd name="T5" fmla="*/ T4 w 179"/>
                              <a:gd name="T6" fmla="+- 0 3051 2960"/>
                              <a:gd name="T7" fmla="*/ 3051 h 182"/>
                              <a:gd name="T8" fmla="+- 0 3870 3870"/>
                              <a:gd name="T9" fmla="*/ T8 w 179"/>
                              <a:gd name="T10" fmla="+- 0 3142 2960"/>
                              <a:gd name="T11" fmla="*/ 3142 h 182"/>
                              <a:gd name="T12" fmla="+- 0 3909 3870"/>
                              <a:gd name="T13" fmla="*/ T12 w 179"/>
                              <a:gd name="T14" fmla="+- 0 3115 2960"/>
                              <a:gd name="T15" fmla="*/ 3115 h 182"/>
                              <a:gd name="T16" fmla="+- 0 3955 3870"/>
                              <a:gd name="T17" fmla="*/ T16 w 179"/>
                              <a:gd name="T18" fmla="+- 0 3091 2960"/>
                              <a:gd name="T19" fmla="*/ 3091 h 182"/>
                              <a:gd name="T20" fmla="+- 0 4003 3870"/>
                              <a:gd name="T21" fmla="*/ T20 w 179"/>
                              <a:gd name="T22" fmla="+- 0 3069 2960"/>
                              <a:gd name="T23" fmla="*/ 3069 h 182"/>
                              <a:gd name="T24" fmla="+- 0 4049 3870"/>
                              <a:gd name="T25" fmla="*/ T24 w 179"/>
                              <a:gd name="T26" fmla="+- 0 3051 2960"/>
                              <a:gd name="T27" fmla="*/ 3051 h 182"/>
                              <a:gd name="T28" fmla="+- 0 4003 3870"/>
                              <a:gd name="T29" fmla="*/ T28 w 179"/>
                              <a:gd name="T30" fmla="+- 0 3034 2960"/>
                              <a:gd name="T31" fmla="*/ 3034 h 182"/>
                              <a:gd name="T32" fmla="+- 0 3955 3870"/>
                              <a:gd name="T33" fmla="*/ T32 w 179"/>
                              <a:gd name="T34" fmla="+- 0 3012 2960"/>
                              <a:gd name="T35" fmla="*/ 3012 h 182"/>
                              <a:gd name="T36" fmla="+- 0 3909 3870"/>
                              <a:gd name="T37" fmla="*/ T36 w 179"/>
                              <a:gd name="T38" fmla="+- 0 2987 2960"/>
                              <a:gd name="T39" fmla="*/ 2987 h 182"/>
                              <a:gd name="T40" fmla="+- 0 3870 3870"/>
                              <a:gd name="T41" fmla="*/ T40 w 179"/>
                              <a:gd name="T42" fmla="+- 0 2960 2960"/>
                              <a:gd name="T43" fmla="*/ 2960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2">
                                <a:moveTo>
                                  <a:pt x="0" y="0"/>
                                </a:moveTo>
                                <a:lnTo>
                                  <a:pt x="36" y="91"/>
                                </a:lnTo>
                                <a:lnTo>
                                  <a:pt x="0" y="182"/>
                                </a:lnTo>
                                <a:lnTo>
                                  <a:pt x="39" y="155"/>
                                </a:lnTo>
                                <a:lnTo>
                                  <a:pt x="85" y="131"/>
                                </a:lnTo>
                                <a:lnTo>
                                  <a:pt x="133" y="109"/>
                                </a:lnTo>
                                <a:lnTo>
                                  <a:pt x="179" y="91"/>
                                </a:lnTo>
                                <a:lnTo>
                                  <a:pt x="133" y="74"/>
                                </a:lnTo>
                                <a:lnTo>
                                  <a:pt x="85" y="52"/>
                                </a:lnTo>
                                <a:lnTo>
                                  <a:pt x="39" y="27"/>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345"/>
                        <wps:cNvSpPr>
                          <a:spLocks/>
                        </wps:cNvSpPr>
                        <wps:spPr bwMode="auto">
                          <a:xfrm>
                            <a:off x="3870" y="2960"/>
                            <a:ext cx="179" cy="182"/>
                          </a:xfrm>
                          <a:custGeom>
                            <a:avLst/>
                            <a:gdLst>
                              <a:gd name="T0" fmla="+- 0 3906 3870"/>
                              <a:gd name="T1" fmla="*/ T0 w 179"/>
                              <a:gd name="T2" fmla="+- 0 3051 2960"/>
                              <a:gd name="T3" fmla="*/ 3051 h 182"/>
                              <a:gd name="T4" fmla="+- 0 3870 3870"/>
                              <a:gd name="T5" fmla="*/ T4 w 179"/>
                              <a:gd name="T6" fmla="+- 0 2960 2960"/>
                              <a:gd name="T7" fmla="*/ 2960 h 182"/>
                              <a:gd name="T8" fmla="+- 0 3909 3870"/>
                              <a:gd name="T9" fmla="*/ T8 w 179"/>
                              <a:gd name="T10" fmla="+- 0 2987 2960"/>
                              <a:gd name="T11" fmla="*/ 2987 h 182"/>
                              <a:gd name="T12" fmla="+- 0 3955 3870"/>
                              <a:gd name="T13" fmla="*/ T12 w 179"/>
                              <a:gd name="T14" fmla="+- 0 3012 2960"/>
                              <a:gd name="T15" fmla="*/ 3012 h 182"/>
                              <a:gd name="T16" fmla="+- 0 4003 3870"/>
                              <a:gd name="T17" fmla="*/ T16 w 179"/>
                              <a:gd name="T18" fmla="+- 0 3034 2960"/>
                              <a:gd name="T19" fmla="*/ 3034 h 182"/>
                              <a:gd name="T20" fmla="+- 0 4049 3870"/>
                              <a:gd name="T21" fmla="*/ T20 w 179"/>
                              <a:gd name="T22" fmla="+- 0 3051 2960"/>
                              <a:gd name="T23" fmla="*/ 3051 h 182"/>
                              <a:gd name="T24" fmla="+- 0 4003 3870"/>
                              <a:gd name="T25" fmla="*/ T24 w 179"/>
                              <a:gd name="T26" fmla="+- 0 3069 2960"/>
                              <a:gd name="T27" fmla="*/ 3069 h 182"/>
                              <a:gd name="T28" fmla="+- 0 3955 3870"/>
                              <a:gd name="T29" fmla="*/ T28 w 179"/>
                              <a:gd name="T30" fmla="+- 0 3091 2960"/>
                              <a:gd name="T31" fmla="*/ 3091 h 182"/>
                              <a:gd name="T32" fmla="+- 0 3909 3870"/>
                              <a:gd name="T33" fmla="*/ T32 w 179"/>
                              <a:gd name="T34" fmla="+- 0 3115 2960"/>
                              <a:gd name="T35" fmla="*/ 3115 h 182"/>
                              <a:gd name="T36" fmla="+- 0 3870 3870"/>
                              <a:gd name="T37" fmla="*/ T36 w 179"/>
                              <a:gd name="T38" fmla="+- 0 3142 2960"/>
                              <a:gd name="T39" fmla="*/ 3142 h 182"/>
                              <a:gd name="T40" fmla="+- 0 3906 3870"/>
                              <a:gd name="T41" fmla="*/ T40 w 179"/>
                              <a:gd name="T42" fmla="+- 0 3051 2960"/>
                              <a:gd name="T43" fmla="*/ 305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2">
                                <a:moveTo>
                                  <a:pt x="36" y="91"/>
                                </a:moveTo>
                                <a:lnTo>
                                  <a:pt x="0" y="0"/>
                                </a:lnTo>
                                <a:lnTo>
                                  <a:pt x="39" y="27"/>
                                </a:lnTo>
                                <a:lnTo>
                                  <a:pt x="85" y="52"/>
                                </a:lnTo>
                                <a:lnTo>
                                  <a:pt x="133" y="74"/>
                                </a:lnTo>
                                <a:lnTo>
                                  <a:pt x="179" y="91"/>
                                </a:lnTo>
                                <a:lnTo>
                                  <a:pt x="133" y="109"/>
                                </a:lnTo>
                                <a:lnTo>
                                  <a:pt x="85" y="131"/>
                                </a:lnTo>
                                <a:lnTo>
                                  <a:pt x="39" y="155"/>
                                </a:lnTo>
                                <a:lnTo>
                                  <a:pt x="0" y="182"/>
                                </a:lnTo>
                                <a:lnTo>
                                  <a:pt x="36" y="91"/>
                                </a:lnTo>
                              </a:path>
                            </a:pathLst>
                          </a:custGeom>
                          <a:noFill/>
                          <a:ln w="317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8" name="Picture 34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3665" y="2768"/>
                            <a:ext cx="377"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34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526" y="2715"/>
                            <a:ext cx="184"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34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2598" y="7451"/>
                            <a:ext cx="121"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34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2520" y="8122"/>
                            <a:ext cx="2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35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2598" y="6699"/>
                            <a:ext cx="12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35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520" y="6893"/>
                            <a:ext cx="27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35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9718" y="4689"/>
                            <a:ext cx="164"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35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614" y="4455"/>
                            <a:ext cx="37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6" name="Text Box 354"/>
                        <wps:cNvSpPr txBox="1">
                          <a:spLocks noChangeArrowheads="1"/>
                        </wps:cNvSpPr>
                        <wps:spPr bwMode="auto">
                          <a:xfrm>
                            <a:off x="3774" y="1957"/>
                            <a:ext cx="85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15" w:line="288" w:lineRule="auto"/>
                                <w:ind w:left="78" w:right="13" w:hanging="79"/>
                                <w:rPr>
                                  <w:sz w:val="14"/>
                                </w:rPr>
                              </w:pPr>
                              <w:r>
                                <w:rPr>
                                  <w:color w:val="020303"/>
                                  <w:w w:val="105"/>
                                  <w:sz w:val="14"/>
                                </w:rPr>
                                <w:t>Atmospheric</w:t>
                              </w:r>
                              <w:r>
                                <w:rPr>
                                  <w:color w:val="020303"/>
                                  <w:spacing w:val="-37"/>
                                  <w:w w:val="105"/>
                                  <w:sz w:val="14"/>
                                </w:rPr>
                                <w:t xml:space="preserve"> </w:t>
                              </w:r>
                              <w:r>
                                <w:rPr>
                                  <w:color w:val="020303"/>
                                  <w:w w:val="105"/>
                                  <w:sz w:val="14"/>
                                </w:rPr>
                                <w:t>deposition</w:t>
                              </w:r>
                            </w:p>
                          </w:txbxContent>
                        </wps:txbx>
                        <wps:bodyPr rot="0" vert="horz" wrap="square" lIns="0" tIns="0" rIns="0" bIns="0" anchor="t" anchorCtr="0" upright="1">
                          <a:noAutofit/>
                        </wps:bodyPr>
                      </wps:wsp>
                      <wps:wsp>
                        <wps:cNvPr id="717" name="Text Box 355"/>
                        <wps:cNvSpPr txBox="1">
                          <a:spLocks noChangeArrowheads="1"/>
                        </wps:cNvSpPr>
                        <wps:spPr bwMode="auto">
                          <a:xfrm>
                            <a:off x="7562" y="2491"/>
                            <a:ext cx="818"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05"/>
                                  <w:sz w:val="14"/>
                                </w:rPr>
                                <w:t>Combustion</w:t>
                              </w:r>
                            </w:p>
                          </w:txbxContent>
                        </wps:txbx>
                        <wps:bodyPr rot="0" vert="horz" wrap="square" lIns="0" tIns="0" rIns="0" bIns="0" anchor="t" anchorCtr="0" upright="1">
                          <a:noAutofit/>
                        </wps:bodyPr>
                      </wps:wsp>
                      <wps:wsp>
                        <wps:cNvPr id="718" name="Text Box 356"/>
                        <wps:cNvSpPr txBox="1">
                          <a:spLocks noChangeArrowheads="1"/>
                        </wps:cNvSpPr>
                        <wps:spPr bwMode="auto">
                          <a:xfrm>
                            <a:off x="2896" y="3246"/>
                            <a:ext cx="84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15" w:line="288" w:lineRule="auto"/>
                                <w:ind w:right="17" w:firstLine="129"/>
                                <w:rPr>
                                  <w:sz w:val="14"/>
                                </w:rPr>
                              </w:pPr>
                              <w:r>
                                <w:rPr>
                                  <w:color w:val="020303"/>
                                  <w:w w:val="105"/>
                                  <w:sz w:val="14"/>
                                </w:rPr>
                                <w:t>Ammonia</w:t>
                              </w:r>
                              <w:r>
                                <w:rPr>
                                  <w:color w:val="020303"/>
                                  <w:spacing w:val="1"/>
                                  <w:w w:val="105"/>
                                  <w:sz w:val="14"/>
                                </w:rPr>
                                <w:t xml:space="preserve"> </w:t>
                              </w:r>
                              <w:r>
                                <w:rPr>
                                  <w:color w:val="020303"/>
                                  <w:w w:val="105"/>
                                  <w:sz w:val="14"/>
                                </w:rPr>
                                <w:t>volatilization</w:t>
                              </w:r>
                            </w:p>
                          </w:txbxContent>
                        </wps:txbx>
                        <wps:bodyPr rot="0" vert="horz" wrap="square" lIns="0" tIns="0" rIns="0" bIns="0" anchor="t" anchorCtr="0" upright="1">
                          <a:noAutofit/>
                        </wps:bodyPr>
                      </wps:wsp>
                      <wps:wsp>
                        <wps:cNvPr id="719" name="Text Box 357"/>
                        <wps:cNvSpPr txBox="1">
                          <a:spLocks noChangeArrowheads="1"/>
                        </wps:cNvSpPr>
                        <wps:spPr bwMode="auto">
                          <a:xfrm>
                            <a:off x="4795" y="3112"/>
                            <a:ext cx="764"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spacing w:val="-1"/>
                                  <w:w w:val="110"/>
                                  <w:sz w:val="14"/>
                                </w:rPr>
                                <w:t>Mariculture</w:t>
                              </w:r>
                            </w:p>
                          </w:txbxContent>
                        </wps:txbx>
                        <wps:bodyPr rot="0" vert="horz" wrap="square" lIns="0" tIns="0" rIns="0" bIns="0" anchor="t" anchorCtr="0" upright="1">
                          <a:noAutofit/>
                        </wps:bodyPr>
                      </wps:wsp>
                      <wps:wsp>
                        <wps:cNvPr id="720" name="Text Box 358"/>
                        <wps:cNvSpPr txBox="1">
                          <a:spLocks noChangeArrowheads="1"/>
                        </wps:cNvSpPr>
                        <wps:spPr bwMode="auto">
                          <a:xfrm>
                            <a:off x="6365" y="3605"/>
                            <a:ext cx="46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sz w:val="14"/>
                                </w:rPr>
                                <w:t>Sludge</w:t>
                              </w:r>
                            </w:p>
                          </w:txbxContent>
                        </wps:txbx>
                        <wps:bodyPr rot="0" vert="horz" wrap="square" lIns="0" tIns="0" rIns="0" bIns="0" anchor="t" anchorCtr="0" upright="1">
                          <a:noAutofit/>
                        </wps:bodyPr>
                      </wps:wsp>
                      <wps:wsp>
                        <wps:cNvPr id="721" name="Text Box 359"/>
                        <wps:cNvSpPr txBox="1">
                          <a:spLocks noChangeArrowheads="1"/>
                        </wps:cNvSpPr>
                        <wps:spPr bwMode="auto">
                          <a:xfrm>
                            <a:off x="3552" y="3834"/>
                            <a:ext cx="10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15" w:line="288" w:lineRule="auto"/>
                                <w:ind w:left="16" w:right="12" w:hanging="17"/>
                                <w:rPr>
                                  <w:sz w:val="14"/>
                                </w:rPr>
                              </w:pPr>
                              <w:r>
                                <w:rPr>
                                  <w:color w:val="020303"/>
                                  <w:spacing w:val="-1"/>
                                  <w:w w:val="105"/>
                                  <w:sz w:val="14"/>
                                </w:rPr>
                                <w:t xml:space="preserve">Commercial </w:t>
                              </w:r>
                              <w:r>
                                <w:rPr>
                                  <w:color w:val="020303"/>
                                  <w:w w:val="105"/>
                                  <w:sz w:val="14"/>
                                </w:rPr>
                                <w:t>and</w:t>
                              </w:r>
                              <w:r>
                                <w:rPr>
                                  <w:color w:val="020303"/>
                                  <w:spacing w:val="-37"/>
                                  <w:w w:val="105"/>
                                  <w:sz w:val="14"/>
                                </w:rPr>
                                <w:t xml:space="preserve"> </w:t>
                              </w:r>
                              <w:r>
                                <w:rPr>
                                  <w:color w:val="020303"/>
                                  <w:w w:val="105"/>
                                  <w:sz w:val="14"/>
                                </w:rPr>
                                <w:t>animal fertilizer</w:t>
                              </w:r>
                            </w:p>
                          </w:txbxContent>
                        </wps:txbx>
                        <wps:bodyPr rot="0" vert="horz" wrap="square" lIns="0" tIns="0" rIns="0" bIns="0" anchor="t" anchorCtr="0" upright="1">
                          <a:noAutofit/>
                        </wps:bodyPr>
                      </wps:wsp>
                      <wps:wsp>
                        <wps:cNvPr id="722" name="Text Box 360"/>
                        <wps:cNvSpPr txBox="1">
                          <a:spLocks noChangeArrowheads="1"/>
                        </wps:cNvSpPr>
                        <wps:spPr bwMode="auto">
                          <a:xfrm>
                            <a:off x="6224" y="4073"/>
                            <a:ext cx="56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10"/>
                                  <w:sz w:val="14"/>
                                </w:rPr>
                                <w:t>Industry</w:t>
                              </w:r>
                            </w:p>
                          </w:txbxContent>
                        </wps:txbx>
                        <wps:bodyPr rot="0" vert="horz" wrap="square" lIns="0" tIns="0" rIns="0" bIns="0" anchor="t" anchorCtr="0" upright="1">
                          <a:noAutofit/>
                        </wps:bodyPr>
                      </wps:wsp>
                      <wps:wsp>
                        <wps:cNvPr id="723" name="Text Box 361"/>
                        <wps:cNvSpPr txBox="1">
                          <a:spLocks noChangeArrowheads="1"/>
                        </wps:cNvSpPr>
                        <wps:spPr bwMode="auto">
                          <a:xfrm>
                            <a:off x="8653" y="4223"/>
                            <a:ext cx="818"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05"/>
                                  <w:sz w:val="14"/>
                                </w:rPr>
                                <w:t>Combustion</w:t>
                              </w:r>
                            </w:p>
                          </w:txbxContent>
                        </wps:txbx>
                        <wps:bodyPr rot="0" vert="horz" wrap="square" lIns="0" tIns="0" rIns="0" bIns="0" anchor="t" anchorCtr="0" upright="1">
                          <a:noAutofit/>
                        </wps:bodyPr>
                      </wps:wsp>
                      <wps:wsp>
                        <wps:cNvPr id="724" name="Text Box 362"/>
                        <wps:cNvSpPr txBox="1">
                          <a:spLocks noChangeArrowheads="1"/>
                        </wps:cNvSpPr>
                        <wps:spPr bwMode="auto">
                          <a:xfrm>
                            <a:off x="2926" y="4889"/>
                            <a:ext cx="484"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05"/>
                                  <w:sz w:val="14"/>
                                </w:rPr>
                                <w:t>Fodder</w:t>
                              </w:r>
                            </w:p>
                          </w:txbxContent>
                        </wps:txbx>
                        <wps:bodyPr rot="0" vert="horz" wrap="square" lIns="0" tIns="0" rIns="0" bIns="0" anchor="t" anchorCtr="0" upright="1">
                          <a:noAutofit/>
                        </wps:bodyPr>
                      </wps:wsp>
                      <wps:wsp>
                        <wps:cNvPr id="725" name="Text Box 363"/>
                        <wps:cNvSpPr txBox="1">
                          <a:spLocks noChangeArrowheads="1"/>
                        </wps:cNvSpPr>
                        <wps:spPr bwMode="auto">
                          <a:xfrm>
                            <a:off x="6424" y="5176"/>
                            <a:ext cx="570"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15" w:line="288" w:lineRule="auto"/>
                                <w:ind w:right="18"/>
                                <w:jc w:val="center"/>
                                <w:rPr>
                                  <w:sz w:val="14"/>
                                </w:rPr>
                              </w:pPr>
                              <w:r>
                                <w:rPr>
                                  <w:color w:val="020303"/>
                                  <w:sz w:val="14"/>
                                </w:rPr>
                                <w:t>Sparsely</w:t>
                              </w:r>
                              <w:r>
                                <w:rPr>
                                  <w:color w:val="020303"/>
                                  <w:spacing w:val="-35"/>
                                  <w:sz w:val="14"/>
                                </w:rPr>
                                <w:t xml:space="preserve"> </w:t>
                              </w:r>
                              <w:r>
                                <w:rPr>
                                  <w:color w:val="020303"/>
                                  <w:w w:val="105"/>
                                  <w:sz w:val="14"/>
                                </w:rPr>
                                <w:t>bulit-up</w:t>
                              </w:r>
                              <w:r>
                                <w:rPr>
                                  <w:color w:val="020303"/>
                                  <w:spacing w:val="1"/>
                                  <w:w w:val="105"/>
                                  <w:sz w:val="14"/>
                                </w:rPr>
                                <w:t xml:space="preserve"> </w:t>
                              </w:r>
                              <w:r>
                                <w:rPr>
                                  <w:color w:val="020303"/>
                                  <w:w w:val="105"/>
                                  <w:sz w:val="14"/>
                                </w:rPr>
                                <w:t>area</w:t>
                              </w:r>
                            </w:p>
                          </w:txbxContent>
                        </wps:txbx>
                        <wps:bodyPr rot="0" vert="horz" wrap="square" lIns="0" tIns="0" rIns="0" bIns="0" anchor="t" anchorCtr="0" upright="1">
                          <a:noAutofit/>
                        </wps:bodyPr>
                      </wps:wsp>
                      <wps:wsp>
                        <wps:cNvPr id="726" name="Text Box 364"/>
                        <wps:cNvSpPr txBox="1">
                          <a:spLocks noChangeArrowheads="1"/>
                        </wps:cNvSpPr>
                        <wps:spPr bwMode="auto">
                          <a:xfrm>
                            <a:off x="7140" y="5507"/>
                            <a:ext cx="36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05"/>
                                  <w:sz w:val="14"/>
                                </w:rPr>
                                <w:t>Town</w:t>
                              </w:r>
                            </w:p>
                          </w:txbxContent>
                        </wps:txbx>
                        <wps:bodyPr rot="0" vert="horz" wrap="square" lIns="0" tIns="0" rIns="0" bIns="0" anchor="t" anchorCtr="0" upright="1">
                          <a:noAutofit/>
                        </wps:bodyPr>
                      </wps:wsp>
                      <wps:wsp>
                        <wps:cNvPr id="727" name="Text Box 365"/>
                        <wps:cNvSpPr txBox="1">
                          <a:spLocks noChangeArrowheads="1"/>
                        </wps:cNvSpPr>
                        <wps:spPr bwMode="auto">
                          <a:xfrm>
                            <a:off x="9303" y="5721"/>
                            <a:ext cx="818"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05"/>
                                  <w:sz w:val="14"/>
                                </w:rPr>
                                <w:t>Combustion</w:t>
                              </w:r>
                            </w:p>
                          </w:txbxContent>
                        </wps:txbx>
                        <wps:bodyPr rot="0" vert="horz" wrap="square" lIns="0" tIns="0" rIns="0" bIns="0" anchor="t" anchorCtr="0" upright="1">
                          <a:noAutofit/>
                        </wps:bodyPr>
                      </wps:wsp>
                      <wps:wsp>
                        <wps:cNvPr id="728" name="Text Box 366"/>
                        <wps:cNvSpPr txBox="1">
                          <a:spLocks noChangeArrowheads="1"/>
                        </wps:cNvSpPr>
                        <wps:spPr bwMode="auto">
                          <a:xfrm>
                            <a:off x="1603" y="5925"/>
                            <a:ext cx="75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05"/>
                                  <w:sz w:val="14"/>
                                </w:rPr>
                                <w:t>Freshwater</w:t>
                              </w:r>
                            </w:p>
                            <w:p w:rsidR="006A357E" w:rsidRDefault="006A357E" w:rsidP="00C6098A">
                              <w:pPr>
                                <w:spacing w:before="30"/>
                                <w:ind w:left="73"/>
                                <w:rPr>
                                  <w:rFonts w:ascii="Trebuchet MS" w:hAnsi="Trebuchet MS"/>
                                  <w:sz w:val="14"/>
                                </w:rPr>
                              </w:pPr>
                              <w:r>
                                <w:rPr>
                                  <w:rFonts w:ascii="Trebuchet MS" w:hAnsi="Trebuchet MS"/>
                                  <w:color w:val="020303"/>
                                  <w:w w:val="110"/>
                                  <w:sz w:val="14"/>
                                </w:rPr>
                                <w:t>ﬁshfarms</w:t>
                              </w:r>
                            </w:p>
                          </w:txbxContent>
                        </wps:txbx>
                        <wps:bodyPr rot="0" vert="horz" wrap="square" lIns="0" tIns="0" rIns="0" bIns="0" anchor="t" anchorCtr="0" upright="1">
                          <a:noAutofit/>
                        </wps:bodyPr>
                      </wps:wsp>
                      <wps:wsp>
                        <wps:cNvPr id="729" name="Text Box 367"/>
                        <wps:cNvSpPr txBox="1">
                          <a:spLocks noChangeArrowheads="1"/>
                        </wps:cNvSpPr>
                        <wps:spPr bwMode="auto">
                          <a:xfrm>
                            <a:off x="3478" y="5868"/>
                            <a:ext cx="94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18"/>
                                <w:rPr>
                                  <w:rFonts w:ascii="Trebuchet MS" w:hAnsi="Trebuchet MS"/>
                                  <w:sz w:val="14"/>
                                </w:rPr>
                              </w:pPr>
                              <w:r>
                                <w:rPr>
                                  <w:color w:val="020303"/>
                                  <w:spacing w:val="-2"/>
                                  <w:w w:val="105"/>
                                  <w:sz w:val="14"/>
                                </w:rPr>
                                <w:t>Surface</w:t>
                              </w:r>
                              <w:r>
                                <w:rPr>
                                  <w:color w:val="020303"/>
                                  <w:spacing w:val="-7"/>
                                  <w:w w:val="105"/>
                                  <w:sz w:val="14"/>
                                </w:rPr>
                                <w:t xml:space="preserve"> </w:t>
                              </w:r>
                              <w:r>
                                <w:rPr>
                                  <w:color w:val="020303"/>
                                  <w:spacing w:val="-1"/>
                                  <w:w w:val="105"/>
                                  <w:sz w:val="14"/>
                                </w:rPr>
                                <w:t>runo</w:t>
                              </w:r>
                              <w:r>
                                <w:rPr>
                                  <w:rFonts w:ascii="Trebuchet MS" w:hAnsi="Trebuchet MS"/>
                                  <w:color w:val="020303"/>
                                  <w:spacing w:val="-1"/>
                                  <w:w w:val="105"/>
                                  <w:sz w:val="14"/>
                                </w:rPr>
                                <w:t>ﬀ</w:t>
                              </w:r>
                            </w:p>
                          </w:txbxContent>
                        </wps:txbx>
                        <wps:bodyPr rot="0" vert="horz" wrap="square" lIns="0" tIns="0" rIns="0" bIns="0" anchor="t" anchorCtr="0" upright="1">
                          <a:noAutofit/>
                        </wps:bodyPr>
                      </wps:wsp>
                      <wps:wsp>
                        <wps:cNvPr id="730" name="Text Box 368"/>
                        <wps:cNvSpPr txBox="1">
                          <a:spLocks noChangeArrowheads="1"/>
                        </wps:cNvSpPr>
                        <wps:spPr bwMode="auto">
                          <a:xfrm>
                            <a:off x="7365" y="5978"/>
                            <a:ext cx="79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15" w:line="288" w:lineRule="auto"/>
                                <w:ind w:left="198" w:hanging="199"/>
                                <w:rPr>
                                  <w:sz w:val="14"/>
                                </w:rPr>
                              </w:pPr>
                              <w:r>
                                <w:rPr>
                                  <w:color w:val="020303"/>
                                  <w:w w:val="105"/>
                                  <w:sz w:val="14"/>
                                </w:rPr>
                                <w:t>Stormwater</w:t>
                              </w:r>
                              <w:r>
                                <w:rPr>
                                  <w:color w:val="020303"/>
                                  <w:spacing w:val="-37"/>
                                  <w:w w:val="105"/>
                                  <w:sz w:val="14"/>
                                </w:rPr>
                                <w:t xml:space="preserve"> </w:t>
                              </w:r>
                              <w:r>
                                <w:rPr>
                                  <w:color w:val="020303"/>
                                  <w:w w:val="110"/>
                                  <w:sz w:val="14"/>
                                </w:rPr>
                                <w:t>outfall</w:t>
                              </w:r>
                            </w:p>
                          </w:txbxContent>
                        </wps:txbx>
                        <wps:bodyPr rot="0" vert="horz" wrap="square" lIns="0" tIns="0" rIns="0" bIns="0" anchor="t" anchorCtr="0" upright="1">
                          <a:noAutofit/>
                        </wps:bodyPr>
                      </wps:wsp>
                      <wps:wsp>
                        <wps:cNvPr id="731" name="Text Box 369"/>
                        <wps:cNvSpPr txBox="1">
                          <a:spLocks noChangeArrowheads="1"/>
                        </wps:cNvSpPr>
                        <wps:spPr bwMode="auto">
                          <a:xfrm>
                            <a:off x="2044" y="7198"/>
                            <a:ext cx="1184"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05"/>
                                  <w:sz w:val="14"/>
                                </w:rPr>
                                <w:t>Storage</w:t>
                              </w:r>
                              <w:r>
                                <w:rPr>
                                  <w:color w:val="020303"/>
                                  <w:spacing w:val="-2"/>
                                  <w:w w:val="105"/>
                                  <w:sz w:val="14"/>
                                </w:rPr>
                                <w:t xml:space="preserve"> </w:t>
                              </w:r>
                              <w:r>
                                <w:rPr>
                                  <w:color w:val="020303"/>
                                  <w:w w:val="105"/>
                                  <w:sz w:val="14"/>
                                </w:rPr>
                                <w:t>in</w:t>
                              </w:r>
                              <w:r>
                                <w:rPr>
                                  <w:color w:val="020303"/>
                                  <w:spacing w:val="-2"/>
                                  <w:w w:val="105"/>
                                  <w:sz w:val="14"/>
                                </w:rPr>
                                <w:t xml:space="preserve"> </w:t>
                              </w:r>
                              <w:r>
                                <w:rPr>
                                  <w:color w:val="020303"/>
                                  <w:w w:val="105"/>
                                  <w:sz w:val="14"/>
                                </w:rPr>
                                <w:t>aquifer</w:t>
                              </w:r>
                            </w:p>
                          </w:txbxContent>
                        </wps:txbx>
                        <wps:bodyPr rot="0" vert="horz" wrap="square" lIns="0" tIns="0" rIns="0" bIns="0" anchor="t" anchorCtr="0" upright="1">
                          <a:noAutofit/>
                        </wps:bodyPr>
                      </wps:wsp>
                      <wps:wsp>
                        <wps:cNvPr id="732" name="Text Box 370"/>
                        <wps:cNvSpPr txBox="1">
                          <a:spLocks noChangeArrowheads="1"/>
                        </wps:cNvSpPr>
                        <wps:spPr bwMode="auto">
                          <a:xfrm>
                            <a:off x="4925" y="7133"/>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05"/>
                                  <w:sz w:val="14"/>
                                </w:rPr>
                                <w:t>Plants</w:t>
                              </w:r>
                            </w:p>
                          </w:txbxContent>
                        </wps:txbx>
                        <wps:bodyPr rot="0" vert="horz" wrap="square" lIns="0" tIns="0" rIns="0" bIns="0" anchor="t" anchorCtr="0" upright="1">
                          <a:noAutofit/>
                        </wps:bodyPr>
                      </wps:wsp>
                      <wps:wsp>
                        <wps:cNvPr id="733" name="Text Box 371"/>
                        <wps:cNvSpPr txBox="1">
                          <a:spLocks noChangeArrowheads="1"/>
                        </wps:cNvSpPr>
                        <wps:spPr bwMode="auto">
                          <a:xfrm>
                            <a:off x="6209" y="7133"/>
                            <a:ext cx="378"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sz w:val="14"/>
                                </w:rPr>
                                <w:t>Algae</w:t>
                              </w:r>
                            </w:p>
                          </w:txbxContent>
                        </wps:txbx>
                        <wps:bodyPr rot="0" vert="horz" wrap="square" lIns="0" tIns="0" rIns="0" bIns="0" anchor="t" anchorCtr="0" upright="1">
                          <a:noAutofit/>
                        </wps:bodyPr>
                      </wps:wsp>
                      <wps:wsp>
                        <wps:cNvPr id="734" name="Text Box 372"/>
                        <wps:cNvSpPr txBox="1">
                          <a:spLocks noChangeArrowheads="1"/>
                        </wps:cNvSpPr>
                        <wps:spPr bwMode="auto">
                          <a:xfrm>
                            <a:off x="3778" y="7437"/>
                            <a:ext cx="37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05"/>
                                  <w:sz w:val="14"/>
                                </w:rPr>
                                <w:t>Drain</w:t>
                              </w:r>
                            </w:p>
                          </w:txbxContent>
                        </wps:txbx>
                        <wps:bodyPr rot="0" vert="horz" wrap="square" lIns="0" tIns="0" rIns="0" bIns="0" anchor="t" anchorCtr="0" upright="1">
                          <a:noAutofit/>
                        </wps:bodyPr>
                      </wps:wsp>
                      <wps:wsp>
                        <wps:cNvPr id="735" name="Text Box 373"/>
                        <wps:cNvSpPr txBox="1">
                          <a:spLocks noChangeArrowheads="1"/>
                        </wps:cNvSpPr>
                        <wps:spPr bwMode="auto">
                          <a:xfrm>
                            <a:off x="2163" y="8403"/>
                            <a:ext cx="894"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57E" w:rsidRDefault="006A357E" w:rsidP="00C6098A">
                              <w:pPr>
                                <w:spacing w:before="20"/>
                                <w:rPr>
                                  <w:sz w:val="14"/>
                                </w:rPr>
                              </w:pPr>
                              <w:r>
                                <w:rPr>
                                  <w:color w:val="020303"/>
                                  <w:w w:val="105"/>
                                  <w:sz w:val="14"/>
                                </w:rPr>
                                <w:t>Groundwater</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437384E" id="Group 486" o:spid="_x0000_s1058" style="width:491pt;height:553.8pt;mso-position-horizontal-relative:char;mso-position-vertical-relative:line" coordorigin="1020,544" coordsize="9458,8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9" type="#_x0000_t75" style="position:absolute;left:1492;top:5729;width:5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">
                  <v:imagedata r:id="rId231" o:title=""/>
                </v:shape>
                <v:shape id="Picture 4" o:spid="_x0000_s1060" type="#_x0000_t75" style="position:absolute;left:1994;top:5419;width:552;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">
                  <v:imagedata r:id="rId232" o:title=""/>
                </v:shape>
                <v:shape id="Picture 5" o:spid="_x0000_s1061" type="#_x0000_t75" style="position:absolute;left:2537;top:5445;width:550;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">
                  <v:imagedata r:id="rId233" o:title=""/>
                </v:shape>
                <v:shape id="Picture 6" o:spid="_x0000_s1062" type="#_x0000_t75" style="position:absolute;left:3080;top:5794;width:550;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">
                  <v:imagedata r:id="rId234" o:title=""/>
                </v:shape>
                <v:shape id="Picture 7" o:spid="_x0000_s1063" type="#_x0000_t75" style="position:absolute;left:3623;top:5979;width:109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">
                  <v:imagedata r:id="rId235" o:title=""/>
                </v:shape>
                <v:shape id="Picture 8" o:spid="_x0000_s1064" type="#_x0000_t75" style="position:absolute;left:4704;top:4427;width:582;height: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">
                  <v:imagedata r:id="rId236" o:title=""/>
                </v:shape>
                <v:shape id="Picture 9" o:spid="_x0000_s1065" type="#_x0000_t75" style="position:absolute;left:2672;top:3566;width:444;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">
                  <v:imagedata r:id="rId237" o:title=""/>
                </v:shape>
                <v:shape id="Picture 10" o:spid="_x0000_s1066" type="#_x0000_t75" style="position:absolute;left:3108;top:2771;width:564;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">
                  <v:imagedata r:id="rId238" o:title=""/>
                </v:shape>
                <v:shape id="Picture 11" o:spid="_x0000_s1067" type="#_x0000_t75" style="position:absolute;left:3654;top:2664;width:564;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">
                  <v:imagedata r:id="rId239" o:title=""/>
                </v:shape>
                <v:shape id="Picture 12" o:spid="_x0000_s1068" type="#_x0000_t75" style="position:absolute;left:4201;top:2664;width:563;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">
                  <v:imagedata r:id="rId240" o:title=""/>
                </v:shape>
                <v:shape id="Picture 13" o:spid="_x0000_s1069" type="#_x0000_t75" style="position:absolute;left:4745;top:2664;width:564;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">
                  <v:imagedata r:id="rId241" o:title=""/>
                </v:shape>
                <v:shape id="Picture 14" o:spid="_x0000_s1070" type="#_x0000_t75" style="position:absolute;left:5249;top:2664;width:115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">
                  <v:imagedata r:id="rId242" o:title=""/>
                </v:shape>
                <v:shape id="Picture 15" o:spid="_x0000_s1071" type="#_x0000_t75" style="position:absolute;left:6379;top:2664;width:565;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">
                  <v:imagedata r:id="rId243" o:title=""/>
                </v:shape>
                <v:shape id="Picture 16" o:spid="_x0000_s1072" type="#_x0000_t75" style="position:absolute;left:6363;top:4783;width:72;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">
                  <v:imagedata r:id="rId244" o:title=""/>
                </v:shape>
                <v:shape id="Picture 17" o:spid="_x0000_s1073" type="#_x0000_t75" style="position:absolute;left:6339;top:6008;width:552;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">
                  <v:imagedata r:id="rId245" o:title=""/>
                </v:shape>
                <v:shape id="Picture 18" o:spid="_x0000_s1074" type="#_x0000_t75" style="position:absolute;left:6925;top:2664;width:56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">
                  <v:imagedata r:id="rId246" o:title=""/>
                </v:shape>
                <v:shape id="Picture 19" o:spid="_x0000_s1075" type="#_x0000_t75" style="position:absolute;left:6884;top:6630;width:633;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">
                  <v:imagedata r:id="rId247" o:title=""/>
                </v:shape>
                <v:shape id="Picture 20" o:spid="_x0000_s1076" type="#_x0000_t75" style="position:absolute;left:7471;top:2664;width:561;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">
                  <v:imagedata r:id="rId248" o:title=""/>
                </v:shape>
                <v:shape id="Picture 21" o:spid="_x0000_s1077" type="#_x0000_t75" style="position:absolute;left:8017;top:2780;width:550;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">
                  <v:imagedata r:id="rId249" o:title=""/>
                </v:shape>
                <v:shape id="Picture 22" o:spid="_x0000_s1078" type="#_x0000_t75" style="position:absolute;left:8563;top:3551;width:206;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">
                  <v:imagedata r:id="rId250" o:title=""/>
                </v:shape>
                <v:shape id="Picture 23" o:spid="_x0000_s1079" type="#_x0000_t75" style="position:absolute;left:2076;top:5511;width:297;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">
                  <v:imagedata r:id="rId251" o:title=""/>
                </v:shape>
                <v:shape id="Picture 24" o:spid="_x0000_s1080" type="#_x0000_t75" style="position:absolute;left:2190;top:5511;width:297;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">
                  <v:imagedata r:id="rId251" o:title=""/>
                </v:shape>
                <v:shape id="Picture 25" o:spid="_x0000_s1081" type="#_x0000_t75" style="position:absolute;left:2303;top:5511;width:297;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">
                  <v:imagedata r:id="rId251" o:title=""/>
                </v:shape>
                <v:shape id="Picture 26" o:spid="_x0000_s1082" type="#_x0000_t75" style="position:absolute;left:4049;top:6984;width:3447;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">
                  <v:imagedata r:id="rId252" o:title=""/>
                </v:shape>
                <v:shape id="Freeform 27" o:spid="_x0000_s1083" style="position:absolute;left:4409;top:7698;width:2693;height:740;visibility:visible;mso-wrap-style:square;v-text-anchor:top" coordsize="269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" path="m2693,l2562,117,2396,226,2160,335r-67,24l2027,380r-66,16l1891,410r-77,10l1727,428r-100,4l1485,437r-74,1l1335,439r-77,-1l1179,436r-80,-4l1019,425r-81,-9l857,403,776,387,598,345,465,296,311,209,69,52,,33,7,46,26,82r31,54l99,205r40,71l172,342r34,61l252,460r53,51l365,559r75,50l539,665r57,27l654,711r61,13l781,733r73,4l935,739r196,l1627,731r328,-59l2262,511,2693,197,2693,xe" fillcolor="#f5d381" stroked="f">
                  <v:path arrowok="t" o:connecttype="custom" o:connectlocs="2693,7699;2562,7816;2396,7925;2160,8034;2093,8058;2027,8079;1961,8095;1891,8109;1814,8119;1727,8127;1627,8131;1485,8136;1411,8137;1335,8138;1258,8137;1179,8135;1099,8131;1019,8124;938,8115;857,8102;776,8086;598,8044;465,7995;311,7908;69,7751;0,7732;7,7745;26,7781;57,7835;99,7904;139,7975;172,8041;206,8102;252,8159;305,8210;365,8258;440,8308;539,8364;596,8391;654,8410;715,8423;781,8432;854,8436;935,8438;1131,8438;1627,8430;1955,8371;2262,8210;2693,7896;2693,7699" o:connectangles="0,0,0,0,0,0,0,0,0,0,0,0,0,0,0,0,0,0,0,0,0,0,0,0,0,0,0,0,0,0,0,0,0,0,0,0,0,0,0,0,0,0,0,0,0,0,0,0,0,0"/>
                </v:shape>
                <v:shape id="Freeform 28" o:spid="_x0000_s1084" style="position:absolute;left:4409;top:7698;width:2693;height:740;visibility:visible;mso-wrap-style:square;v-text-anchor:top" coordsize="269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" path="m69,52l311,209r154,87l598,345r178,42l857,403r81,13l1019,425r80,7l1179,436r79,2l1335,439r76,-1l1485,437r73,-2l1627,432r100,-4l1814,420r77,-10l1961,396r66,-16l2093,359r67,-24l2396,226,2562,117r98,-84l2693,r,197l2262,511,1955,672r-328,59l1131,739r-104,l935,739r-81,-2l781,733r-66,-9l654,711,596,692,539,665,440,609,365,559,305,511,252,460,206,403,172,342,139,276,99,205,57,136,26,82,7,46,,33,69,52xe" filled="f" strokecolor="#f5d381" strokeweight=".25pt">
                  <v:path arrowok="t" o:connecttype="custom" o:connectlocs="69,7751;311,7908;465,7995;598,8044;776,8086;857,8102;938,8115;1019,8124;1099,8131;1179,8135;1258,8137;1335,8138;1411,8137;1485,8136;1558,8134;1627,8131;1727,8127;1814,8119;1891,8109;1961,8095;2027,8079;2093,8058;2160,8034;2396,7925;2562,7816;2660,7732;2693,7699;2693,7896;2262,8210;1955,8371;1627,8430;1131,8438;1027,8438;935,8438;854,8436;781,8432;715,8423;654,8410;596,8391;539,8364;440,8308;365,8258;305,8210;252,8159;206,8102;172,8041;139,7975;99,7904;57,7835;26,7781;7,7745;0,7732;69,7751" o:connectangles="0,0,0,0,0,0,0,0,0,0,0,0,0,0,0,0,0,0,0,0,0,0,0,0,0,0,0,0,0,0,0,0,0,0,0,0,0,0,0,0,0,0,0,0,0,0,0,0,0,0,0,0,0"/>
                </v:shape>
                <v:shape id="AutoShape 29" o:spid="_x0000_s1085" style="position:absolute;left:1023;top:6457;width:9455;height:2307;visibility:visible;mso-wrap-style:square;v-text-anchor:top" coordsize="9455,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" path="m,130l10,2306r9445,l9455,1868r-4809,l4564,1865r-84,-5l4393,1851r-87,-14l4217,1819r-88,-23l4043,1766r-84,-35l3880,1690r-75,-44l3735,1600r-63,-46l3617,1508r-47,-44l3532,1423r-28,-35l3456,1313r-63,-111l3276,976,3062,557r-45,-5l2904,534,2758,500,2613,449r-76,-30l2463,398r-73,-14l2248,360r-71,-14l2107,326r-57,-14l1978,300r-83,-10l1805,281,1526,259r-85,-7l1366,242r-62,-11l1184,207,1008,188,,130xm9455,l8813,34,8543,54r-70,8l8399,71r-77,12l8243,96r-162,29l7547,231r-67,15l7399,266r-91,25l7211,318r-102,31l6904,412,6473,551r-12,33l6429,668r-47,113l6329,898r-33,61l6261,1017r-38,56l6181,1133r-99,136l6023,1353r-49,63l5917,1475r-65,55l5782,1581r-75,47l5629,1671r-79,38l5471,1744r-79,29l5316,1798r-72,21l5178,1834r-61,11l5065,1850r-190,12l4802,1866r-76,2l4646,1868r4809,l9455,xe" fillcolor="#9e906d" stroked="f">
                  <v:path arrowok="t" o:connecttype="custom" o:connectlocs="10,8763;9455,8325;4564,8322;4393,8308;4217,8276;4043,8223;3880,8147;3735,8057;3617,7965;3532,7880;3456,7770;3276,7433;3017,7009;2758,6957;2537,6876;2390,6841;2177,6803;2050,6769;1895,6747;1526,6716;1366,6699;1184,6664;0,6587;8813,6491;8473,6519;8322,6540;8081,6582;7480,6703;7308,6748;7109,6806;6473,7008;6429,7125;6329,7355;6261,7474;6181,7590;6023,7810;5917,7932;5782,8038;5629,8128;5471,8201;5316,8255;5178,8291;5065,8307;4802,8323;4646,8325;9455,6457" o:connectangles="0,0,0,0,0,0,0,0,0,0,0,0,0,0,0,0,0,0,0,0,0,0,0,0,0,0,0,0,0,0,0,0,0,0,0,0,0,0,0,0,0,0,0,0,0,0"/>
                </v:shape>
                <v:shape id="AutoShape 30" o:spid="_x0000_s1086" style="position:absolute;left:1023;top:6457;width:9455;height:2307;visibility:visible;mso-wrap-style:square;v-text-anchor:top" coordsize="9455,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" path="m,130r654,36l1008,188r176,19l1304,231r62,11l1441,252r85,7l1617,267r94,7l1805,281r90,9l1978,300r72,12l2107,326r70,20l2248,360r71,12l2390,384r73,14l2537,419r76,30l2758,500r146,34l3017,552r45,5l3276,976r117,226l3456,1313r48,75l3532,1423r38,41l3617,1508r55,46l3735,1600r70,46l3880,1690r79,41l4043,1766r86,30l4217,1819r89,18l4393,1851r87,9l4564,1865r82,3l4726,1868r76,-2l4875,1862r68,-4l5007,1854r58,-4l5117,1845r61,-11l5244,1819r72,-21l5392,1773r79,-29l5550,1709r79,-38l5707,1628r75,-47l5852,1530r65,-55l5974,1416r49,-63l6082,1269r53,-72l6181,1133r42,-60l6261,1017r35,-58l6329,898r53,-117l6429,668r32,-84l6473,551r12,-4l6518,536r51,-17l6637,497r80,-26l6807,442r97,-30l7006,380r103,-31l7211,318r97,-27l7399,266r81,-20l7547,231r68,-13l7686,204r75,-16l7839,173r79,-17l7999,140r82,-15l8162,110r81,-14l8322,83r77,-12l8473,62r70,-8l8813,34,9116,17,9363,5,9455,m10,2306l,130e" filled="f" strokecolor="#9e906d" strokeweight=".25pt">
                  <v:path arrowok="t" o:connecttype="custom" o:connectlocs="654,6623;1184,6664;1366,6699;1526,6716;1711,6731;1895,6747;2050,6769;2177,6803;2319,6829;2463,6855;2613,6906;2904,6991;3062,7014;3393,7659;3504,7845;3570,7921;3672,8011;3805,8103;3959,8188;4129,8253;4306,8294;4480,8317;4646,8325;4802,8323;4943,8315;5065,8307;5178,8291;5316,8255;5471,8201;5629,8128;5782,8038;5917,7932;6023,7810;6135,7654;6223,7530;6296,7416;6382,7238;6461,7041;6485,7004;6569,6976;6717,6928;6904,6869;7109,6806;7308,6748;7480,6703;7615,6675;7761,6645;7918,6613;8081,6582;8243,6553;8399,6528;8543,6511;9116,6474;9455,6457;0,6587" o:connectangles="0,0,0,0,0,0,0,0,0,0,0,0,0,0,0,0,0,0,0,0,0,0,0,0,0,0,0,0,0,0,0,0,0,0,0,0,0,0,0,0,0,0,0,0,0,0,0,0,0,0,0,0,0,0,0"/>
                </v:shape>
                <v:shape id="Freeform 31" o:spid="_x0000_s1087" style="position:absolute;left:1023;top:6587;width:3543;height:1305;visibility:visible;mso-wrap-style:square;v-text-anchor:top" coordsize="354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" path="m,l10,1252r152,-13l545,1211r501,-29l1555,1169r388,3l2279,1186r471,41l3543,1305r-13,-19l3448,1164r-61,-108l3273,837,3065,433,2928,388,2551,283,1990,166,1297,82,1173,73,997,62,,xe" fillcolor="#c5ab80" stroked="f">
                  <v:path arrowok="t" o:connecttype="custom" o:connectlocs="0,6587;10,7839;162,7826;545,7798;1046,7769;1555,7756;1943,7759;2279,7773;2750,7814;3543,7892;3530,7873;3448,7751;3387,7643;3273,7424;3065,7020;2928,6975;2551,6870;1990,6753;1297,6669;1173,6660;997,6649;0,6587" o:connectangles="0,0,0,0,0,0,0,0,0,0,0,0,0,0,0,0,0,0,0,0,0,0"/>
                </v:shape>
                <v:shape id="Freeform 32" o:spid="_x0000_s1088" style="position:absolute;left:1023;top:6587;width:3543;height:1305;visibility:visible;mso-wrap-style:square;v-text-anchor:top" coordsize="354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" path="m1555,1169r-509,13l545,1211r-383,28l10,1252,,,647,40,997,62r176,11l1297,82r693,84l2551,283r377,105l3065,433r208,404l3387,1056r61,108l3497,1238r46,67l2750,1227r-471,-41l1943,1172r-388,-3xe" filled="f" strokecolor="#c5ab80" strokeweight=".25pt">
                  <v:path arrowok="t" o:connecttype="custom" o:connectlocs="1555,7756;1046,7769;545,7798;162,7826;10,7839;0,6587;647,6627;997,6649;1173,6660;1297,6669;1990,6753;2551,6870;2928,6975;3065,7020;3273,7424;3387,7643;3448,7751;3497,7825;3543,7892;2750,7814;2279,7773;1943,7759;1555,7756" o:connectangles="0,0,0,0,0,0,0,0,0,0,0,0,0,0,0,0,0,0,0,0,0,0,0"/>
                </v:shape>
                <v:shape id="AutoShape 33" o:spid="_x0000_s1089" style="position:absolute;left:7043;top:6375;width:3434;height:1444;visibility:visible;mso-wrap-style:square;v-text-anchor:top" coordsize="343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" path="m3434,l2820,39,2555,59r-70,8l2411,76r-77,12l2255,101r-162,29l1559,236r-63,15l1421,272r-85,26l1244,329r-97,34l1048,399,948,436,760,508,452,632r-7,21l424,711r-35,87l341,903r-32,61l275,1019r-35,55l160,1194r-48,73l58,1352r-16,27l27,1402r-14,22l,1443r173,-18l613,1386r586,-39l1811,1329r1623,l3434,xm3434,1329r-1623,l2276,1330r325,6l2939,1351r495,28l3434,1329xe" fillcolor="#c5ab80" stroked="f">
                  <v:path arrowok="t" o:connecttype="custom" o:connectlocs="3434,6376;2820,6415;2555,6435;2485,6443;2411,6452;2334,6464;2255,6477;2093,6506;1559,6612;1496,6627;1421,6648;1336,6674;1244,6705;1147,6739;1048,6775;948,6812;760,6884;452,7008;445,7029;424,7087;389,7174;341,7279;309,7340;275,7395;240,7450;160,7570;112,7643;58,7728;42,7755;27,7778;13,7800;0,7819;173,7801;613,7762;1199,7723;1811,7705;3434,7705;3434,6376;3434,7705;1811,7705;2276,7706;2601,7712;2939,7727;3434,7755;3434,7705" o:connectangles="0,0,0,0,0,0,0,0,0,0,0,0,0,0,0,0,0,0,0,0,0,0,0,0,0,0,0,0,0,0,0,0,0,0,0,0,0,0,0,0,0,0,0,0,0"/>
                </v:shape>
                <v:shape id="AutoShape 34" o:spid="_x0000_s1090" style="position:absolute;left:7043;top:6375;width:3434;height:1444;visibility:visible;mso-wrap-style:square;v-text-anchor:top" coordsize="343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" path="m1811,1329r-612,18l613,1386r-440,39l,1443r13,-19l27,1402r15,-24l58,1352r54,-85l160,1194r42,-63l240,1074r35,-55l309,964r32,-61l389,798r35,-87l445,653r7,-21l463,628r30,-13l540,596r62,-25l676,542r84,-34l852,473r96,-37l1048,399r99,-36l1244,329r92,-31l1421,272r75,-21l1559,236r68,-13l1698,209r75,-15l1851,178r79,-16l2011,146r82,-16l2174,115r81,-14l2334,88r77,-12l2485,67r70,-8l2820,39,3111,19,3348,5,3434,t,1379l2939,1351r-338,-15l2276,1330r-465,-1e" filled="f" strokecolor="#c5ab80" strokeweight=".25pt">
                  <v:path arrowok="t" o:connecttype="custom" o:connectlocs="1811,7705;1199,7723;613,7762;173,7801;0,7819;13,7800;27,7778;42,7754;58,7728;112,7643;160,7570;202,7507;240,7450;275,7395;309,7340;341,7279;389,7174;424,7087;445,7029;452,7008;463,7004;493,6991;540,6972;602,6947;676,6918;760,6884;852,6849;948,6812;1048,6775;1147,6739;1244,6705;1336,6674;1421,6648;1496,6627;1559,6612;1627,6599;1698,6585;1773,6570;1851,6554;1930,6538;2011,6522;2093,6506;2174,6491;2255,6477;2334,6464;2411,6452;2485,6443;2555,6435;2820,6415;3111,6395;3348,6381;3434,6376;3434,7755;2939,7727;2601,7712;2276,7706;1811,7705" o:connectangles="0,0,0,0,0,0,0,0,0,0,0,0,0,0,0,0,0,0,0,0,0,0,0,0,0,0,0,0,0,0,0,0,0,0,0,0,0,0,0,0,0,0,0,0,0,0,0,0,0,0,0,0,0,0,0,0,0"/>
                </v:shape>
                <v:shape id="Freeform 35" o:spid="_x0000_s1091" style="position:absolute;left:5178;top:8150;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" path="m137,l,e" fillcolor="#020303" stroked="f">
                  <v:path arrowok="t" o:connecttype="custom" o:connectlocs="137,0;0,0" o:connectangles="0,0"/>
                </v:shape>
                <v:line id="Line 36" o:spid="_x0000_s1092" style="position:absolute;visibility:visible;mso-wrap-style:square" from="5178,8151" to="5315,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" strokecolor="#020303" strokeweight=".4pt"/>
                <v:shape id="Freeform 37" o:spid="_x0000_s1093" style="position:absolute;left:5309;top:8213;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" path="m136,l,e" fillcolor="#020303" stroked="f">
                  <v:path arrowok="t" o:connecttype="custom" o:connectlocs="136,0;0,0" o:connectangles="0,0"/>
                </v:shape>
                <v:line id="Line 38" o:spid="_x0000_s1094" style="position:absolute;visibility:visible;mso-wrap-style:square" from="5310,8213" to="5446,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" strokecolor="#020303" strokeweight=".4pt"/>
                <v:shape id="Freeform 39" o:spid="_x0000_s1095" style="position:absolute;left:5388;top:8165;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" path="m136,l,e" fillcolor="#020303" stroked="f">
                  <v:path arrowok="t" o:connecttype="custom" o:connectlocs="136,0;0,0" o:connectangles="0,0"/>
                </v:shape>
                <v:line id="Line 40" o:spid="_x0000_s1096" style="position:absolute;visibility:visible;mso-wrap-style:square" from="5389,8165" to="5525,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" strokecolor="#020303" strokeweight=".4pt"/>
                <v:shape id="Freeform 41" o:spid="_x0000_s1097" style="position:absolute;left:5451;top:8271;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" path="m136,l,e" fillcolor="#020303" stroked="f">
                  <v:path arrowok="t" o:connecttype="custom" o:connectlocs="136,0;0,0" o:connectangles="0,0"/>
                </v:shape>
                <v:line id="Line 42" o:spid="_x0000_s1098" style="position:absolute;visibility:visible;mso-wrap-style:square" from="5452,8271" to="5588,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" strokecolor="#020303" strokeweight=".4pt"/>
                <v:shape id="Freeform 43" o:spid="_x0000_s1099" style="position:absolute;left:5577;top:8227;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" path="m137,l,e" fillcolor="#020303" stroked="f">
                  <v:path arrowok="t" o:connecttype="custom" o:connectlocs="137,0;0,0" o:connectangles="0,0"/>
                </v:shape>
                <v:line id="Line 44" o:spid="_x0000_s1100" style="position:absolute;visibility:visible;mso-wrap-style:square" from="5578,8228" to="5715,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" strokecolor="#020303" strokeweight=".4pt"/>
                <v:shape id="Freeform 45" o:spid="_x0000_s1101" style="position:absolute;left:5661;top:8184;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" path="m137,l,e" fillcolor="#020303" stroked="f">
                  <v:path arrowok="t" o:connecttype="custom" o:connectlocs="137,0;0,0" o:connectangles="0,0"/>
                </v:shape>
                <v:line id="Line 46" o:spid="_x0000_s1102" style="position:absolute;visibility:visible;mso-wrap-style:square" from="5662,8184" to="5799,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" strokecolor="#020303" strokeweight=".4pt"/>
                <v:shape id="Freeform 47" o:spid="_x0000_s1103" style="position:absolute;left:5099;top:8198;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" path="m136,l,e" fillcolor="#020303" stroked="f">
                  <v:path arrowok="t" o:connecttype="custom" o:connectlocs="136,0;0,0" o:connectangles="0,0"/>
                </v:shape>
                <v:line id="Line 48" o:spid="_x0000_s1104" style="position:absolute;visibility:visible;mso-wrap-style:square" from="5100,8199" to="5236,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" strokecolor="#020303" strokeweight=".4pt"/>
                <v:shape id="Freeform 49" o:spid="_x0000_s1105" style="position:absolute;left:5683;top:8280;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" path="m137,l,e" fillcolor="#020303" stroked="f">
                  <v:path arrowok="t" o:connecttype="custom" o:connectlocs="137,0;0,0" o:connectangles="0,0"/>
                </v:shape>
                <v:line id="Line 50" o:spid="_x0000_s1106" style="position:absolute;visibility:visible;mso-wrap-style:square" from="5683,8281" to="5820,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" strokecolor="#020303" strokeweight=".4pt"/>
                <v:shape id="Freeform 51" o:spid="_x0000_s1107" style="position:absolute;left:5803;top:8232;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" path="m137,l,e" fillcolor="#020303" stroked="f">
                  <v:path arrowok="t" o:connecttype="custom" o:connectlocs="137,0;0,0" o:connectangles="0,0"/>
                </v:shape>
                <v:line id="Line 52" o:spid="_x0000_s1108" style="position:absolute;visibility:visible;mso-wrap-style:square" from="5804,8233" to="5941,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" strokecolor="#020303" strokeweight=".4pt"/>
                <v:shape id="Freeform 53" o:spid="_x0000_s1109" style="position:absolute;left:5924;top:8184;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" path="m136,l,e" fillcolor="#020303" stroked="f">
                  <v:path arrowok="t" o:connecttype="custom" o:connectlocs="136,0;0,0" o:connectangles="0,0"/>
                </v:shape>
                <v:line id="Line 54" o:spid="_x0000_s1110" style="position:absolute;visibility:visible;mso-wrap-style:square" from="5925,8184" to="6061,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" strokecolor="#020303" strokeweight=".4pt"/>
                <v:shape id="Freeform 55" o:spid="_x0000_s1111" style="position:absolute;left:5004;top:8117;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" path="m137,l,e" fillcolor="#020303" stroked="f">
                  <v:path arrowok="t" o:connecttype="custom" o:connectlocs="137,0;0,0" o:connectangles="0,0"/>
                </v:shape>
                <v:line id="Line 56" o:spid="_x0000_s1112" style="position:absolute;visibility:visible;mso-wrap-style:square" from="5005,8117" to="5142,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" strokecolor="#020303" strokeweight=".4pt"/>
                <v:shape id="Freeform 57" o:spid="_x0000_s1113" style="position:absolute;left:1767;top:7083;width:1939;height:358;visibility:visible;mso-wrap-style:square;v-text-anchor:top" coordsize="193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" path="m684,l599,2,509,9,399,20r-98,9l215,40,144,57,89,83,35,124,,168r8,43l81,252r77,27l217,298r130,21l549,332r85,7l711,345r72,6l854,356r74,1l1013,356r80,-2l1173,350r89,-2l1366,347r98,3l1537,355r61,1l1657,348r71,-22l1806,290r77,-52l1918,220r20,-24l1918,165r-48,-28l1804,125r-67,-5l1683,109,1646,98r-13,-5l1569,82,1494,70,1412,59,1325,49,1238,39r-85,-8l1074,24,921,14,842,7,763,2,684,xe" fillcolor="#b3967a" stroked="f">
                  <v:path arrowok="t" o:connecttype="custom" o:connectlocs="684,7083;599,7085;509,7092;399,7103;301,7112;215,7123;144,7140;89,7166;35,7207;0,7251;8,7294;81,7335;158,7362;217,7381;347,7402;549,7415;634,7422;711,7428;783,7434;854,7439;928,7440;1013,7439;1093,7437;1173,7433;1262,7431;1366,7430;1464,7433;1537,7438;1598,7439;1657,7431;1728,7409;1806,7373;1883,7321;1918,7303;1938,7279;1918,7248;1870,7220;1804,7208;1737,7203;1683,7192;1646,7181;1633,7176;1569,7165;1494,7153;1412,7142;1325,7132;1238,7122;1153,7114;1074,7107;921,7097;842,7090;763,7085;684,7083" o:connectangles="0,0,0,0,0,0,0,0,0,0,0,0,0,0,0,0,0,0,0,0,0,0,0,0,0,0,0,0,0,0,0,0,0,0,0,0,0,0,0,0,0,0,0,0,0,0,0,0,0,0,0,0,0"/>
                </v:shape>
                <v:shape id="Freeform 58" o:spid="_x0000_s1114" style="position:absolute;left:1767;top:7083;width:1939;height:358;visibility:visible;mso-wrap-style:square;v-text-anchor:top" coordsize="193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" path="m1633,93l1569,82,1494,70,1412,59,1325,49,1238,39r-85,-8l1074,24r-70,-4l921,14,842,7,763,2,684,,599,2,509,9,399,20r-98,9l215,40,144,57,89,83,35,124,,168r8,43l81,252r77,27l217,298r130,21l451,326r98,6l634,339r77,6l783,351r71,5l928,357r85,-1l1093,354r80,-4l1262,348r104,-1l1464,350r73,5l1598,356r59,-8l1728,326r78,-36l1883,238r35,-18l1938,196r-20,-31l1870,137r-66,-12l1737,120r-54,-11l1646,98r-13,-5xe" filled="f" strokecolor="#b3967a" strokeweight=".25pt">
                  <v:path arrowok="t" o:connecttype="custom" o:connectlocs="1633,7176;1569,7165;1494,7153;1412,7142;1325,7132;1238,7122;1153,7114;1074,7107;1004,7103;921,7097;842,7090;763,7085;684,7083;599,7085;509,7092;399,7103;301,7112;215,7123;144,7140;89,7166;35,7207;0,7251;8,7294;81,7335;158,7362;217,7381;347,7402;451,7409;549,7415;634,7422;711,7428;783,7434;854,7439;928,7440;1013,7439;1093,7437;1173,7433;1262,7431;1366,7430;1464,7433;1537,7438;1598,7439;1657,7431;1728,7409;1806,7373;1883,7321;1918,7303;1938,7279;1918,7248;1870,7220;1804,7208;1737,7203;1683,7192;1646,7181;1633,7176" o:connectangles="0,0,0,0,0,0,0,0,0,0,0,0,0,0,0,0,0,0,0,0,0,0,0,0,0,0,0,0,0,0,0,0,0,0,0,0,0,0,0,0,0,0,0,0,0,0,0,0,0,0,0,0,0,0,0"/>
                </v:shape>
                <v:shape id="Picture 59" o:spid="_x0000_s1115" type="#_x0000_t75" style="position:absolute;left:5974;top:4071;width:553;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">
                  <v:imagedata r:id="rId253" o:title=""/>
                </v:shape>
                <v:shape id="Picture 60" o:spid="_x0000_s1116" type="#_x0000_t75" style="position:absolute;left:6482;top:3936;width:623;height: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">
                  <v:imagedata r:id="rId254" o:title=""/>
                </v:shape>
                <v:shape id="Picture 61" o:spid="_x0000_s1117" type="#_x0000_t75" style="position:absolute;left:7047;top:3777;width:629;height: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">
                  <v:imagedata r:id="rId255" o:title=""/>
                </v:shape>
                <v:shape id="Picture 62" o:spid="_x0000_s1118" type="#_x0000_t75" style="position:absolute;left:7612;top:3652;width:628;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">
                  <v:imagedata r:id="rId256" o:title=""/>
                </v:shape>
                <v:shape id="Picture 63" o:spid="_x0000_s1119" type="#_x0000_t75" style="position:absolute;left:8178;top:3571;width:627;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">
                  <v:imagedata r:id="rId257" o:title=""/>
                </v:shape>
                <v:shape id="Picture 64" o:spid="_x0000_s1120" type="#_x0000_t75" style="position:absolute;left:8749;top:3831;width:621;height: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">
                  <v:imagedata r:id="rId258" o:title=""/>
                </v:shape>
                <v:shape id="Picture 65" o:spid="_x0000_s1121" type="#_x0000_t75" style="position:absolute;left:9334;top:4686;width:603;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">
                  <v:imagedata r:id="rId259" o:title=""/>
                </v:shape>
                <v:shape id="Picture 66" o:spid="_x0000_s1122" type="#_x0000_t75" style="position:absolute;left:9920;top:5543;width:558;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">
                  <v:imagedata r:id="rId260" o:title=""/>
                </v:shape>
                <v:shape id="Picture 67" o:spid="_x0000_s1123" type="#_x0000_t75" style="position:absolute;left:1554;top:4834;width:688;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">
                  <v:imagedata r:id="rId261" o:title=""/>
                </v:shape>
                <v:shape id="Picture 68" o:spid="_x0000_s1124" type="#_x0000_t75" style="position:absolute;left:2228;top:3875;width:725;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">
                  <v:imagedata r:id="rId262" o:title=""/>
                </v:shape>
                <v:shape id="Picture 69" o:spid="_x0000_s1125" type="#_x0000_t75" style="position:absolute;left:2914;top:3809;width:752;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">
                  <v:imagedata r:id="rId263" o:title=""/>
                </v:shape>
                <v:shape id="Picture 70" o:spid="_x0000_s1126" type="#_x0000_t75" style="position:absolute;left:3618;top:3770;width:757;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">
                  <v:imagedata r:id="rId264" o:title=""/>
                </v:shape>
                <v:shape id="Picture 71" o:spid="_x0000_s1127" type="#_x0000_t75" style="position:absolute;left:4322;top:3760;width:745;height:2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">
                  <v:imagedata r:id="rId265" o:title=""/>
                </v:shape>
                <v:shape id="Picture 72" o:spid="_x0000_s1128" type="#_x0000_t75" style="position:absolute;left:5029;top:3870;width:638;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">
                  <v:imagedata r:id="rId266" o:title=""/>
                </v:shape>
                <v:shape id="Freeform 73" o:spid="_x0000_s1129" style="position:absolute;left:3027;top:6150;width:1269;height:428;visibility:visible;mso-wrap-style:square;v-text-anchor:top" coordsize="126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" path="m,l1262,427r7,-8l1201,382r-73,-33l1051,320,972,294,891,270,808,248,725,228,480,172,403,153,330,138,247,122,163,102,88,75,29,37,6,9,,xe" fillcolor="#81c184" stroked="f">
                  <v:path arrowok="t" o:connecttype="custom" o:connectlocs="0,6150;1262,6577;1269,6569;1201,6532;1128,6499;1051,6470;972,6444;891,6420;808,6398;725,6378;480,6322;403,6303;330,6288;247,6272;163,6252;88,6225;29,6187;6,6159;0,6150" o:connectangles="0,0,0,0,0,0,0,0,0,0,0,0,0,0,0,0,0,0,0"/>
                </v:shape>
                <v:shape id="Picture 74" o:spid="_x0000_s1130" type="#_x0000_t75" style="position:absolute;left:1023;top:5849;width:1460;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">
                  <v:imagedata r:id="rId267" o:title=""/>
                </v:shape>
                <v:shape id="Picture 75" o:spid="_x0000_s1131" type="#_x0000_t75" style="position:absolute;left:2467;top:5887;width:1488;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">
                  <v:imagedata r:id="rId268" o:title=""/>
                </v:shape>
                <v:shape id="Picture 76" o:spid="_x0000_s1132" type="#_x0000_t75" style="position:absolute;left:3942;top:6376;width:348;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">
                  <v:imagedata r:id="rId269" o:title=""/>
                </v:shape>
                <v:shape id="Freeform 77" o:spid="_x0000_s1133" style="position:absolute;left:7677;top:5742;width:2751;height:734;visibility:visible;mso-wrap-style:square;v-text-anchor:top" coordsize="27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" path="m671,l566,8,335,49,104,149,,336r,30l4,429r16,65l54,558r59,58l204,667r60,21l334,705r82,14l511,729r107,4l740,733r137,-5l1030,716,2750,521,2586,283r-805,91l1466,407r-224,22l1121,440r-44,2l1000,448r-97,9l799,468r-99,11l567,488,462,482,382,463,322,436,253,370,231,311r-1,-19l239,193r50,-55l422,108,681,84,671,xe" fillcolor="#d5d4d1" stroked="f">
                  <v:path arrowok="t" o:connecttype="custom" o:connectlocs="671,5742;566,5750;335,5791;104,5891;0,6078;0,6108;4,6171;20,6236;54,6300;113,6358;204,6409;264,6430;334,6447;416,6461;511,6471;618,6475;740,6475;877,6470;1030,6458;2750,6263;2586,6025;1781,6116;1466,6149;1242,6171;1121,6182;1077,6184;1000,6190;903,6199;799,6210;700,6221;567,6230;462,6224;382,6205;322,6178;253,6112;231,6053;230,6034;239,5935;289,5880;422,5850;681,5826;671,5742" o:connectangles="0,0,0,0,0,0,0,0,0,0,0,0,0,0,0,0,0,0,0,0,0,0,0,0,0,0,0,0,0,0,0,0,0,0,0,0,0,0,0,0,0,0"/>
                </v:shape>
                <v:shape id="Freeform 78" o:spid="_x0000_s1134" style="position:absolute;left:7677;top:5742;width:2751;height:734;visibility:visible;mso-wrap-style:square;v-text-anchor:top" coordsize="275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" path="m1030,716l877,728r-137,5l618,733,511,729,416,719,334,705,264,688,204,667,113,616,54,558,20,494,4,429,,366,,336,104,149,335,49,566,8,671,r10,84l422,108,289,138r-50,55l230,292r1,19l253,370r69,66l382,463r80,19l567,488r133,-9l799,468,903,457r97,-9l1077,442r44,-2l1242,429r224,-22l1683,384r98,-10l2586,283r164,238l1030,716xe" filled="f" strokecolor="#d5d4d1" strokeweight=".1147mm">
                  <v:path arrowok="t" o:connecttype="custom" o:connectlocs="1030,6458;877,6470;740,6475;618,6475;511,6471;416,6461;334,6447;264,6430;204,6409;113,6358;54,6300;20,6236;4,6171;0,6108;0,6078;104,5891;335,5791;566,5750;671,5742;681,5826;422,5850;289,5880;239,5935;230,6034;231,6053;253,6112;322,6178;382,6205;462,6224;567,6230;700,6221;799,6210;903,6199;1000,6190;1077,6184;1121,6182;1242,6171;1466,6149;1683,6126;1781,6116;2586,6025;2750,6263;1030,6458" o:connectangles="0,0,0,0,0,0,0,0,0,0,0,0,0,0,0,0,0,0,0,0,0,0,0,0,0,0,0,0,0,0,0,0,0,0,0,0,0,0,0,0,0,0,0"/>
                </v:shape>
                <v:shape id="Picture 79" o:spid="_x0000_s1135" type="#_x0000_t75" style="position:absolute;left:6129;top:7362;width:61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">
                  <v:imagedata r:id="rId270" o:title=""/>
                </v:shape>
                <v:shape id="AutoShape 80" o:spid="_x0000_s1136" style="position:absolute;left:1020;top:2560;width:9458;height:3980;visibility:visible;mso-wrap-style:square;v-text-anchor:top" coordsize="9458,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" path="m2787,l,3979m6901,55l9458,3771e" filled="f" strokecolor="white" strokeweight="2pt">
                  <v:path arrowok="t" o:connecttype="custom" o:connectlocs="2787,2561;0,6540;6901,2616;9458,6332" o:connectangles="0,0,0,0"/>
                </v:shape>
                <v:shape id="AutoShape 81" o:spid="_x0000_s1137" style="position:absolute;left:8116;top:4796;width:339;height:498;visibility:visible;mso-wrap-style:square;v-text-anchor:top" coordsize="33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" path="m11,82l,98r39,30l59,145r9,12l74,170r3,11l77,186r,3l77,194r2,9l81,214r1,17l82,240r,21l81,308r-2,79l76,460r-1,37l172,497r-2,-47l169,374r1,-66l170,261r1,-12l173,240r2,-9l174,223r-2,-13l169,207r8,-19l184,175r5,-7l195,165r8,-5l223,147r10,-6l241,137r-54,l187,135r-21,l163,127r-50,l113,124r-32,l11,82xm322,60l274,88r-23,13l239,108r-9,4l220,117r-10,6l201,129r-7,4l187,137r54,l261,126r33,-20l325,88r14,-9l322,60xm171,33r-1,1l173,48r3,19l176,73r1,7l176,88r-3,13l171,114r-5,21l187,135r2,-12l192,116r2,l198,116r1,l202,100r2,-20l204,67r-1,-8l199,53r-5,-8l193,39r-11,l175,37r-4,-4xm126,55r-13,2l126,123r-13,4l163,127r-4,-9l154,104,150,88,146,73,138,63,126,55xm56,l81,124r32,l107,36,56,xm198,116r-4,l196,118r2,-2xm192,35r-10,4l193,39r-1,-4xe" fillcolor="#8a7c58" stroked="f">
                  <v:path arrowok="t" o:connecttype="custom" o:connectlocs="0,4895;59,4942;74,4967;77,4983;77,4991;81,5011;82,5037;81,5105;76,5257;172,5294;169,5171;170,5058;173,5037;174,5020;169,5004;184,4972;195,4962;223,4944;241,4934;187,4932;163,4924;113,4921;11,4879;274,4885;239,4905;220,4914;201,4926;187,4934;261,4923;325,4885;322,4857;170,4831;176,4864;177,4877;173,4898;166,4932;189,4920;194,4913;199,4913;204,4877;203,4856;194,4842;182,4836;171,4830;113,4854;113,4924;159,4915;150,4885;138,4860;56,4797;113,4921;56,4797;194,4913;198,4913;182,4836;192,4832" o:connectangles="0,0,0,0,0,0,0,0,0,0,0,0,0,0,0,0,0,0,0,0,0,0,0,0,0,0,0,0,0,0,0,0,0,0,0,0,0,0,0,0,0,0,0,0,0,0,0,0,0,0,0,0,0,0,0,0"/>
                </v:shape>
                <v:shape id="Freeform 82" o:spid="_x0000_s1138" style="position:absolute;left:8116;top:4796;width:339;height:498;visibility:visible;mso-wrap-style:square;v-text-anchor:top" coordsize="33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" path="m172,497r-2,-47l169,374r1,-73l170,261r1,-12l173,240r2,-9l174,223r-2,-13l169,207r8,-19l184,175r5,-7l195,165r8,-5l213,154r10,-7l233,141r9,-4l261,126r33,-20l325,87r14,-8l322,60,276,87r-25,14l239,108r-9,4l220,117r-10,6l201,129r-7,4l187,137r2,-14l192,116r2,l196,118r3,-2l202,100r2,-20l204,67r-1,-8l199,53r-5,-8l192,35r-10,4l175,37r-4,-4l170,34r3,14l176,67r1,12l176,88r-2,10l171,114r-2,11l166,135r-7,-17l154,104,150,88,146,73,138,63,126,55r-13,2l126,123r-13,4l107,36,56,,81,124,11,82,,98r59,47l77,186r,3l77,194r2,9l81,214r1,17l82,255r-1,53l79,387r-3,73l75,497r97,xe" filled="f" strokecolor="#8a7c58" strokeweight=".25pt">
                  <v:path arrowok="t" o:connecttype="custom" o:connectlocs="170,5247;170,5098;171,5046;175,5028;172,5007;177,4985;189,4965;203,4957;223,4944;242,4934;294,4903;339,4876;276,4884;239,4905;220,4914;201,4926;187,4934;192,4913;196,4915;202,4897;204,4864;199,4850;192,4832;175,4834;170,4831;176,4864;176,4885;171,4911;166,4932;154,4901;146,4870;126,4852;126,4920;107,4833;81,4921;0,4895;77,4983;77,4991;81,5011;82,5052;79,5184;75,5294" o:connectangles="0,0,0,0,0,0,0,0,0,0,0,0,0,0,0,0,0,0,0,0,0,0,0,0,0,0,0,0,0,0,0,0,0,0,0,0,0,0,0,0,0,0"/>
                </v:shape>
                <v:shape id="AutoShape 83" o:spid="_x0000_s1139" style="position:absolute;left:7848;top:4387;width:734;height:632;visibility:visible;mso-wrap-style:square;v-text-anchor:top" coordsize="73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" path="m77,314r-21,3l22,328,5,347,,367r1,17l10,403r12,11l34,420r5,1l35,435r,9l40,451r13,9l70,470r15,6l97,479r4,1l123,480r-9,6l112,496r-1,8l115,517r-22,6l82,528r-3,10l81,554r4,18l89,586r9,13l115,613r23,13l160,631r21,l201,631r13,-2l216,625r-2,-3l212,620r5,-12l273,608r1,-1l286,595r8,-13l298,569r-1,-13l295,545r-2,-8l291,529r25,l325,521r,-5l324,493r403,l724,487r-11,-7l691,470r-15,-3l654,467r9,-16l645,425,635,412r7,-6l642,380r-2,-8l627,360r22,l662,358r8,-3l677,348r12,-14l123,334,105,321,91,315,77,314xm640,618r-48,l601,627r8,3l618,629r14,-6l640,618xm710,569r-158,l567,579r-19,7l540,592r4,8l558,614r16,11l585,625r5,-4l592,618r48,l657,607r11,-16l670,579r-1,-5l695,573r15,-3l710,569xm273,608r-56,l217,614r21,3l259,616r14,-8xm733,520r-206,l523,526r4,24l531,571r21,-2l710,569r9,-8l728,544r5,-13l733,520xm316,529r-25,l304,540r12,-11xm728,496r-303,l425,511r4,9l443,525r26,5l497,532r18,-4l524,523r3,-3l733,520r,-3l732,510r,-4l728,496xm727,493r-403,l338,508r11,8l360,520r17,4l395,525r11,-1l413,521r2,-1l425,496r303,l727,493xm672,466r-13,l654,467r22,l672,466xm119,290r-1,11l117,313r6,21l689,334r2,-3l697,315r2,-11l698,300r3,-10l124,290r-5,xm119,289r,1l124,290r-5,-1xm701,289r-582,l124,290r577,l701,289xm72,175r-15,1l48,178r-7,6l32,194,20,212r-3,19l19,247r5,9l32,263r10,9l56,280r15,5l89,288r17,1l119,290r,-1l701,289r2,-6l702,272,692,260,672,243r-4,-3l571,240,550,199r-428,l110,185r-9,-7l90,175r-18,xm610,218r-13,4l581,228r-10,12l668,240,647,226r-20,-7l610,218xm176,121r-13,6l144,143r-17,20l121,181r,13l122,199r428,l549,197r16,-10l569,176r-7,-20l551,139r-347,l188,125r-12,-4xm221,86r-9,13l205,113r-2,12l203,127r,8l204,139r347,l541,122,526,98r-8,l516,93r-270,l221,86xm515,85r1,8l518,98r1,-9l515,85xm519,89r-1,9l526,98r-5,-8l519,89xm310,22r-10,3l286,34,263,52r-6,6l251,82r-5,11l516,93r-1,-8l520,85r1,-7l520,66r-5,-8l491,38r-152,l322,27,310,22xm520,85r-5,l519,89r1,-4xm409,l382,9,360,22,345,33r-6,5l491,38r-7,-5l461,16,436,3,409,xe" fillcolor="#7ec571" stroked="f">
                  <v:path arrowok="t" o:connecttype="custom" o:connectlocs="0,4754;39,4808;70,4857;114,4873;82,4915;98,4986;201,5018;217,4995;298,4956;316,4916;724,4874;663,4838;640,4759;677,4735;77,4701;618,5016;567,4966;574,5012;657,4994;710,4957;238,5004;523,4913;719,4948;291,4916;425,4898;515,4915;732,4897;338,4895;406,4911;727,4880;672,4853;689,4721;701,4677;124,4677;701,4677;41,4571;24,4643;89,4675;703,4670;571,4627;90,4562;571,4627;176,4508;121,4581;569,4563;176,4508;203,4514;526,4485;515,4472;519,4476;310,4409;251,4469;521,4465;322,4414;520,4472;339,4425;409,4387" o:connectangles="0,0,0,0,0,0,0,0,0,0,0,0,0,0,0,0,0,0,0,0,0,0,0,0,0,0,0,0,0,0,0,0,0,0,0,0,0,0,0,0,0,0,0,0,0,0,0,0,0,0,0,0,0,0,0,0,0"/>
                </v:shape>
                <v:shape id="Freeform 84" o:spid="_x0000_s1140" style="position:absolute;left:7848;top:4387;width:734;height:632;visibility:visible;mso-wrap-style:square;v-text-anchor:top" coordsize="73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" path="m339,38l322,27,310,22r-10,3l286,34,263,52r-6,6l257,61r-6,21l212,99r-7,14l203,126r,9l204,139,188,125r-61,38l121,181r,13l122,199,110,185r-9,-7l90,175r-18,l57,176,17,231r2,16l71,285r53,5l119,289r-1,12l117,313r6,21l105,321,91,315,22,328,,367r1,17l10,403r12,11l34,420r5,1l35,435r50,41l101,480r22,l114,486r-1,9l111,504r4,13l93,523r-11,5l79,538r2,16l85,572r53,54l181,631r20,l214,629r2,-4l214,622r-2,-2l217,608r,6l238,617r21,-1l274,607r12,-12l294,582r4,-13l297,556r-2,-11l293,537r-2,-8l304,540r11,-10l325,521r-1,-28l377,524r18,1l406,524r7,-3l415,520r10,-24l425,511r4,9l443,525r26,5l497,532r18,-4l524,523r3,-3l523,526r4,24l531,571r21,-2l567,579r-19,7l540,592r4,8l558,614r16,11l585,625r5,-4l592,618r9,9l609,630r9,-1l632,623r25,-16l668,591r2,-12l669,574r26,-1l733,519r-1,-9l732,506r-8,-19l713,480,691,470r-19,-4l659,466r-5,1l663,451r-9,-13l645,425,635,412r7,-6l642,393r,-13l640,372,627,360r22,l697,315r2,-11l698,300r5,-17l647,226r-37,-8l597,222r-16,6l571,240,549,197r16,-10l569,176,541,122,515,58,461,16,409,,382,9,360,22,345,33r-6,5xe" filled="f" strokecolor="#7ec571" strokeweight=".07514mm">
                  <v:path arrowok="t" o:connecttype="custom" o:connectlocs="310,4409;263,4439;251,4469;203,4513;188,4512;121,4581;101,4565;57,4563;71,4672;118,4688;105,4708;0,4754;22,4801;35,4822;123,4867;111,4891;82,4915;85,4959;201,5018;214,5009;217,5001;274,4994;298,4956;293,4924;315,4917;377,4911;413,4908;425,4898;469,4917;524,4910;527,4937;567,4966;544,4987;585,5012;601,5014;632,5010;670,4966;733,4906;724,4874;672,4853;663,4838;635,4799;642,4767;649,4747;698,4687;610,4605;571,4627;569,4563;461,4403;360,4409" o:connectangles="0,0,0,0,0,0,0,0,0,0,0,0,0,0,0,0,0,0,0,0,0,0,0,0,0,0,0,0,0,0,0,0,0,0,0,0,0,0,0,0,0,0,0,0,0,0,0,0,0,0"/>
                </v:shape>
                <v:line id="Line 85" o:spid="_x0000_s1141" style="position:absolute;visibility:visible;mso-wrap-style:square" from="6580,4364" to="7046,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" strokecolor="#939392" strokeweight="2pt"/>
                <v:shape id="Freeform 86" o:spid="_x0000_s1142" style="position:absolute;left:7002;top:3531;width:1008;height:739;visibility:visible;mso-wrap-style:square;v-text-anchor:top" coordsize="100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" path="m627,r,185l409,5r,180l207,5r,185l,5,,739r1008,l1008,201,812,5r,180l627,xe" fillcolor="#bbbaba" stroked="f">
                  <v:path arrowok="t" o:connecttype="custom" o:connectlocs="627,3531;627,3716;409,3536;409,3716;207,3536;207,3721;0,3536;0,4270;1008,4270;1008,3732;812,3536;812,3716;627,3531" o:connectangles="0,0,0,0,0,0,0,0,0,0,0,0,0"/>
                </v:shape>
                <v:shape id="Freeform 87" o:spid="_x0000_s1143" style="position:absolute;left:7002;top:3531;width:1008;height:739;visibility:visible;mso-wrap-style:square;v-text-anchor:top" coordsize="100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" path="m1008,739r,-538l812,5r,180l627,r,185l409,5r,180l207,5r,185l,5,,739r1008,xe" filled="f" strokecolor="#bbbaba" strokeweight=".2pt">
                  <v:path arrowok="t" o:connecttype="custom" o:connectlocs="1008,4270;1008,3732;812,3536;812,3716;627,3531;627,3716;409,3536;409,3716;207,3536;207,3721;0,3536;0,4270;1008,4270" o:connectangles="0,0,0,0,0,0,0,0,0,0,0,0,0"/>
                </v:shape>
                <v:shape id="AutoShape 88" o:spid="_x0000_s1144" style="position:absolute;left:7554;top:2944;width:1029;height:392;visibility:visible;mso-wrap-style:square;v-text-anchor:top" coordsize="10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" path="m1019,382r,9l1019,382xm959,215r-54,l911,235r16,11l950,254r25,9l985,268r6,7l995,285r2,12l994,317r-6,23l985,361r4,17l994,382r15,-4l1019,378r,-17l1022,335r5,-30l1029,262r-3,-11l1018,243r-10,-6l997,229r-11,-4l972,221r-11,-4l959,215xm1019,378r-5,l1019,382r,-4xm945,174r-189,l757,196r8,18l780,227r21,7l830,242r30,4l887,239r18,-24l959,215r-3,-2l951,200r-6,-26xm915,127r-616,l319,132r5,5l373,168r55,18l485,191r57,-8l554,176r10,-11l574,151r8,-14l592,132r12,-2l916,130r-1,-3xm916,130r-312,l615,132r7,5l651,164r32,21l719,191r37,-17l945,174r,-1l940,160,916,130xm294,132r-233,l62,154r16,13l99,174r55,11l187,188r34,-4l254,169r11,-8l274,153r8,-9l289,137r5,-5xm49,33r-18,l16,44,5,61,,82r3,23l11,127r7,5l30,133r31,-1l294,132r5,-5l915,127r-1,l878,106r-9,-2l791,104,790,86r1,-5l140,81r,-9l138,63r-67,l64,43,49,33xm836,98r-45,6l869,104,836,98xm237,33r-28,1l180,39r-8,4l168,53r-3,12l160,76r-5,l140,81r651,l792,69r,-6l503,63,498,53r-169,l323,53r-8,-5l305,42,294,39,265,34,237,33xm98,32l76,35r-5,4l71,63r67,l134,49,119,36,98,32xm678,18r-55,l567,26r-17,3l533,37,518,49,503,63r289,l792,54,786,44,733,26,678,18xm403,l359,7r-10,7l342,25r-6,14l329,53r169,l484,23,448,4,403,xe" fillcolor="#bbbaba" stroked="f">
                  <v:path arrowok="t" o:connecttype="custom" o:connectlocs="1019,3326;905,3159;950,3198;991,3219;994,3261;989,3322;1019,3322;1027,3249;1018,3187;986,3169;959,3159;1019,3326;756,3118;780,3171;860,3190;959,3159;945,3118;319,3076;428,3130;554,3120;582,3081;916,3074;604,3074;651,3108;756,3118;940,3104;61,3076;99,3118;221,3128;274,3097;294,3076;16,2988;3,3049;30,3077;299,3071;878,3050;790,3030;140,3016;64,2987;791,3048;237,2977;172,2987;160,3020;791,3025;503,3007;323,2997;294,2983;98,2976;71,3007;119,2980;623,2962;533,2981;792,3007;733,2970;359,2951;336,2983;484,2967" o:connectangles="0,0,0,0,0,0,0,0,0,0,0,0,0,0,0,0,0,0,0,0,0,0,0,0,0,0,0,0,0,0,0,0,0,0,0,0,0,0,0,0,0,0,0,0,0,0,0,0,0,0,0,0,0,0,0,0,0"/>
                </v:shape>
                <v:shape id="Freeform 89" o:spid="_x0000_s1145" style="position:absolute;left:7554;top:2944;width:1029;height:392;visibility:visible;mso-wrap-style:square;v-text-anchor:top" coordsize="10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" path="m1019,391r,-30l1022,335r5,-30l1029,262r-3,-11l1018,243r-10,-6l997,229r-11,-4l972,221r-11,-4l956,213r-5,-13l948,186r-3,-13l940,160,914,127,878,106,836,98r-45,6l790,86r2,-17l792,54,786,44,733,26,678,18r-55,l550,29,503,63,484,23,448,4,403,,359,7r-10,7l342,25r-6,14l329,53r-6,l315,48,305,42,294,39,265,34,237,33r-28,1l180,39r-8,4l168,53r-3,12l160,76r-5,l140,81r,-9l134,49,119,36,98,32,76,35r-5,4l71,53r,10l64,43,49,33r-18,l16,44,5,61,,82r3,23l11,127r7,5l30,133r15,l61,132r1,22l78,167r21,7l120,178r34,7l221,184r53,-31l282,144r7,-7l299,127r20,5l324,137r49,31l428,186r57,5l542,183r12,-7l564,165r10,-14l582,137r10,-5l604,130r11,2l622,137r29,27l683,185r36,6l756,174r1,22l830,242r30,4l887,239r18,-24l911,235r16,11l950,254r25,9l985,268r6,7l995,285r2,12l994,317r-6,23l985,361r4,17l994,382r15,-4l1014,378r5,4l1019,387r,4xe" filled="f" strokecolor="#bbbaba" strokeweight=".1147mm">
                  <v:path arrowok="t" o:connecttype="custom" o:connectlocs="1019,3305;1027,3249;1026,3195;1008,3181;986,3169;961,3161;951,3144;945,3117;914,3071;836,3042;790,3030;792,2998;733,2970;623,2962;503,3007;448,2948;359,2951;342,2969;329,2997;315,2992;294,2983;237,2977;180,2983;168,2997;160,3020;140,3025;134,2993;98,2976;71,2983;71,3007;49,2977;16,2988;0,3026;11,3071;30,3077;61,3076;78,3111;120,3122;221,3128;282,3088;299,3071;324,3081;428,3130;542,3127;564,3109;582,3081;604,3074;622,3081;683,3129;756,3118;830,3186;887,3183;911,3179;950,3198;985,3212;995,3229;994,3261;985,3305;994,3326;1014,3322;1019,3331" o:connectangles="0,0,0,0,0,0,0,0,0,0,0,0,0,0,0,0,0,0,0,0,0,0,0,0,0,0,0,0,0,0,0,0,0,0,0,0,0,0,0,0,0,0,0,0,0,0,0,0,0,0,0,0,0,0,0,0,0,0,0,0,0"/>
                </v:shape>
                <v:shape id="Freeform 90" o:spid="_x0000_s1146" style="position:absolute;left:8010;top:3238;width:583;height:1032;visibility:visible;mso-wrap-style:square;v-text-anchor:top" coordsize="58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" path="m583,l474,r,194l268,194,,494r,538l583,1032,583,xe" fillcolor="#d5d4d1" stroked="f">
                  <v:path arrowok="t" o:connecttype="custom" o:connectlocs="583,3238;474,3238;474,3432;268,3432;0,3732;0,4270;583,4270;583,3238" o:connectangles="0,0,0,0,0,0,0,0"/>
                </v:shape>
                <v:shape id="Freeform 91" o:spid="_x0000_s1147" style="position:absolute;left:8010;top:3238;width:583;height:1032;visibility:visible;mso-wrap-style:square;v-text-anchor:top" coordsize="58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" path="m583,1032l583,,474,r,194l268,194,,494r,538l583,1032xe" filled="f" strokecolor="#d5d4d1" strokeweight=".1147mm">
                  <v:path arrowok="t" o:connecttype="custom" o:connectlocs="583,4270;583,3238;474,3238;474,3432;268,3432;0,3732;0,4270;583,4270" o:connectangles="0,0,0,0,0,0,0,0"/>
                </v:shape>
                <v:rect id="Rectangle 92" o:spid="_x0000_s1148" style="position:absolute;left:8067;top:3808;width:8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" fillcolor="#8d9193" stroked="f"/>
                <v:rect id="Rectangle 93" o:spid="_x0000_s1149" style="position:absolute;left:8067;top:3808;width:8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" filled="f" strokecolor="#8d9193" strokeweight=".07797mm"/>
                <v:rect id="Rectangle 94" o:spid="_x0000_s1150" style="position:absolute;left:8256;top:3808;width:8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" fillcolor="#8d9193" stroked="f"/>
                <v:rect id="Rectangle 95" o:spid="_x0000_s1151" style="position:absolute;left:8256;top:3808;width:8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" filled="f" strokecolor="#8d9193" strokeweight=".07797mm"/>
                <v:rect id="Rectangle 96" o:spid="_x0000_s1152" style="position:absolute;left:8445;top:3808;width:8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" fillcolor="#8d9193" stroked="f"/>
                <v:rect id="Rectangle 97" o:spid="_x0000_s1153" style="position:absolute;left:8445;top:3808;width:8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" filled="f" strokecolor="#8d9193" strokeweight=".07797mm"/>
                <v:rect id="Rectangle 98" o:spid="_x0000_s1154" style="position:absolute;left:7464;top:3808;width:8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" fillcolor="#8d9193" stroked="f"/>
                <v:rect id="Rectangle 99" o:spid="_x0000_s1155" style="position:absolute;left:7464;top:3808;width:8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" filled="f" strokecolor="#8d9193" strokeweight=".07797mm"/>
                <v:rect id="Rectangle 100" o:spid="_x0000_s1156" style="position:absolute;left:7653;top:3808;width:8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" fillcolor="#8d9193" stroked="f"/>
                <v:rect id="Rectangle 101" o:spid="_x0000_s1157" style="position:absolute;left:7653;top:3808;width:8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" filled="f" strokecolor="#8d9193" strokeweight=".07797mm"/>
                <v:rect id="Rectangle 102" o:spid="_x0000_s1158" style="position:absolute;left:7276;top:3808;width:8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" fillcolor="#8d9193" stroked="f"/>
                <v:rect id="Rectangle 103" o:spid="_x0000_s1159" style="position:absolute;left:7276;top:3808;width:8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" filled="f" strokecolor="#8d9193" strokeweight=".07797mm"/>
                <v:rect id="Rectangle 104" o:spid="_x0000_s1160" style="position:absolute;left:7088;top:3808;width:8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" fillcolor="#8d9193" stroked="f"/>
                <v:rect id="Rectangle 105" o:spid="_x0000_s1161" style="position:absolute;left:7088;top:3808;width:8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" filled="f" strokecolor="#8d9193" strokeweight=".07797mm"/>
                <v:rect id="Rectangle 106" o:spid="_x0000_s1162" style="position:absolute;left:7842;top:3808;width:8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" fillcolor="#8d9193" stroked="f"/>
                <v:rect id="Rectangle 107" o:spid="_x0000_s1163" style="position:absolute;left:7842;top:3808;width:8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" filled="f" strokecolor="#8d9193" strokeweight=".07797mm"/>
                <v:rect id="Rectangle 108" o:spid="_x0000_s1164" style="position:absolute;left:7277;top:4232;width:672;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" fillcolor="#548fc8" stroked="f"/>
                <v:rect id="Rectangle 109" o:spid="_x0000_s1165" style="position:absolute;left:7277;top:4232;width:672;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" filled="f" strokecolor="#548fc8" strokeweight=".25pt"/>
                <v:shape id="Picture 110" o:spid="_x0000_s1166" type="#_x0000_t75" style="position:absolute;left:6985;top:4307;width:26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">
                  <v:imagedata r:id="rId271" o:title=""/>
                </v:shape>
                <v:rect id="Rectangle 111" o:spid="_x0000_s1167" style="position:absolute;left:7407;top:4323;width:45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" fillcolor="#b8d2ee" stroked="f"/>
                <v:rect id="Rectangle 112" o:spid="_x0000_s1168" style="position:absolute;left:7407;top:4323;width:45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" filled="f" strokecolor="#b8d2ee" strokeweight=".25pt"/>
                <v:shape id="Picture 113" o:spid="_x0000_s1169" type="#_x0000_t75" style="position:absolute;left:7019;top:4512;width:13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">
                  <v:imagedata r:id="rId272" o:title=""/>
                </v:shape>
                <v:shape id="Picture 114" o:spid="_x0000_s1170" type="#_x0000_t75" style="position:absolute;left:7314;top:4512;width:13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">
                  <v:imagedata r:id="rId273" o:title=""/>
                </v:shape>
                <v:shape id="Picture 115" o:spid="_x0000_s1171" type="#_x0000_t75" style="position:absolute;left:7622;top:4512;width:27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">
                  <v:imagedata r:id="rId274" o:title=""/>
                </v:shape>
                <v:rect id="Rectangle 116" o:spid="_x0000_s1172" style="position:absolute;left:7131;top:4341;width:8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" fillcolor="#b8d2ee" stroked="f"/>
                <v:rect id="Rectangle 117" o:spid="_x0000_s1173" style="position:absolute;left:7131;top:4341;width:8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" filled="f" strokecolor="#b8d2ee" strokeweight=".25pt"/>
                <v:shape id="AutoShape 118" o:spid="_x0000_s1174" style="position:absolute;left:8369;top:4980;width:339;height:498;visibility:visible;mso-wrap-style:square;v-text-anchor:top" coordsize="33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" path="m10,82l,99r38,29l58,146r10,11l73,170r4,11l77,186r-1,3l76,194r2,9l80,214r1,18l81,250r,12l80,309r-2,78l76,461r-2,37l171,498r-2,-48l169,374r,-65l169,262r1,-12l174,232r,-9l171,211r-3,-4l176,188r7,-13l189,169r5,-4l202,161r21,-14l232,141r9,-4l186,137r,-2l166,135r-4,-8l112,127r,-3l80,124,10,82xm321,60l274,88r-24,14l238,108r-9,5l219,118r-10,6l201,129r-7,4l186,137r55,l260,126r34,-19l324,88r14,-9l321,60xm170,34r-1,l172,48r3,19l176,73r,7l175,88r-2,11l171,115r-5,20l186,135r2,-12l191,117r2,-1l197,116r1,l201,100r3,-20l204,67r-2,-7l199,53r-5,-8l192,39r-11,l174,38r-4,-4xm125,55r-13,2l125,123r-13,4l162,127r-4,-8l153,104,150,88,145,73r-7,-9l125,55xm55,l80,124r32,l106,37,55,xm197,116r-4,l195,119r2,-3xm191,35r-10,4l192,39r-1,-4xe" fillcolor="#8a7c58" stroked="f">
                  <v:path arrowok="t" o:connecttype="custom" o:connectlocs="0,5079;58,5126;73,5150;77,5166;76,5174;80,5194;81,5230;80,5289;76,5441;171,5478;169,5354;169,5242;174,5212;171,5191;176,5168;189,5149;202,5141;232,5121;186,5117;166,5115;112,5107;80,5104;321,5040;250,5082;229,5093;209,5104;194,5113;241,5117;294,5087;338,5059;170,5014;172,5028;176,5053;175,5068;171,5095;186,5115;191,5097;197,5096;201,5080;204,5047;199,5033;192,5019;174,5018;125,5035;125,5103;162,5107;153,5084;145,5053;125,5035;80,5104;106,5017;197,5096;195,5099;191,5015;192,5019" o:connectangles="0,0,0,0,0,0,0,0,0,0,0,0,0,0,0,0,0,0,0,0,0,0,0,0,0,0,0,0,0,0,0,0,0,0,0,0,0,0,0,0,0,0,0,0,0,0,0,0,0,0,0,0,0,0,0"/>
                </v:shape>
                <v:shape id="Freeform 119" o:spid="_x0000_s1175" style="position:absolute;left:8369;top:4980;width:339;height:498;visibility:visible;mso-wrap-style:square;v-text-anchor:top" coordsize="33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" path="m171,498r-2,-48l169,374r,-73l169,262r1,-12l172,240r2,-8l174,223r-3,-12l168,207r8,-19l183,175r6,-6l194,165r8,-4l212,154r11,-7l232,141r9,-4l260,126r34,-19l325,88r13,-9l321,60,275,87r-25,15l238,108r-9,5l219,118r-10,6l201,129r-7,4l186,137r2,-14l191,117r2,-1l195,119r3,-3l201,100r3,-20l204,68r-2,-8l199,53r-5,-8l191,35r-10,4l174,38r-4,-4l169,34r3,14l175,67r1,12l175,88r-2,10l171,115r-3,10l166,135r-8,-16l153,104,150,88,145,73r-7,-9l125,55r-13,2l125,123r-13,4l106,37,55,,80,124,10,82,,99r58,47l77,186r-1,3l76,194r2,9l80,214r1,17l82,256r-2,53l78,387r-2,74l74,498r97,xe" filled="f" strokecolor="#8a7c58" strokeweight=".25pt">
                  <v:path arrowok="t" o:connecttype="custom" o:connectlocs="169,5430;169,5281;170,5230;174,5212;171,5191;176,5168;189,5149;202,5141;223,5127;241,5117;294,5087;338,5059;275,5067;238,5088;219,5098;201,5109;186,5117;191,5097;195,5099;201,5080;204,5048;199,5033;191,5015;174,5018;169,5014;175,5047;175,5068;171,5095;166,5115;153,5084;145,5053;125,5035;125,5103;106,5017;80,5104;0,5079;77,5166;76,5174;80,5194;82,5236;78,5367;74,5478" o:connectangles="0,0,0,0,0,0,0,0,0,0,0,0,0,0,0,0,0,0,0,0,0,0,0,0,0,0,0,0,0,0,0,0,0,0,0,0,0,0,0,0,0,0"/>
                </v:shape>
                <v:shape id="AutoShape 120" o:spid="_x0000_s1176" style="position:absolute;left:8074;top:4530;width:734;height:632;visibility:visible;mso-wrap-style:square;v-text-anchor:top" coordsize="73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" path="m77,314r-21,3l22,328,5,347,,367r1,17l10,403r13,11l34,420r5,1l35,435r,9l41,451r12,9l70,470r15,6l97,479r4,1l123,480r-9,6l113,496r-1,8l116,517r-23,6l82,528r-3,10l82,554r3,18l90,586r9,13l115,614r23,12l160,631r21,l201,631r13,-2l216,625r-2,-3l212,620r6,-12l273,608r2,-1l286,595r9,-13l298,569r,-13l295,545r-2,-8l291,529r25,l325,521r,-5l324,493r403,l725,487r-12,-7l691,470r-15,-3l654,467r9,-16l645,425,635,412r8,-6l643,380r-3,-8l627,360r22,l662,358r8,-3l678,348r11,-14l123,334,105,321,92,315,77,314xm640,618r-48,l602,627r7,3l618,629r14,-6l640,618xm711,569r-159,l568,579r-20,7l540,592r4,8l559,614r16,11l585,625r5,-4l592,618r48,l657,607r11,-16l670,579r,-5l695,573r15,-3l711,569xm273,608r-55,l217,614r21,3l259,616r14,-8xm734,520r-207,l523,526r4,24l531,571r21,-2l711,569r8,-8l729,544r4,-13l734,520xm316,529r-25,l304,540r12,-11xm728,496r-303,l425,511r5,9l443,525r26,5l497,532r18,-4l524,523r3,-3l734,520r-1,-3l733,510r-1,-4l728,496xm727,493r-403,l339,508r10,8l360,520r17,4l395,525r12,-1l413,521r2,-1l425,496r303,l727,493xm672,466r-13,l654,467r22,l672,466xm119,290r-2,23l123,334r566,l692,331r6,-16l699,304r-1,-4l701,290r-576,l119,290xm119,289r,1l125,290r-6,-1xm701,289r-582,l125,290r576,l701,289xm73,175r-16,1l48,178r-6,6l33,194,21,212r-4,19l19,247r6,9l32,263r11,9l56,280r15,5l89,288r17,1l119,290r,-1l701,289r2,-6l702,272,692,260,672,243r-3,-3l571,240,551,199r-429,l110,185r-9,-7l90,175r-17,xm611,218r-14,4l582,228r-11,12l669,240,648,226r-21,-7l611,218xm177,121r-13,6l144,143r-17,20l121,181r,13l122,199r429,l549,197r16,-10l570,176r-8,-20l551,139r-346,l188,125r-11,-4xm222,86l212,99r-7,14l203,125r,2l204,135r1,4l551,139,541,122,526,98r-8,l516,93r-270,l222,86xm515,85r1,8l518,98r2,-9l515,85xm520,89r-2,9l526,98r-5,-8l520,89xm310,22r-10,3l286,35,263,52r-5,6l251,82r-5,11l516,93r-1,-8l520,85r1,-7l520,66r-5,-8l491,38r-151,l322,27,310,22xm520,85r-5,l520,89r,-4xm410,l383,9,360,22,345,33r-5,5l491,38r-7,-5l461,16,436,3,410,xe" fillcolor="#63b36d" stroked="f">
                  <v:path arrowok="t" o:connecttype="custom" o:connectlocs="0,4897;39,4951;70,5000;114,5016;82,5058;99,5129;201,5161;218,5138;298,5099;316,5059;725,5017;663,4981;640,4902;678,4878;77,4844;618,5159;568,5109;575,5155;657,5137;710,5100;238,5147;523,5056;719,5091;291,5059;425,5041;515,5058;733,5040;339,5038;407,5054;727,5023;672,4996;692,4861;125,4820;119,4819;701,4819;33,4724;32,4793;106,4819;702,4802;551,4729;73,4705;669,4770;164,4657;122,4729;562,4686;222,4616;204,4665;518,4628;516,4623;518,4628;300,4555;246,4623;520,4596;310,4552;410,4530;491,4568" o:connectangles="0,0,0,0,0,0,0,0,0,0,0,0,0,0,0,0,0,0,0,0,0,0,0,0,0,0,0,0,0,0,0,0,0,0,0,0,0,0,0,0,0,0,0,0,0,0,0,0,0,0,0,0,0,0,0,0"/>
                </v:shape>
                <v:shape id="Freeform 121" o:spid="_x0000_s1177" style="position:absolute;left:8074;top:4530;width:734;height:632;visibility:visible;mso-wrap-style:square;v-text-anchor:top" coordsize="73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" path="m340,38l322,27,310,22r-10,3l286,35,263,52r-5,6l257,61r-6,21l212,99r-7,14l203,126r1,9l205,139,188,125r-61,38l121,181r,13l122,199,110,185r-9,-7l90,175r-17,l57,176,17,231r2,16l71,285r54,5l119,289r-1,12l117,313r6,21l105,321,92,315,22,328,,367r1,17l10,403r13,11l34,420r5,1l35,435r50,41l101,480r22,l114,486r-1,9l112,504r4,13l93,523r-11,5l79,538r3,16l85,572r53,54l181,631r20,l214,629r2,-4l214,622r-2,-2l218,608r-1,6l238,617r21,-1l275,607r11,-12l295,582r3,-13l298,556r-3,-11l293,537r-2,-8l304,540r11,-10l325,521r-1,-28l377,524r18,1l407,524r6,-3l415,520r10,-24l425,511r5,9l443,525r26,5l497,532r18,-4l524,523r3,-3l523,526r4,24l531,571r21,-2l568,579r-20,7l540,592r4,8l559,614r16,11l585,625r5,-4l592,618r10,9l609,630r9,-1l632,623r25,-16l668,591r2,-12l670,574r25,-1l734,519r-1,-9l732,506r-7,-19l713,480,691,470r-19,-4l659,466r-5,1l663,451r-9,-13l645,425,635,412r8,-6l643,393r,-13l640,372,627,360r22,l698,315r1,-11l698,300r5,-17l648,226r-37,-8l597,222r-15,6l571,240,549,197r16,-10l570,176,541,122,515,58,461,16,410,,383,9,360,22,345,33r-5,5xe" filled="f" strokecolor="#63b36d" strokeweight=".07514mm">
                  <v:path arrowok="t" o:connecttype="custom" o:connectlocs="310,4552;263,4582;251,4612;203,4656;188,4655;121,4724;101,4708;57,4706;71,4815;118,4831;105,4851;0,4897;23,4944;35,4965;123,5010;112,5034;82,5058;85,5102;201,5161;214,5152;217,5144;275,5137;298,5099;293,5067;315,5060;377,5054;413,5051;425,5041;469,5060;524,5053;527,5080;568,5109;544,5130;585,5155;602,5157;632,5153;670,5109;734,5049;725,5017;672,4996;663,4981;635,4942;643,4910;649,4890;698,4830;611,4748;571,4770;570,4706;461,4546;360,4552" o:connectangles="0,0,0,0,0,0,0,0,0,0,0,0,0,0,0,0,0,0,0,0,0,0,0,0,0,0,0,0,0,0,0,0,0,0,0,0,0,0,0,0,0,0,0,0,0,0,0,0,0,0"/>
                </v:shape>
                <v:rect id="Rectangle 122" o:spid="_x0000_s1178" style="position:absolute;left:9113;top:4462;width:77;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" fillcolor="#fadd9f" stroked="f"/>
                <v:rect id="Rectangle 123" o:spid="_x0000_s1179" style="position:absolute;left:9113;top:4462;width:77;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" filled="f" strokecolor="#fadd9f" strokeweight=".08572mm"/>
                <v:shape id="Freeform 124" o:spid="_x0000_s1180" style="position:absolute;left:8650;top:4671;width:736;height:1035;visibility:visible;mso-wrap-style:square;v-text-anchor:top" coordsize="73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" path="m735,l,,,1003r,32l735,1035r,-32l735,xe" fillcolor="#fadd9f" stroked="f">
                  <v:path arrowok="t" o:connecttype="custom" o:connectlocs="735,4671;0,4671;0,5674;0,5706;735,5706;735,5674;735,4671" o:connectangles="0,0,0,0,0,0,0"/>
                </v:shape>
                <v:rect id="Rectangle 125" o:spid="_x0000_s1181" style="position:absolute;left:8650;top:4671;width:736;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" filled="f" strokecolor="#fadd9f" strokeweight=".08572mm"/>
                <v:shape id="Freeform 126" o:spid="_x0000_s1182" style="position:absolute;left:8592;top:4520;width:858;height:151;visibility:visible;mso-wrap-style:square;v-text-anchor:top" coordsize="85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" path="m719,l118,,,150r857,l719,xe" fillcolor="#989c9d" stroked="f">
                  <v:path arrowok="t" o:connecttype="custom" o:connectlocs="719,4521;118,4521;0,4671;857,4671;719,4521" o:connectangles="0,0,0,0,0"/>
                </v:shape>
                <v:shape id="Freeform 127" o:spid="_x0000_s1183" style="position:absolute;left:8592;top:4520;width:858;height:151;visibility:visible;mso-wrap-style:square;v-text-anchor:top" coordsize="85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" path="m719,l857,150,,150,118,,719,xe" filled="f" strokecolor="#989c9d" strokeweight=".07797mm">
                  <v:path arrowok="t" o:connecttype="custom" o:connectlocs="719,4521;857,4671;0,4671;118,4521;719,4521" o:connectangles="0,0,0,0,0"/>
                </v:shape>
                <v:rect id="Rectangle 128" o:spid="_x0000_s1184" style="position:absolute;left:9186;top:5208;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" fillcolor="#989c9d" stroked="f"/>
                <v:rect id="Rectangle 129" o:spid="_x0000_s1185" style="position:absolute;left:9186;top:5208;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" filled="f" strokecolor="#989c9d" strokeweight=".07797mm"/>
                <v:rect id="Rectangle 130" o:spid="_x0000_s1186" style="position:absolute;left:8966;top:5208;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" fillcolor="#989c9d" stroked="f"/>
                <v:rect id="Rectangle 131" o:spid="_x0000_s1187" style="position:absolute;left:8966;top:5208;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" filled="f" strokecolor="#989c9d" strokeweight=".07797mm"/>
                <v:rect id="Rectangle 132" o:spid="_x0000_s1188" style="position:absolute;left:8747;top:5208;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" fillcolor="#989c9d" stroked="f"/>
                <v:rect id="Rectangle 133" o:spid="_x0000_s1189" style="position:absolute;left:8747;top:5208;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" filled="f" strokecolor="#989c9d" strokeweight=".07797mm"/>
                <v:rect id="Rectangle 134" o:spid="_x0000_s1190" style="position:absolute;left:9186;top:5440;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" fillcolor="#989c9d" stroked="f"/>
                <v:rect id="Rectangle 135" o:spid="_x0000_s1191" style="position:absolute;left:9186;top:5440;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" filled="f" strokecolor="#989c9d" strokeweight=".07797mm"/>
                <v:rect id="Rectangle 136" o:spid="_x0000_s1192" style="position:absolute;left:8966;top:5440;width:124;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" fillcolor="#989c9d" stroked="f"/>
                <v:rect id="Rectangle 137" o:spid="_x0000_s1193" style="position:absolute;left:8966;top:5440;width:124;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" filled="f" strokecolor="#989c9d" strokeweight=".07797mm"/>
                <v:rect id="Rectangle 138" o:spid="_x0000_s1194" style="position:absolute;left:8747;top:5440;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" fillcolor="#989c9d" stroked="f"/>
                <v:rect id="Rectangle 139" o:spid="_x0000_s1195" style="position:absolute;left:8747;top:5440;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" filled="f" strokecolor="#989c9d" strokeweight=".07797mm"/>
                <v:rect id="Rectangle 140" o:spid="_x0000_s1196" style="position:absolute;left:9186;top:4974;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" fillcolor="#989c9d" stroked="f"/>
                <v:rect id="Rectangle 141" o:spid="_x0000_s1197" style="position:absolute;left:9186;top:4974;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" filled="f" strokecolor="#989c9d" strokeweight=".07797mm"/>
                <v:rect id="Rectangle 142" o:spid="_x0000_s1198" style="position:absolute;left:8966;top:4974;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" fillcolor="#989c9d" stroked="f"/>
                <v:rect id="Rectangle 143" o:spid="_x0000_s1199" style="position:absolute;left:8966;top:4974;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" filled="f" strokecolor="#989c9d" strokeweight=".07797mm"/>
                <v:rect id="Rectangle 144" o:spid="_x0000_s1200" style="position:absolute;left:8747;top:4974;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" fillcolor="#989c9d" stroked="f"/>
                <v:rect id="Rectangle 145" o:spid="_x0000_s1201" style="position:absolute;left:8747;top:4974;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" filled="f" strokecolor="#989c9d" strokeweight=".07797mm"/>
                <v:rect id="Rectangle 146" o:spid="_x0000_s1202" style="position:absolute;left:9186;top:4740;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" fillcolor="#989c9d" stroked="f"/>
                <v:rect id="Rectangle 147" o:spid="_x0000_s1203" style="position:absolute;left:9186;top:4740;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" filled="f" strokecolor="#989c9d" strokeweight=".07797mm"/>
                <v:rect id="Rectangle 148" o:spid="_x0000_s1204" style="position:absolute;left:8966;top:4740;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" fillcolor="#989c9d" stroked="f"/>
                <v:rect id="Rectangle 149" o:spid="_x0000_s1205" style="position:absolute;left:8966;top:4740;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" filled="f" strokecolor="#989c9d" strokeweight=".07797mm"/>
                <v:rect id="Rectangle 150" o:spid="_x0000_s1206" style="position:absolute;left:8747;top:4740;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" fillcolor="#989c9d" stroked="f"/>
                <v:rect id="Rectangle 151" o:spid="_x0000_s1207" style="position:absolute;left:8747;top:4740;width:12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" filled="f" strokecolor="#989c9d" strokeweight=".07797mm"/>
                <v:shape id="Picture 152" o:spid="_x0000_s1208" type="#_x0000_t75" style="position:absolute;left:2624;top:3773;width:520;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">
                  <v:imagedata r:id="rId275" o:title=""/>
                </v:shape>
                <v:shape id="Picture 153" o:spid="_x0000_s1209" type="#_x0000_t75" style="position:absolute;left:1864;top:4547;width:520;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">
                  <v:imagedata r:id="rId276" o:title=""/>
                </v:shape>
                <v:shape id="Freeform 154" o:spid="_x0000_s1210" style="position:absolute;left:4651;top:3335;width:1156;height:462;visibility:visible;mso-wrap-style:square;v-text-anchor:top" coordsize="115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" path="m1155,231r-36,80l1019,379r-69,28l869,430r-90,17l682,458r-104,4l474,458,376,447,286,430,206,407,136,379,79,347,9,272,,231,9,189,79,114,136,82,206,54,286,31,376,14,474,4,578,,682,4r97,10l869,31r81,23l1019,82r57,32l1146,189r9,42xe" filled="f" strokecolor="#020303" strokeweight=".5pt">
                  <v:path arrowok="t" o:connecttype="custom" o:connectlocs="1155,3567;1119,3647;1019,3715;950,3743;869,3766;779,3783;682,3794;578,3798;474,3794;376,3783;286,3766;206,3743;136,3715;79,3683;9,3608;0,3567;9,3525;79,3450;136,3418;206,3390;286,3367;376,3350;474,3340;578,3336;682,3340;779,3350;869,3367;950,3390;1019,3418;1076,3450;1146,3525;1155,3567" o:connectangles="0,0,0,0,0,0,0,0,0,0,0,0,0,0,0,0,0,0,0,0,0,0,0,0,0,0,0,0,0,0,0,0"/>
                </v:shape>
                <v:shape id="AutoShape 155" o:spid="_x0000_s1211" style="position:absolute;left:4651;top:2881;width:1147;height:882;visibility:visible;mso-wrap-style:square;v-text-anchor:top" coordsize="114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" path="m950,l859,75m740,470l648,605m668,461l577,602m602,465l511,607m543,455l450,599m489,460l409,579t9,-111l339,589m359,471r-57,88m302,484l64,778m543,455r86,170m482,461r84,170m418,468r64,129m3,666l68,795m357,474r64,130m302,486r64,129m244,499r65,129m602,453r64,129m666,458r65,129m736,463r64,129m29,614l144,834m219,507l26,748m132,539l,705m67,584l214,863m109,552l294,882m195,514r64,129m155,533r64,130m226,669l113,811m269,692l155,834m799,479l723,587m858,483l782,591m909,496l834,604m961,514l885,621m799,478r65,129m861,491r64,129m927,508r147,296m995,528r121,238m1070,564r77,154m1004,535l928,643t130,-86l982,664t125,-74l1008,720t129,-83l1015,806m259,794r-47,64m320,806r-47,65e" filled="f" strokecolor="#020303" strokeweight=".4pt">
                  <v:path arrowok="t" o:connecttype="custom" o:connectlocs="859,2957;648,3487;577,3484;511,3489;450,3481;409,3461;339,3471;302,3441;64,3660;629,3507;566,3513;482,3479;68,3677;421,3486;366,3497;309,3510;666,3464;731,3469;800,3474;144,3716;26,3630;0,3587;214,3745;294,3764;259,3525;219,3545;113,3693;155,3716;723,3469;782,3473;834,3486;885,3503;864,3489;925,3502;1074,3686;1116,3648;1147,3600;928,3525;982,3546;1008,3602;1015,3688;212,3740;273,3753" o:connectangles="0,0,0,0,0,0,0,0,0,0,0,0,0,0,0,0,0,0,0,0,0,0,0,0,0,0,0,0,0,0,0,0,0,0,0,0,0,0,0,0,0,0,0"/>
                </v:shape>
                <v:shape id="AutoShape 156" o:spid="_x0000_s1212" style="position:absolute;left:7459;top:5165;width:442;height:382;visibility:visible;mso-wrap-style:square;v-text-anchor:top" coordsize="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" path="m429,341r-98,l340,346r-12,4l324,354r2,5l335,367r15,15l355,370r29,l394,363r6,-9l402,346r-1,-3l428,343r1,-2xm384,370r-29,l364,379r15,-6l384,370xm47,188r-13,1l14,196,3,208,,220r1,10l5,248r19,4l19,266r26,19l61,287r13,l69,290r-1,7l67,302r3,7l46,315r3,17l51,342r3,8l59,358r10,9l83,375r13,3l109,378r12,-1l136,377r-8,-6l131,364r33,l165,363r7,-7l177,348r5,-10l176,326r-1,-9l190,317r5,-5l194,295r242,l434,292,415,279r-23,l398,270r-6,-8l387,254r-7,-8l385,243r,-16l384,223r-8,-8l399,215r16,-15l74,200,63,192r-8,-4l47,188xm164,364r-33,l130,368r13,1l155,369r9,-5xm441,311r-125,l314,315r5,27l331,341r98,l442,315r-1,-4xm190,317r-15,l183,323r7,-6xm436,297r-181,l254,313r55,9l316,311r125,l439,303r-3,-6xm436,295r-242,l209,310r34,7l249,311r6,-14l436,297r,-2xm409,276r-17,3l415,279r-6,-3xm420,173r-348,l75,174r-3,l70,187r4,13l415,200r6,-6l419,179r1,-5l75,174r-3,-1l420,173xm72,173r,l75,174r-3,-1xm61,104r-33,l29,106r-9,10l13,127r-2,11l12,148r3,5l20,157r10,11l56,173r16,l420,173r1,-4l421,162r-6,-7l403,145r-2,-1l342,144,330,119r-257,l61,104xm366,130r-8,3l349,137r-7,7l401,144r-13,-9l376,131r-10,-1xm106,72r-8,4l87,85,76,97r-3,11l73,116r,3l330,119r-1,-1l339,112r2,-7l337,93,330,83r-207,l113,75r-7,-3xm133,51r-6,8l119,70r4,13l330,83,325,73,315,58r-4,l310,55r-162,l133,51xm309,51r1,4l311,58r1,-5l309,51xm312,53r-1,5l315,58r-3,-4l312,53xm186,10l158,31r-3,4l154,36r-3,13l148,55r162,l309,51r3,l314,38,301,28r-7,-5l204,23,186,10xm312,51r-3,l312,53r,-2xm246,l229,5r-13,8l207,20r-3,3l294,23r-4,-4l277,9,261,1,246,xe" fillcolor="#63b36d" stroked="f">
                  <v:path arrowok="t" o:connecttype="custom" o:connectlocs="328,5516;350,5548;400,5520;429,5507;379,5539;14,5362;5,5414;61,5453;67,5468;51,5508;83,5541;136,5543;165,5529;176,5492;194,5461;392,5445;380,5412;376,5381;63,5358;131,5530;164,5530;314,5481;442,5481;183,5489;254,5479;439,5469;209,5476;436,5463;415,5445;75,5340;415,5366;75,5340;72,5339;61,5270;13,5293;20,5323;72,5339;415,5321;330,5285;358,5299;388,5301;98,5242;73,5282;339,5278;123,5249;127,5225;325,5239;148,5221;311,5224;311,5224;186,5176;151,5215;312,5217;204,5189;312,5219;216,5179;290,5185" o:connectangles="0,0,0,0,0,0,0,0,0,0,0,0,0,0,0,0,0,0,0,0,0,0,0,0,0,0,0,0,0,0,0,0,0,0,0,0,0,0,0,0,0,0,0,0,0,0,0,0,0,0,0,0,0,0,0,0,0"/>
                </v:shape>
                <v:shape id="Freeform 157" o:spid="_x0000_s1213" style="position:absolute;left:7459;top:5165;width:442;height:382;visibility:visible;mso-wrap-style:square;v-text-anchor:top" coordsize="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" path="m204,23l186,10,172,20,158,31r-3,4l154,36r-3,13l127,59r-8,11l123,83,113,75r-7,-3l98,76,87,85,76,97r-3,11l73,116r,3l61,104r-17,l28,104r1,2l20,116r-7,11l11,138r1,10l15,153r5,4l30,168r13,2l56,173r19,1l72,173r-1,7l70,187r4,13l63,192r-8,-4l,220r1,10l5,248r19,4l19,266r13,9l45,285r16,2l74,287r-5,3l68,296r-1,6l70,309r-24,6l49,332r2,10l109,378r12,-1l136,377r-8,-6l131,364r-1,4l143,369r12,l165,363r7,-7l177,348r5,-10l176,326r,-5l175,317r8,6l189,317r6,-5l194,295r15,15l226,313r17,4l249,311r6,-14l254,313r27,4l309,322r7,-11l314,315r2,14l319,342r12,-1l340,346r-12,4l324,354r2,5l335,367r15,15l355,370r9,9l379,373r15,-10l400,354r2,-8l401,343r27,l437,326r5,-11l427,287,409,276r-17,3l398,270r-6,-8l387,254r-7,-8l385,243r,-8l385,227r-1,-4l376,215r23,l406,208r15,-14l419,179r2,-10l421,162,366,130r-8,3l349,137r-7,7l329,118r10,-6l341,105,337,93,325,73,312,54r-3,-3l310,55r1,3l314,38,301,28,290,19,277,9,261,1,246,,229,5r-13,8l207,20r-3,3xe" filled="f" strokecolor="#63b36d" strokeweight=".07514mm">
                  <v:path arrowok="t" o:connecttype="custom" o:connectlocs="172,5186;154,5202;119,5236;106,5238;76,5263;73,5285;28,5270;13,5293;15,5319;43,5336;72,5339;74,5366;0,5386;24,5418;45,5451;69,5456;70,5475;51,5508;136,5543;130,5534;165,5529;182,5504;175,5483;195,5478;226,5479;255,5463;309,5488;316,5495;340,5512;326,5525;355,5536;394,5529;401,5509;442,5481;392,5445;387,5420;385,5401;376,5381;421,5360;421,5328;349,5303;339,5278;325,5239;310,5221;301,5194;261,5167;216,5179" o:connectangles="0,0,0,0,0,0,0,0,0,0,0,0,0,0,0,0,0,0,0,0,0,0,0,0,0,0,0,0,0,0,0,0,0,0,0,0,0,0,0,0,0,0,0,0,0,0,0"/>
                </v:shape>
                <v:shape id="Picture 158" o:spid="_x0000_s1214" type="#_x0000_t75" style="position:absolute;left:6322;top:4722;width:399;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">
                  <v:imagedata r:id="rId277" o:title=""/>
                </v:shape>
                <v:shape id="Freeform 159" o:spid="_x0000_s1215" style="position:absolute;left:6322;top:4722;width:399;height:341;visibility:visible;mso-wrap-style:square;v-text-anchor:top" coordsize="39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" path="m183,20l167,9r-13,9l142,27r-3,4l138,33r-3,11l114,53r-7,10l110,74r-9,-7l95,65r-7,3l77,77,60,91r6,16l55,94r-16,l24,94r2,2l17,104,5,117r4,17l13,138r4,3l26,151r12,3l50,156r17,l64,156r-1,6l63,168r3,12l50,168r-20,3l12,177,2,187,,198r,9l4,224r17,3l16,240r12,8l40,257r14,2l66,259r-5,3l61,267r-1,5l62,279r-21,5l44,299r3,15l97,341r11,-1l149,340r76,l301,339r40,-3l366,326r-4,-16l385,310r8,-16l398,284,385,259,369,249r-16,3l358,243r-5,-7l348,229r-5,-7l347,219r,-7l347,205r-1,-4l339,194r20,l366,188r13,-13l377,161r5,-15l363,131r-13,-9l339,118r-9,-1l322,119r-8,4l308,129,296,106r9,-6l307,95,303,84,292,65,281,48r-3,-2l279,49r1,3l283,34,271,25,261,17,249,8,235,1,221,,206,4r-12,7l186,18r-3,2xe" filled="f" strokecolor="#7ec571" strokeweight=".07514mm">
                  <v:path arrowok="t" o:connecttype="custom" o:connectlocs="167,4732;142,4750;138,4756;114,4776;110,4797;95,4788;77,4800;66,4830;39,4817;26,4819;5,4840;13,4861;26,4874;50,4879;64,4879;63,4891;50,4891;12,4900;0,4921;4,4947;16,4963;40,4980;66,4982;61,4990;62,5002;44,5022;97,5064;149,5063;301,5062;366,5049;385,5033;398,5007;369,4972;358,4966;348,4952;347,4942;347,4928;339,4917;366,4911;377,4884;363,4854;339,4841;322,4842;308,4852;305,4823;303,4807;281,4771;279,4772;283,4757;261,4740;235,4724;206,4727;186,4741" o:connectangles="0,0,0,0,0,0,0,0,0,0,0,0,0,0,0,0,0,0,0,0,0,0,0,0,0,0,0,0,0,0,0,0,0,0,0,0,0,0,0,0,0,0,0,0,0,0,0,0,0,0,0,0,0"/>
                </v:shape>
                <v:shape id="Picture 160" o:spid="_x0000_s1216" type="#_x0000_t75" style="position:absolute;left:5293;top:544;width:2338;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">
                  <v:imagedata r:id="rId278" o:title=""/>
                </v:shape>
                <v:shape id="Picture 161" o:spid="_x0000_s1217" type="#_x0000_t75" style="position:absolute;left:7620;top:1003;width:618;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">
                  <v:imagedata r:id="rId279" o:title=""/>
                </v:shape>
                <v:shape id="Picture 162" o:spid="_x0000_s1218" type="#_x0000_t75" style="position:absolute;left:2748;top:604;width:2885;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">
                  <v:imagedata r:id="rId280" o:title=""/>
                </v:shape>
                <v:shape id="Picture 163" o:spid="_x0000_s1219" type="#_x0000_t75" style="position:absolute;left:5621;top:116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">
                  <v:imagedata r:id="rId281" o:title=""/>
                </v:shape>
                <v:shape id="Freeform 164" o:spid="_x0000_s1220" style="position:absolute;left:4451;top:1180;width:750;height:1291;visibility:visible;mso-wrap-style:square;v-text-anchor:top" coordsize="750,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" path="m,l384,417,258,412,535,778r-101,l749,1291,541,823,642,800,365,462r126,-5l,xe" fillcolor="#f6eb14" stroked="f">
                  <v:path arrowok="t" o:connecttype="custom" o:connectlocs="0,1180;384,1597;258,1592;535,1958;434,1958;749,2471;541,2003;642,1980;365,1642;491,1637;0,1180" o:connectangles="0,0,0,0,0,0,0,0,0,0,0"/>
                </v:shape>
                <v:shape id="Freeform 165" o:spid="_x0000_s1221" style="position:absolute;left:4451;top:1180;width:750;height:1291;visibility:visible;mso-wrap-style:square;v-text-anchor:top" coordsize="750,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" path="m,l384,417,258,412,535,778r-101,l749,1291,541,823,642,800,365,462r126,-5l,xe" filled="f" strokecolor="#f6eb14" strokeweight=".2pt">
                  <v:path arrowok="t" o:connecttype="custom" o:connectlocs="0,1180;384,1597;258,1592;535,1958;434,1958;749,2471;541,2003;642,1980;365,1642;491,1637;0,1180" o:connectangles="0,0,0,0,0,0,0,0,0,0,0"/>
                </v:shape>
                <v:shape id="Freeform 166" o:spid="_x0000_s1222" style="position:absolute;left:4804;top:1343;width:750;height:1291;visibility:visible;mso-wrap-style:square;v-text-anchor:top" coordsize="750,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" path="m,l384,417,258,411,535,777r-100,l750,1290,542,822,642,800,365,462r126,-6l,xe" fillcolor="#f6eb14" stroked="f">
                  <v:path arrowok="t" o:connecttype="custom" o:connectlocs="0,1344;384,1761;258,1755;535,2121;435,2121;750,2634;542,2166;642,2144;365,1806;491,1800;0,1344" o:connectangles="0,0,0,0,0,0,0,0,0,0,0"/>
                </v:shape>
                <v:shape id="Freeform 167" o:spid="_x0000_s1223" style="position:absolute;left:4804;top:1343;width:750;height:1291;visibility:visible;mso-wrap-style:square;v-text-anchor:top" coordsize="750,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" path="m,l384,417,258,411,535,777r-100,l750,1290,542,822,642,800,365,462r126,-6l,xe" filled="f" strokecolor="#f6eb14" strokeweight=".2pt">
                  <v:path arrowok="t" o:connecttype="custom" o:connectlocs="0,1344;384,1761;258,1755;535,2121;435,2121;750,2634;542,2166;642,2144;365,1806;491,1800;0,1344" o:connectangles="0,0,0,0,0,0,0,0,0,0,0"/>
                </v:shape>
                <v:shape id="AutoShape 168" o:spid="_x0000_s1224" style="position:absolute;left:6378;top:1449;width:905;height:823;visibility:visible;mso-wrap-style:square;v-text-anchor:top" coordsize="90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" path="m13,l297,540m,283l284,823t8,-590l576,773m354,23l638,563m621,237l905,777e" filled="f" strokecolor="#020303" strokeweight=".6pt">
                  <v:stroke dashstyle="dash"/>
                  <v:path arrowok="t" o:connecttype="custom" o:connectlocs="13,1449;297,1989;0,1732;284,2272;292,1682;576,2222;354,1472;638,2012;621,1686;905,2226" o:connectangles="0,0,0,0,0,0,0,0,0,0"/>
                </v:shape>
                <v:line id="Line 169" o:spid="_x0000_s1225" style="position:absolute;visibility:visible;mso-wrap-style:square" from="7273,5908" to="835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" strokecolor="#939392" strokeweight="2pt"/>
                <v:rect id="Rectangle 170" o:spid="_x0000_s1226" style="position:absolute;left:8063;top:5156;width:6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" fillcolor="#f5ca12" stroked="f"/>
                <v:rect id="Rectangle 171" o:spid="_x0000_s1227" style="position:absolute;left:8063;top:5156;width:6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" filled="f" strokecolor="#f5ca12" strokeweight=".2pt"/>
                <v:rect id="Rectangle 172" o:spid="_x0000_s1228" style="position:absolute;left:7651;top:5319;width:62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" fillcolor="#f5ca12" stroked="f"/>
                <v:rect id="Rectangle 173" o:spid="_x0000_s1229" style="position:absolute;left:7651;top:5319;width:62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" filled="f" strokecolor="#f5ca12" strokeweight=".2pt"/>
                <v:shape id="Freeform 174" o:spid="_x0000_s1230" style="position:absolute;left:7605;top:5201;width:720;height:118;visibility:visible;mso-wrap-style:square;v-text-anchor:top" coordsize="7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" path="m611,l92,,,117r720,l611,xe" fillcolor="#989c9d" stroked="f">
                  <v:path arrowok="t" o:connecttype="custom" o:connectlocs="611,5202;92,5202;0,5319;720,5319;611,5202" o:connectangles="0,0,0,0,0"/>
                </v:shape>
                <v:shape id="Freeform 175" o:spid="_x0000_s1231" style="position:absolute;left:7605;top:5201;width:720;height:118;visibility:visible;mso-wrap-style:square;v-text-anchor:top" coordsize="7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" path="m611,l720,117,,117,92,,611,xe" filled="f" strokecolor="#989c9d" strokeweight=".2pt">
                  <v:path arrowok="t" o:connecttype="custom" o:connectlocs="611,5202;720,5319;0,5319;92,5202;611,5202" o:connectangles="0,0,0,0,0"/>
                </v:shape>
                <v:shape id="Freeform 176" o:spid="_x0000_s1232" style="position:absolute;left:7754;top:5387;width:109;height:205;visibility:visible;mso-wrap-style:square;v-text-anchor:top" coordsize="10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" path="m109,l,,,205r109,-2l109,xe" fillcolor="#989c9d" stroked="f">
                  <v:path arrowok="t" o:connecttype="custom" o:connectlocs="109,5387;0,5387;0,5592;109,5590;109,5387" o:connectangles="0,0,0,0,0"/>
                </v:shape>
                <v:shape id="Freeform 177" o:spid="_x0000_s1233" style="position:absolute;left:7754;top:5387;width:109;height:205;visibility:visible;mso-wrap-style:square;v-text-anchor:top" coordsize="10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" path="m109,203l109,,,,,205r109,-2xe" filled="f" strokecolor="#989c9d" strokeweight=".2pt">
                  <v:path arrowok="t" o:connecttype="custom" o:connectlocs="109,5590;109,5387;0,5387;0,5592;109,5590" o:connectangles="0,0,0,0,0"/>
                </v:shape>
                <v:rect id="Rectangle 178" o:spid="_x0000_s1234" style="position:absolute;left:8120;top:5387;width:97;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" fillcolor="#989c9d" stroked="f"/>
                <v:rect id="Rectangle 179" o:spid="_x0000_s1235" style="position:absolute;left:8120;top:5387;width:97;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" filled="f" strokecolor="#989c9d" strokeweight=".2pt"/>
                <v:rect id="Rectangle 180" o:spid="_x0000_s1236" style="position:absolute;left:7947;top:5387;width:97;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" fillcolor="#989c9d" stroked="f"/>
                <v:rect id="Rectangle 181" o:spid="_x0000_s1237" style="position:absolute;left:7947;top:5387;width:97;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" filled="f" strokecolor="#989c9d" strokeweight=".2pt"/>
                <v:rect id="Rectangle 182" o:spid="_x0000_s1238" style="position:absolute;left:6859;top:4764;width:5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" fillcolor="#f5ca12" stroked="f"/>
                <v:rect id="Rectangle 183" o:spid="_x0000_s1239" style="position:absolute;left:6859;top:4764;width:5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" filled="f" strokecolor="#f5ca12" strokeweight=".2pt"/>
                <v:rect id="Rectangle 184" o:spid="_x0000_s1240" style="position:absolute;left:6487;top:4911;width:56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" fillcolor="#f5ca12" stroked="f"/>
                <v:rect id="Rectangle 185" o:spid="_x0000_s1241" style="position:absolute;left:6487;top:4911;width:56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" filled="f" strokecolor="#f5ca12" strokeweight=".2pt"/>
                <v:shape id="Freeform 186" o:spid="_x0000_s1242" style="position:absolute;left:6446;top:4805;width:650;height:107;visibility:visible;mso-wrap-style:square;v-text-anchor:top" coordsize="6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" path="m552,l84,,,106r650,l552,xe" fillcolor="#989c9d" stroked="f">
                  <v:path arrowok="t" o:connecttype="custom" o:connectlocs="552,4805;84,4805;0,4911;650,4911;552,4805" o:connectangles="0,0,0,0,0"/>
                </v:shape>
                <v:shape id="Freeform 187" o:spid="_x0000_s1243" style="position:absolute;left:6446;top:4805;width:650;height:107;visibility:visible;mso-wrap-style:square;v-text-anchor:top" coordsize="6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" path="m552,r98,106l,106,84,,552,xe" filled="f" strokecolor="#989c9d" strokeweight=".2pt">
                  <v:path arrowok="t" o:connecttype="custom" o:connectlocs="552,4805;650,4911;0,4911;84,4805;552,4805" o:connectangles="0,0,0,0,0"/>
                </v:shape>
                <v:rect id="Rectangle 188" o:spid="_x0000_s1244" style="position:absolute;left:6580;top:4972;width:9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" fillcolor="#989c9d" stroked="f"/>
                <v:rect id="Rectangle 189" o:spid="_x0000_s1245" style="position:absolute;left:6580;top:4972;width:9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" filled="f" strokecolor="#989c9d" strokeweight=".2pt"/>
                <v:rect id="Rectangle 190" o:spid="_x0000_s1246" style="position:absolute;left:6910;top:4972;width:8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" fillcolor="#989c9d" stroked="f"/>
                <v:rect id="Rectangle 191" o:spid="_x0000_s1247" style="position:absolute;left:6910;top:4972;width:8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" filled="f" strokecolor="#989c9d" strokeweight=".2pt"/>
                <v:rect id="Rectangle 192" o:spid="_x0000_s1248" style="position:absolute;left:6754;top:4972;width:8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" fillcolor="#989c9d" stroked="f"/>
                <v:rect id="Rectangle 193" o:spid="_x0000_s1249" style="position:absolute;left:6754;top:4972;width:8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" filled="f" strokecolor="#989c9d" strokeweight=".2pt"/>
                <v:rect id="Rectangle 194" o:spid="_x0000_s1250" style="position:absolute;left:8505;top:5502;width:6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" fillcolor="#f5ca12" stroked="f"/>
                <v:rect id="Rectangle 195" o:spid="_x0000_s1251" style="position:absolute;left:8505;top:5502;width:6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" filled="f" strokecolor="#f5ca12" strokeweight=".2pt"/>
                <v:rect id="Rectangle 196" o:spid="_x0000_s1252" style="position:absolute;left:8071;top:5674;width:65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" fillcolor="#f5ca12" stroked="f"/>
                <v:rect id="Rectangle 197" o:spid="_x0000_s1253" style="position:absolute;left:8071;top:5674;width:65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" filled="f" strokecolor="#f5ca12" strokeweight=".2pt"/>
                <v:shape id="Freeform 198" o:spid="_x0000_s1254" style="position:absolute;left:8023;top:5550;width:758;height:124;visibility:visible;mso-wrap-style:square;v-text-anchor:top" coordsize="7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" path="m644,l98,,,124r758,l644,xe" fillcolor="#989c9d" stroked="f">
                  <v:path arrowok="t" o:connecttype="custom" o:connectlocs="644,5550;98,5550;0,5674;758,5674;644,5550" o:connectangles="0,0,0,0,0"/>
                </v:shape>
                <v:shape id="Freeform 199" o:spid="_x0000_s1255" style="position:absolute;left:8023;top:5550;width:758;height:124;visibility:visible;mso-wrap-style:square;v-text-anchor:top" coordsize="7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" path="m644,l758,124,,124,98,,644,xe" filled="f" strokecolor="#989c9d" strokeweight=".2pt">
                  <v:path arrowok="t" o:connecttype="custom" o:connectlocs="644,5550;758,5674;0,5674;98,5550;644,5550" o:connectangles="0,0,0,0,0"/>
                </v:shape>
                <v:rect id="Rectangle 200" o:spid="_x0000_s1256" style="position:absolute;left:8179;top:5745;width:11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" fillcolor="#989c9d" stroked="f"/>
                <v:rect id="Rectangle 201" o:spid="_x0000_s1257" style="position:absolute;left:8179;top:5745;width:11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" filled="f" strokecolor="#989c9d" strokeweight=".2pt"/>
                <v:rect id="Rectangle 202" o:spid="_x0000_s1258" style="position:absolute;left:8564;top:5745;width:10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" fillcolor="#989c9d" stroked="f"/>
                <v:rect id="Rectangle 203" o:spid="_x0000_s1259" style="position:absolute;left:8564;top:5745;width:10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" filled="f" strokecolor="#989c9d" strokeweight=".2pt"/>
                <v:rect id="Rectangle 204" o:spid="_x0000_s1260" style="position:absolute;left:8383;top:5745;width:10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" fillcolor="#989c9d" stroked="f"/>
                <v:rect id="Rectangle 205" o:spid="_x0000_s1261" style="position:absolute;left:8383;top:5745;width:10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" filled="f" strokecolor="#989c9d" strokeweight=".2pt"/>
                <v:shape id="Picture 206" o:spid="_x0000_s1262" type="#_x0000_t75" style="position:absolute;left:4694;top:3452;width:1057;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">
                  <v:imagedata r:id="rId282" o:title=""/>
                </v:shape>
                <v:shape id="AutoShape 207" o:spid="_x0000_s1263" style="position:absolute;left:5424;top:2568;width:507;height:118;visibility:visible;mso-wrap-style:square;v-text-anchor:top" coordsize="50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" path="m166,48r-5,-3l161,38r-8,-4l152,34r,-7l137,22r-35,l102,17,87,13r-29,l58,9,51,6,37,6r,-3l28,,8,,,3r,8l8,14r10,l27,14r,4l34,22r,6l49,33r19,l85,33r,2l81,36r,6l87,44r7,l102,44r3,-2l118,42r2,l119,43r,5l122,50r4,l129,50r3,2l142,52r3,l145,57r5,3l155,60r6,l166,57r,-9xm506,118r-2,-9l503,105r-4,-3l494,102r,-7l485,91r-1,l484,84,469,79r-34,l435,74,420,69r-29,l391,66r-7,-4l370,62r,-2l361,57r-20,l332,60r,6l329,64r,-7l321,53r-1,l320,45,305,41r-35,l270,36,255,31r-29,l226,28r-7,-4l205,24r,-2l197,19r-21,l168,22r,7l176,32r10,l195,32r,5l202,40r,7l217,51r19,l253,51r,3l249,55r,5l255,62r8,l270,62r4,-1l286,61r2,l287,62r,5l290,69r4,l298,69r2,1l310,70r3,l313,75r5,3l324,78r5,l334,75r,-7l341,71r10,l360,71r,4l367,79r,6l382,90r19,l417,90r,2l414,93r,6l420,101r7,l435,101r3,-2l451,99r1,l451,100r,5l455,107r4,l462,107r3,2l475,109r8,l483,110r4,3l493,114r5,1l506,118xe" fillcolor="#b9b8ba" stroked="f">
                  <v:path arrowok="t" o:connecttype="custom" o:connectlocs="161,2613;152,2602;102,2590;58,2581;37,2574;8,2568;8,2582;27,2586;34,2596;85,2601;81,2610;102,2612;120,2610;122,2618;132,2620;145,2625;161,2628;506,2686;499,2670;485,2659;469,2647;420,2637;384,2630;361,2625;332,2634;329,2625;320,2613;270,2604;226,2596;205,2590;168,2590;186,2600;202,2608;217,2619;253,2622;255,2630;274,2629;287,2630;294,2637;310,2638;318,2646;334,2643;351,2639;367,2647;382,2658;417,2660;420,2669;438,2667;451,2668;459,2675;475,2677;487,2681;506,2686" o:connectangles="0,0,0,0,0,0,0,0,0,0,0,0,0,0,0,0,0,0,0,0,0,0,0,0,0,0,0,0,0,0,0,0,0,0,0,0,0,0,0,0,0,0,0,0,0,0,0,0,0,0,0,0,0"/>
                </v:shape>
                <v:rect id="Rectangle 208" o:spid="_x0000_s1264" style="position:absolute;left:5050;top:2789;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" fillcolor="#b1915f" stroked="f"/>
                <v:shape id="AutoShape 209" o:spid="_x0000_s1265" style="position:absolute;left:4742;top:2785;width:346;height:68;visibility:visible;mso-wrap-style:square;v-text-anchor:top" coordsize="3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" path="m106,l76,r5,4l64,7,53,8,32,8r-3,4l8,28,2,39,,64r344,4l346,55,342,39,340,28r-5,-8l226,20,212,16r-3,-6l190,4r-58,l126,4,116,2,106,xm277,r7,5l267,12r-2,3l237,15r-11,5l333,20r-3,-8l319,12,309,8,302,4,277,xm333,18r,2l335,20r-2,-2xm330,10r-11,2l330,12r,-2xm168,1r-8,1l146,4r-14,l190,4r-2,l176,1r-8,xe" fillcolor="#020303" stroked="f">
                  <v:path arrowok="t" o:connecttype="custom" o:connectlocs="106,2785;76,2785;81,2789;64,2792;53,2793;32,2793;29,2797;8,2813;2,2824;0,2849;344,2853;346,2840;342,2824;340,2813;335,2805;226,2805;212,2801;209,2795;190,2789;132,2789;126,2789;116,2787;106,2785;277,2785;284,2790;267,2797;265,2800;237,2800;226,2805;333,2805;330,2797;319,2797;309,2793;302,2789;277,2785;333,2803;333,2805;335,2805;333,2803;330,2795;319,2797;330,2797;330,2795;168,2786;160,2787;146,2789;132,2789;190,2789;188,2789;176,2786;168,2786" o:connectangles="0,0,0,0,0,0,0,0,0,0,0,0,0,0,0,0,0,0,0,0,0,0,0,0,0,0,0,0,0,0,0,0,0,0,0,0,0,0,0,0,0,0,0,0,0,0,0,0,0,0,0"/>
                </v:shape>
                <v:shape id="AutoShape 210" o:spid="_x0000_s1266" style="position:absolute;left:5385;top:2800;width:213;height:51;visibility:visible;mso-wrap-style:square;v-text-anchor:top" coordsize="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" path="m25,8l,8,,50r25,l25,8xm213,l105,r,50l213,50,213,xe" fillcolor="#dbda95" stroked="f">
                  <v:path arrowok="t" o:connecttype="custom" o:connectlocs="25,2809;0,2809;0,2851;25,2851;25,2809;213,2801;105,2801;105,2851;213,2851;213,2801" o:connectangles="0,0,0,0,0,0,0,0,0,0"/>
                </v:shape>
                <v:shape id="AutoShape 211" o:spid="_x0000_s1267" style="position:absolute;left:5598;top:2791;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" path="m19,l,,,60r19,l19,xm75,l58,r,4l19,4r,56l58,60r17,l75,xe" fillcolor="#d3965f" stroked="f">
                  <v:path arrowok="t" o:connecttype="custom" o:connectlocs="19,2791;0,2791;0,2851;19,2851;19,2791;75,2791;58,2791;58,2795;19,2795;19,2851;58,2851;58,2851;75,2851;75,2791" o:connectangles="0,0,0,0,0,0,0,0,0,0,0,0,0,0"/>
                </v:shape>
                <v:rect id="Rectangle 212" o:spid="_x0000_s1268" style="position:absolute;left:5681;top:2784;width:26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" fillcolor="#b9b8ba" stroked="f"/>
                <v:shape id="AutoShape 213" o:spid="_x0000_s1269" style="position:absolute;left:4607;top:2599;width:1109;height:239;visibility:visible;mso-wrap-style:square;v-text-anchor:top" coordsize="110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" path="m145,194l,194r,44l145,238r,-44xm1109,r-12,l1097,108r12,l1109,xe" fillcolor="#595b5b" stroked="f">
                  <v:path arrowok="t" o:connecttype="custom" o:connectlocs="145,2794;0,2794;0,2838;145,2838;145,2794;1109,2600;1097,2600;1097,2708;1109,2708;1109,2600" o:connectangles="0,0,0,0,0,0,0,0,0,0"/>
                </v:shape>
                <v:rect id="Rectangle 214" o:spid="_x0000_s1270" style="position:absolute;left:5883;top:2734;width:2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" fillcolor="#8d8e8f" stroked="f"/>
                <v:rect id="Rectangle 215" o:spid="_x0000_s1271" style="position:absolute;left:5697;top:2637;width:2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" fillcolor="#595b5b" stroked="f"/>
                <v:rect id="Rectangle 216" o:spid="_x0000_s1272" style="position:absolute;left:4709;top:2815;width:16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" fillcolor="#8d8e8f" stroked="f"/>
                <v:rect id="Rectangle 217" o:spid="_x0000_s1273" style="position:absolute;left:5244;top:2768;width:37;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" fillcolor="#545e29" stroked="f"/>
                <v:rect id="Rectangle 218" o:spid="_x0000_s1274" style="position:absolute;left:5280;top:2777;width:38;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" fillcolor="#8a8f62" stroked="f"/>
                <v:rect id="Rectangle 219" o:spid="_x0000_s1275" style="position:absolute;left:5318;top:2790;width:3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" fillcolor="#13595c" stroked="f"/>
                <v:rect id="Rectangle 220" o:spid="_x0000_s1276" style="position:absolute;left:5148;top:2768;width:78;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rect id="Rectangle 221" o:spid="_x0000_s1277" style="position:absolute;left:5416;top:2791;width:7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" fillcolor="#b1915f" stroked="f"/>
                <v:rect id="Rectangle 222" o:spid="_x0000_s1278" style="position:absolute;left:5108;top:2819;width:27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" fillcolor="#8d8e8f" stroked="f"/>
                <v:shape id="Freeform 223" o:spid="_x0000_s1279" style="position:absolute;left:5108;top:2836;width:277;height:15;visibility:visible;mso-wrap-style:square;v-text-anchor:top" coordsize="2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" path="m276,l,,,14r276,l276,xe" fillcolor="#595b5b" stroked="f">
                  <v:path arrowok="t" o:connecttype="custom" o:connectlocs="276,2837;0,2837;0,2851;276,2851;276,2837" o:connectangles="0,0,0,0,0"/>
                </v:shape>
                <v:rect id="Rectangle 224" o:spid="_x0000_s1280" style="position:absolute;left:5746;top:2609;width:5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" fillcolor="#020303" stroked="f"/>
                <v:shape id="Freeform 225" o:spid="_x0000_s1281" style="position:absolute;left:5744;top:2650;width:59;height:39;visibility:visible;mso-wrap-style:square;v-text-anchor:top" coordsize="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" path="m57,l1,,,38r58,l57,xe" stroked="f">
                  <v:path arrowok="t" o:connecttype="custom" o:connectlocs="57,2650;1,2650;0,2688;58,2688;57,2650" o:connectangles="0,0,0,0,0"/>
                </v:shape>
                <v:shape id="Freeform 226" o:spid="_x0000_s1282" style="position:absolute;left:5743;top:2688;width:62;height:44;visibility:visible;mso-wrap-style:square;v-text-anchor:top" coordsize="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" path="m60,l2,,,44r62,l60,xe" fillcolor="#020303" stroked="f">
                  <v:path arrowok="t" o:connecttype="custom" o:connectlocs="60,2688;2,2688;0,2732;62,2732;60,2688" o:connectangles="0,0,0,0,0"/>
                </v:shape>
                <v:shape id="AutoShape 227" o:spid="_x0000_s1283" style="position:absolute;left:4484;top:2732;width:1593;height:153;visibility:visible;mso-wrap-style:square;v-text-anchor:top" coordsize="15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" path="m1365,l1255,r,35l1365,35r,-35xm1592,75r-396,2l1196,115r-308,3l277,110,221,70r-2,-1l135,70r-9,l123,62,,53,49,153r1537,-1l1589,118r3,-43xe" stroked="f">
                  <v:path arrowok="t" o:connecttype="custom" o:connectlocs="1365,2732;1255,2732;1255,2767;1365,2767;1365,2732;1592,2807;1196,2809;1196,2847;888,2850;277,2842;221,2802;219,2801;135,2802;126,2802;123,2794;0,2785;49,2885;1586,2884;1589,2850;1592,2807" o:connectangles="0,0,0,0,0,0,0,0,0,0,0,0,0,0,0,0,0,0,0,0"/>
                </v:shape>
                <v:rect id="Rectangle 228" o:spid="_x0000_s1284" style="position:absolute;left:5745;top:2741;width: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" fillcolor="#020303" stroked="f"/>
                <v:rect id="Rectangle 229" o:spid="_x0000_s1285" style="position:absolute;left:4628;top:2738;width: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" fillcolor="#595b5b" stroked="f"/>
                <v:shape id="AutoShape 230" o:spid="_x0000_s1286" style="position:absolute;left:5760;top:2741;width:83;height:13;visibility:visible;mso-wrap-style:square;v-text-anchor:top" coordsize="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" path="m9,l,,,13r9,l9,xm23,l15,r,13l23,13,23,xm38,l29,r,13l38,13,38,xm53,l44,r,13l53,13,53,xm68,l59,r,13l68,13,68,xm82,l74,r,13l82,13,82,xe" fillcolor="#020303" stroked="f">
                  <v:path arrowok="t" o:connecttype="custom" o:connectlocs="9,2741;0,2741;0,2754;9,2754;9,2741;23,2741;15,2741;15,2754;23,2754;23,2741;38,2741;29,2741;29,2754;38,2754;38,2741;53,2741;44,2741;44,2754;53,2754;53,2741;68,2741;59,2741;59,2754;68,2754;68,2741;82,2741;74,2741;74,2754;82,2754;82,2741" o:connectangles="0,0,0,0,0,0,0,0,0,0,0,0,0,0,0,0,0,0,0,0,0,0,0,0,0,0,0,0,0,0"/>
                </v:shape>
                <v:shape id="AutoShape 231" o:spid="_x0000_s1287" style="position:absolute;left:5434;top:2791;width:223;height:58;visibility:visible;mso-wrap-style:square;v-text-anchor:top" coordsize="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" path="m222,r,56m183,r,56m,l,58m39,r,58e" filled="f" strokecolor="#8a8f5f" strokeweight=".34714mm">
                  <v:path arrowok="t" o:connecttype="custom" o:connectlocs="222,2791;222,2847;183,2791;183,2847;0,2791;0,2849;39,2791;39,2849" o:connectangles="0,0,0,0,0,0,0,0"/>
                </v:shape>
                <v:shape id="AutoShape 232" o:spid="_x0000_s1288" style="position:absolute;left:5490;top:2803;width:167;height:39;visibility:visible;mso-wrap-style:square;v-text-anchor:top" coordsize="1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" path="m166,l127,t39,10l127,10t39,9l127,19t39,10l127,29t39,10l127,39m108,7l,7m108,17l,17m108,27l,27t108,9l,36e" filled="f" strokecolor="#8a8f5f" strokeweight=".21697mm">
                  <v:path arrowok="t" o:connecttype="custom" o:connectlocs="166,2803;127,2803;166,2813;127,2813;166,2822;127,2822;166,2832;127,2832;166,2842;127,2842;108,2810;0,2810;108,2820;0,2820;108,2830;0,2830;108,2839;0,2839" o:connectangles="0,0,0,0,0,0,0,0,0,0,0,0,0,0,0,0,0,0"/>
                </v:shape>
                <v:shape id="AutoShape 233" o:spid="_x0000_s1289" style="position:absolute;left:5128;top:2667;width:116;height:136;visibility:visible;mso-wrap-style:square;v-text-anchor:top" coordsize="1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" path="m97,93r-17,l72,33,83,30r,-12l83,4,72,,66,18,60,,50,4r,22l59,33,49,93r-30,l19,111r78,l97,93xm116,124l,124r,11l116,135r,-11xe" fillcolor="#595b5b" stroked="f">
                  <v:path arrowok="t" o:connecttype="custom" o:connectlocs="97,2761;80,2761;72,2701;83,2698;83,2686;83,2672;72,2668;66,2686;60,2668;50,2672;50,2694;59,2701;49,2761;19,2761;19,2779;97,2779;97,2761;116,2792;0,2792;0,2803;116,2803;116,2792" o:connectangles="0,0,0,0,0,0,0,0,0,0,0,0,0,0,0,0,0,0,0,0,0,0"/>
                </v:shape>
                <v:line id="Line 234" o:spid="_x0000_s1290" style="position:absolute;visibility:visible;mso-wrap-style:square" from="4630,2734" to="4642,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" strokecolor="#595b5b" strokeweight=".39228mm"/>
                <v:line id="Line 235" o:spid="_x0000_s1291" style="position:absolute;visibility:visible;mso-wrap-style:square" from="6075,2810" to="6097,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" strokecolor="white" strokeweight=".21697mm"/>
                <v:shape id="AutoShape 236" o:spid="_x0000_s1292" style="position:absolute;left:6050;top:2760;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" path="m9,6l,29r12,6l24,32r8,-6l37,26,44,10r-16,l14,8,9,6xm37,26r-5,l37,26r,1l37,26xm46,l24,7r4,3l44,10,47,4,46,xe" fillcolor="#de804d" stroked="f">
                  <v:path arrowok="t" o:connecttype="custom" o:connectlocs="9,2767;0,2790;12,2796;24,2793;32,2787;37,2787;44,2771;28,2771;14,2769;9,2767;37,2787;32,2787;37,2787;37,2788;37,2787;46,2761;24,2768;28,2771;44,2771;47,2765;46,2761" o:connectangles="0,0,0,0,0,0,0,0,0,0,0,0,0,0,0,0,0,0,0,0,0"/>
                </v:shape>
                <v:shape id="Freeform 237" o:spid="_x0000_s1293" style="position:absolute;left:6050;top:2760;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" path="m47,4l46,,35,3,24,7r4,3l21,9,14,8,9,6,,29r12,6l18,33r6,-1l32,26r3,l37,26r,1l47,4xe" filled="f" strokecolor="#de804d" strokeweight=".25pt">
                  <v:path arrowok="t" o:connecttype="custom" o:connectlocs="47,2765;46,2761;35,2764;24,2768;28,2771;21,2770;14,2769;9,2767;0,2790;12,2796;18,2794;24,2793;32,2787;35,2787;37,2787;37,2788;47,2765" o:connectangles="0,0,0,0,0,0,0,0,0,0,0,0,0,0,0,0,0"/>
                </v:shape>
                <v:shape id="AutoShape 238" o:spid="_x0000_s1294" style="position:absolute;left:4691;top:2669;width:1237;height:131;visibility:visible;mso-wrap-style:square;v-text-anchor:top" coordsize="123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" path="m8,131l8,2,,,1,131r7,xm1237,13r-7,l1230,115r7,l1237,13xe" fillcolor="#020303" stroked="f">
                  <v:path arrowok="t" o:connecttype="custom" o:connectlocs="8,2801;8,2672;0,2670;1,2801;8,2801;1237,2683;1230,2683;1230,2785;1237,2785;1237,2683" o:connectangles="0,0,0,0,0,0,0,0,0,0"/>
                </v:shape>
                <v:shape id="Freeform 239" o:spid="_x0000_s1295" style="position:absolute;left:4635;top:2685;width:60;height:114;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" path="m59,l,37r58,76e" filled="f" strokecolor="#020303" strokeweight=".21697mm">
                  <v:path arrowok="t" o:connecttype="custom" o:connectlocs="59,2686;0,2723;58,2799" o:connectangles="0,0,0"/>
                </v:shape>
                <v:rect id="Rectangle 240" o:spid="_x0000_s1296" style="position:absolute;left:5108;top:2803;width:27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" fillcolor="#b9b8ba" stroked="f"/>
                <v:shape id="Freeform 241" o:spid="_x0000_s1297" style="position:absolute;left:5950;top:299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" path="m4,l1,,,8,2,7,4,6,5,5,4,xe" fillcolor="#e76957" stroked="f">
                  <v:path arrowok="t" o:connecttype="custom" o:connectlocs="4,2994;1,2994;0,3002;2,3001;4,3000;5,2999;4,2994" o:connectangles="0,0,0,0,0,0,0"/>
                </v:shape>
                <v:shape id="AutoShape 242" o:spid="_x0000_s1298" style="position:absolute;left:4527;top:2869;width:1546;height:142;visibility:visible;mso-wrap-style:square;v-text-anchor:top" coordsize="15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" path="m198,102r-108,l91,108r4,14l111,135r33,6l178,141r17,-5l200,125r-2,-23xm311,102r-113,l199,108r7,14l223,135r34,6l291,141r17,-5l313,125r-2,-23xm424,102r-113,l312,108r7,14l336,135r34,6l404,141r17,-5l426,125r-2,-23xm537,102r-113,l425,108r7,14l449,135r34,6l517,141r17,-5l539,125r-2,-23xm650,102r-113,l538,108r7,14l562,135r34,6l630,141r17,-5l652,125r,-3l650,102xm763,102r-113,l651,108r7,14l675,135r34,6l743,141r17,-5l765,125r,-3l763,102xm876,102r-113,l764,108r7,14l788,135r34,6l856,141r17,-5l878,125r-2,-23xm989,102r-113,l877,108r7,14l901,135r34,6l969,141r17,-5l991,125r,-3l989,102xm1102,102r-113,l990,108r7,14l1014,135r34,6l1082,141r17,-5l1104,125r-2,-23xm1215,102r-113,l1103,108r7,14l1127,135r34,6l1195,141r17,-5l1217,125r-2,-23xm1328,102r-113,l1216,108r7,14l1240,135r34,6l1308,141r17,-5l1330,125r-2,-23xm1441,102r-113,l1329,108r7,14l1353,135r34,6l1398,141r8,-1l1412,138r-1,-7l1411,127r3,-2l1418,123r-1,-3l1430,120r5,l1438,119r4,-9l1441,102xm1546,l,,49,139r21,-6l81,128r4,-10l86,102r1405,l1496,97r2,-6l1500,87r6,-9l1519,59r25,-36l1546,xm1491,102r-50,l1442,106r3,11l1455,129r20,9l1475,119r-17,l1456,109r19,l1490,102r1,xm1475,109r-19,l1469,112r6,-3xe" fillcolor="#de804d" stroked="f">
                  <v:path arrowok="t" o:connecttype="custom" o:connectlocs="91,2977;144,3010;200,2994;198,2971;223,3004;308,3005;424,2971;319,2991;404,3010;424,2971;425,2977;483,3010;539,2994;537,2971;562,3004;647,3005;650,2971;651,2977;709,3010;765,2994;876,2971;771,2991;856,3010;876,2971;877,2977;935,3010;991,2994;1102,2971;997,2991;1082,3010;1102,2971;1103,2977;1161,3010;1217,2994;1215,2971;1240,3004;1325,3005;1441,2971;1336,2991;1398,3010;1411,3000;1418,2992;1435,2989;1441,2971;49,3008;85,2987;1496,2966;1506,2947;1546,2869;1442,2975;1475,3007;1456,2978;1491,2971;1469,2981" o:connectangles="0,0,0,0,0,0,0,0,0,0,0,0,0,0,0,0,0,0,0,0,0,0,0,0,0,0,0,0,0,0,0,0,0,0,0,0,0,0,0,0,0,0,0,0,0,0,0,0,0,0,0,0,0,0"/>
                </v:shape>
                <v:shape id="Freeform 243" o:spid="_x0000_s1299" style="position:absolute;left:4527;top:2869;width:1546;height:142;visibility:visible;mso-wrap-style:square;v-text-anchor:top" coordsize="15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" path="m1441,102r,l1442,110r-4,9l1435,120r-5,l1425,120r-8,l1418,123r-4,2l1411,127r,4l1412,138r-6,2l1398,141r-11,l1353,135r-17,-13l1329,108r-1,-6l1330,125r-5,11l1308,141r-34,l1240,135r-17,-13l1216,108r-1,-6l1217,125r-5,11l1195,141r-34,l1127,135r-17,-13l1103,108r-1,-6l1104,125r-5,11l1082,141r-34,l1014,135,997,122r-7,-14l989,102r2,23l986,136r-17,5l935,141r-34,-6l884,122r-7,-14l876,102r2,23l873,136r-17,5l822,141r-34,-6l771,122r-7,-14l763,102r2,23l760,136r-17,5l709,141r-34,-6l658,122r-7,-14l650,102r2,23l647,136r-17,5l596,141r-34,-6l545,122r-7,-14l537,102r2,23l534,136r-17,5l483,141r-34,-6l432,122r-7,-14l424,102r2,23l421,136r-17,5l370,141r-34,-6l319,122r-7,-14l311,102r2,23l308,136r-17,5l257,141r-34,-6l206,122r-7,-14l198,102r2,23l195,136r-17,5l144,141r-33,-6l95,122,91,108r-1,-6l86,102r-1,16l81,128r-11,5l49,139,,,1546,r-2,23l1519,59r-13,19l1500,87r-2,4l1496,97r-6,5l1480,107r-11,5l1456,109r2,10l1475,119r,19l1455,129r-10,-12l1442,106r-1,-4xe" filled="f" strokecolor="#de804d" strokeweight=".25pt">
                  <v:path arrowok="t" o:connecttype="custom" o:connectlocs="1442,2979;1430,2989;1418,2992;1411,3000;1398,3010;1336,2991;1328,2971;1308,3010;1223,2991;1215,2971;1195,3010;1110,2991;1102,2971;1082,3010;997,2991;989,2971;969,3010;884,2991;876,2971;856,3010;771,2991;763,2971;743,3010;658,2991;650,2971;630,3010;545,2991;537,2971;517,3010;432,2991;424,2971;404,3010;319,2991;311,2971;291,3010;206,2991;198,2971;178,3010;95,2991;86,2971;70,3002;1546,2869;1506,2947;1496,2966;1469,2981;1475,2988;1445,2986" o:connectangles="0,0,0,0,0,0,0,0,0,0,0,0,0,0,0,0,0,0,0,0,0,0,0,0,0,0,0,0,0,0,0,0,0,0,0,0,0,0,0,0,0,0,0,0,0,0,0"/>
                </v:shape>
                <v:shape id="AutoShape 244" o:spid="_x0000_s1300" style="position:absolute;left:4576;top:2970;width:1388;height:78;visibility:visible;mso-wrap-style:square;v-text-anchor:top" coordsize="13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" path="m1388,54r-15,l1374,55r1,2l1376,77r4,l1382,55r6,l1388,54xm41,l37,,36,4,32,15,21,27,,37,5,53,9,70r24,4l67,76r180,l1358,74r2,-3l1363,66r4,-11l1373,54r15,l1388,48r-21,l1365,47r-1,-8l95,39r-34,l44,34,39,23,41,xm1358,74r-5,l1357,76r1,-2xm1380,28r-1,1l1377,30r-2,1l1374,48r8,l1380,28xm149,r,l149,6r-5,14l129,33,95,39r113,l174,39,157,34,150,23,149,xm262,r,l262,6r-5,14l242,33r-34,6l321,39r-34,l270,34,263,23,262,xm375,r,l375,6r-5,14l355,33r-34,6l434,39r-34,l383,34,376,23,375,xm488,r,l488,6r-5,14l468,33r-34,6l547,39r-34,l496,34,489,23,488,xm601,r,l601,6r-5,14l581,33r-34,6l660,39r-34,l609,34,602,23,601,xm714,r,l714,6r-5,14l694,33r-34,6l773,39r-34,l722,34,715,23,714,xm827,r,l827,6r-5,14l807,33r-34,6l886,39r-34,l835,34,828,23,827,xm940,r,l940,6r-5,14l920,33r-34,6l999,39r-34,l948,34,941,23,940,xm1053,r,l1053,6r-5,14l1033,33r-34,6l1112,39r-34,l1061,34r-7,-11l1053,xm1166,r,l1166,6r-5,14l1146,33r-34,6l1225,39r-34,l1174,34r-7,-11l1166,xm1279,r,l1279,6r-5,14l1259,33r-34,6l1338,39r-34,l1287,34r-7,-11l1279,xm1363,36r-6,2l1349,39r15,l1363,36xe" fillcolor="#ba7c6f" stroked="f">
                  <v:path arrowok="t" o:connecttype="custom" o:connectlocs="1374,3026;1380,3048;1388,3025;36,2975;0,3008;33,3045;1358,3045;1367,3026;1388,3019;1364,3010;44,3005;1358,3045;1358,3045;1377,3001;1382,3019;149,2971;129,3004;174,3010;149,2971;262,2977;208,3010;270,3005;375,2971;370,2991;434,3010;376,2994;488,2971;468,3004;513,3010;488,2971;601,2977;547,3010;609,3005;714,2971;709,2991;773,3010;715,2994;827,2971;807,3004;852,3010;827,2971;940,2977;886,3010;948,3005;1053,2971;1048,2991;1112,3010;1054,2994;1166,2971;1146,3004;1191,3010;1166,2971;1279,2977;1225,3010;1287,3005;1363,3007;1364,3010" o:connectangles="0,0,0,0,0,0,0,0,0,0,0,0,0,0,0,0,0,0,0,0,0,0,0,0,0,0,0,0,0,0,0,0,0,0,0,0,0,0,0,0,0,0,0,0,0,0,0,0,0,0,0,0,0,0,0,0,0"/>
                </v:shape>
                <v:shape id="AutoShape 245" o:spid="_x0000_s1301" style="position:absolute;left:5964;top:2970;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" path="m6,41l8,52,9,62,6,77r31,l37,45,8,45,6,41xm4,9l1,15,8,45r29,l37,36,17,30,7,25,4,16,4,9xm1,15l,17r1,l1,15xm,11r1,4l,11xm3,3l4,9,4,8,3,3xm3,r,l3,3,3,xe" fillcolor="#b0665b" stroked="f">
                  <v:path arrowok="t" o:connecttype="custom" o:connectlocs="6,3012;8,3023;9,3033;6,3048;37,3048;37,3016;8,3016;6,3012;4,2980;1,2986;8,3016;37,3016;37,3007;17,3001;7,2996;4,2987;4,2980;1,2986;0,2988;1,2988;1,2988;1,2986;0,2982;1,2986;1,2986;0,2982;3,2974;4,2980;4,2979;3,2974;3,2971;3,2971;3,2974;3,2971" o:connectangles="0,0,0,0,0,0,0,0,0,0,0,0,0,0,0,0,0,0,0,0,0,0,0,0,0,0,0,0,0,0,0,0,0,0"/>
                </v:shape>
                <v:line id="Line 246" o:spid="_x0000_s1302" style="position:absolute;visibility:visible;mso-wrap-style:square" from="5713,2838" to="6008,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" strokecolor="#020303" strokeweight=".36619mm">
                  <v:stroke dashstyle="1 1"/>
                </v:line>
                <v:shape id="Picture 247" o:spid="_x0000_s1303" type="#_x0000_t75" style="position:absolute;left:1713;top:4216;width:3805;height: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">
                  <v:imagedata r:id="rId283" o:title=""/>
                </v:shape>
                <v:shape id="Freeform 248" o:spid="_x0000_s1304" style="position:absolute;left:4527;top:2834;width:16;height:23;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" path="m,l,16r14,7l16,15,12,13,9,4,,xe" fillcolor="#8d8e8f" stroked="f">
                  <v:path arrowok="t" o:connecttype="custom" o:connectlocs="0,2834;0,2850;14,2857;16,2849;12,2847;9,2838;0,2834" o:connectangles="0,0,0,0,0,0,0"/>
                </v:shape>
                <v:rect id="Rectangle 249" o:spid="_x0000_s1305" style="position:absolute;left:5681;top:2708;width:5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" fillcolor="#dcdcde" stroked="f"/>
                <v:rect id="Rectangle 250" o:spid="_x0000_s1306" style="position:absolute;left:5849;top:2724;width:2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" fillcolor="#8d8e8f" stroked="f"/>
                <v:shape id="AutoShape 251" o:spid="_x0000_s1307" style="position:absolute;left:5690;top:271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" path="m9,l,,,21r9,l9,xm24,l16,r,21l24,21,24,xm40,l31,r,21l40,21,40,xe" fillcolor="#020303" stroked="f">
                  <v:path arrowok="t" o:connecttype="custom" o:connectlocs="9,2718;0,2718;0,2739;9,2739;9,2718;24,2718;16,2718;16,2739;24,2739;24,2718;40,2718;31,2718;31,2739;40,2739;40,2718" o:connectangles="0,0,0,0,0,0,0,0,0,0,0,0,0,0,0"/>
                </v:shape>
                <v:rect id="Rectangle 252" o:spid="_x0000_s1308" style="position:absolute;left:5681;top:2767;width:24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" fillcolor="#8d8e8f" stroked="f"/>
                <v:line id="Line 253" o:spid="_x0000_s1309" style="position:absolute;visibility:visible;mso-wrap-style:square" from="6935,2835" to="6935,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" strokecolor="#020303" strokeweight=".5pt"/>
                <v:shape id="Freeform 254" o:spid="_x0000_s1310" style="position:absolute;left:6585;top:2830;width:360;height:229;visibility:visible;mso-wrap-style:square;v-text-anchor:top" coordsize="36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" path="m360,l,229e" fillcolor="#8d8e8f" stroked="f">
                  <v:path arrowok="t" o:connecttype="custom" o:connectlocs="360,2830;0,3059" o:connectangles="0,0"/>
                </v:shape>
                <v:line id="Line 255" o:spid="_x0000_s1311" style="position:absolute;visibility:visible;mso-wrap-style:square" from="6585,3059" to="6945,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" strokecolor="#8d8e8f" strokeweight="1pt"/>
                <v:shape id="AutoShape 256" o:spid="_x0000_s1312" style="position:absolute;left:6702;top:3146;width:746;height:34;visibility:visible;mso-wrap-style:square;v-text-anchor:top" coordsize="7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" path="m214,l,,,33r214,l214,xm480,l265,r,33l480,33,480,xm745,l531,r,33l745,33,745,xe" fillcolor="#8d8e8f" stroked="f">
                  <v:path arrowok="t" o:connecttype="custom" o:connectlocs="214,3147;0,3147;0,3180;214,3180;214,3147;480,3147;265,3147;265,3180;480,3180;480,3147;745,3147;531,3147;531,3180;745,3180;745,3147" o:connectangles="0,0,0,0,0,0,0,0,0,0,0,0,0,0,0"/>
                </v:shape>
                <v:rect id="Rectangle 257" o:spid="_x0000_s1313" style="position:absolute;left:6470;top:3140;width:115;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" fillcolor="#ba7c6f" stroked="f"/>
                <v:rect id="Rectangle 258" o:spid="_x0000_s1314" style="position:absolute;left:6411;top:3002;width:20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" fillcolor="#de804d" stroked="f"/>
                <v:rect id="Rectangle 259" o:spid="_x0000_s1315" style="position:absolute;left:6411;top:3002;width:20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" filled="f" strokecolor="#de804d" strokeweight=".25pt"/>
                <v:rect id="Rectangle 260" o:spid="_x0000_s1316" style="position:absolute;left:6356;top:3178;width:116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" fillcolor="#b9b8ba" stroked="f"/>
                <v:shape id="Freeform 261" o:spid="_x0000_s1317" style="position:absolute;left:6377;top:4352;width:142;height:23;visibility:visible;mso-wrap-style:square;v-text-anchor:top" coordsize="1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" path="m71,l39,1,17,3,4,7,,11r4,5l17,19r22,3l71,23r31,-1l124,19r13,-3l142,11,137,7,124,3,102,1,71,xe" fillcolor="#989c9d" stroked="f">
                  <v:path arrowok="t" o:connecttype="custom" o:connectlocs="71,4353;39,4354;17,4356;4,4360;0,4364;4,4369;17,4372;39,4375;71,4376;102,4375;124,4372;137,4369;142,4364;137,4360;124,4356;102,4354;71,4353" o:connectangles="0,0,0,0,0,0,0,0,0,0,0,0,0,0,0,0,0"/>
                </v:shape>
                <v:shape id="Freeform 262" o:spid="_x0000_s1318" style="position:absolute;left:6377;top:4352;width:142;height:23;visibility:visible;mso-wrap-style:square;v-text-anchor:top" coordsize="1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" path="m142,11r-5,5l124,19r-22,3l71,23,39,22,17,19,4,16,,11,4,7,17,3,39,1,71,r31,1l124,3r13,4l142,11xe" filled="f" strokecolor="#989c9d" strokeweight=".07797mm">
                  <v:path arrowok="t" o:connecttype="custom" o:connectlocs="142,4364;137,4369;124,4372;102,4375;71,4376;39,4375;17,4372;4,4369;0,4364;4,4360;17,4356;39,4354;71,4353;102,4354;124,4356;137,4360;142,4364" o:connectangles="0,0,0,0,0,0,0,0,0,0,0,0,0,0,0,0,0"/>
                </v:shape>
                <v:shape id="Freeform 263" o:spid="_x0000_s1319" style="position:absolute;left:6195;top:4359;width:707;height:158;visibility:visible;mso-wrap-style:square;v-text-anchor:top" coordsize="70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" path="m707,l,,,112r68,27l145,149r97,7l353,158r112,-2l562,149r76,-10l689,127r18,-15l707,xe" fillcolor="#bbbaba" stroked="f">
                  <v:path arrowok="t" o:connecttype="custom" o:connectlocs="707,4360;0,4360;0,4472;68,4499;145,4509;242,4516;353,4518;465,4516;562,4509;638,4499;689,4487;707,4472;707,4360" o:connectangles="0,0,0,0,0,0,0,0,0,0,0,0,0"/>
                </v:shape>
                <v:shape id="Freeform 264" o:spid="_x0000_s1320" style="position:absolute;left:6195;top:4359;width:707;height:158;visibility:visible;mso-wrap-style:square;v-text-anchor:top" coordsize="70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" path="m707,112r-69,27l562,149r-97,7l353,158,242,156r-97,-7l68,139,18,127,,112,,,707,r,112xe" filled="f" strokecolor="#bbbaba" strokeweight=".1147mm">
                  <v:path arrowok="t" o:connecttype="custom" o:connectlocs="707,4472;638,4499;562,4509;465,4516;353,4518;242,4516;145,4509;68,4499;18,4487;0,4472;0,4360;707,4360;707,4472" o:connectangles="0,0,0,0,0,0,0,0,0,0,0,0,0"/>
                </v:shape>
                <v:shape id="Freeform 265" o:spid="_x0000_s1321" style="position:absolute;left:6195;top:4314;width:707;height:92;visibility:visible;mso-wrap-style:square;v-text-anchor:top" coordsize="7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" path="m353,l242,2,145,9,68,19,,46,18,60,68,73r77,10l242,89r111,3l465,89r97,-6l638,73,689,60,707,46,689,31,638,19,562,9,465,2,353,xe" fillcolor="#d5d4d1" stroked="f">
                  <v:path arrowok="t" o:connecttype="custom" o:connectlocs="353,4314;242,4316;145,4323;68,4333;0,4360;18,4374;68,4387;145,4397;242,4403;353,4406;465,4403;562,4397;638,4387;689,4374;707,4360;689,4345;638,4333;562,4323;465,4316;353,4314" o:connectangles="0,0,0,0,0,0,0,0,0,0,0,0,0,0,0,0,0,0,0,0"/>
                </v:shape>
                <v:shape id="Freeform 266" o:spid="_x0000_s1322" style="position:absolute;left:6195;top:4314;width:707;height:92;visibility:visible;mso-wrap-style:square;v-text-anchor:top" coordsize="7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" path="m707,46l638,73,562,83r-97,6l353,92,242,89,145,83,68,73,18,60,,46,18,31,68,19,145,9,242,2,353,,465,2r97,7l638,19r51,12l707,46xe" filled="f" strokecolor="#d5d4d1" strokeweight=".2pt">
                  <v:path arrowok="t" o:connecttype="custom" o:connectlocs="707,4360;638,4387;562,4397;465,4403;353,4406;242,4403;145,4397;68,4387;18,4374;0,4360;18,4345;68,4333;145,4323;242,4316;353,4314;465,4316;562,4323;638,4333;689,4345;707,4360" o:connectangles="0,0,0,0,0,0,0,0,0,0,0,0,0,0,0,0,0,0,0,0"/>
                </v:shape>
                <v:shape id="Freeform 267" o:spid="_x0000_s1323" style="position:absolute;left:6449;top:4330;width:368;height:34;visibility:visible;mso-wrap-style:square;v-text-anchor:top" coordsize="3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" path="m368,l,33e" fillcolor="#989c9d" stroked="f">
                  <v:path arrowok="t" o:connecttype="custom" o:connectlocs="368,4331;0,4364" o:connectangles="0,0"/>
                </v:shape>
                <v:rect id="Rectangle 268" o:spid="_x0000_s1324" style="position:absolute;left:6439;top:4320;width:388;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" fillcolor="#989c9d" stroked="f"/>
                <v:shape id="Freeform 269" o:spid="_x0000_s1325" style="position:absolute;left:6614;top:5893;width:860;height:273;visibility:visible;mso-wrap-style:square;v-text-anchor:top" coordsize="86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" path="m859,l,,,217r59,28l126,256r87,9l316,271r114,2l544,271r103,-6l734,256r67,-11l859,217,859,xe" fillcolor="#bbbaba" stroked="f">
                  <v:path arrowok="t" o:connecttype="custom" o:connectlocs="859,5893;0,5893;0,6110;59,6138;126,6149;213,6158;316,6164;430,6166;544,6164;647,6158;734,6149;801,6138;859,6110;859,5893" o:connectangles="0,0,0,0,0,0,0,0,0,0,0,0,0,0"/>
                </v:shape>
                <v:shape id="Freeform 270" o:spid="_x0000_s1326" style="position:absolute;left:6614;top:5893;width:860;height:273;visibility:visible;mso-wrap-style:square;v-text-anchor:top" coordsize="86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" path="m859,217r-58,28l734,256r-87,9l544,271r-114,2l316,271,213,265r-87,-9l59,245,,217,,,859,r,217xe" filled="f" strokecolor="#bbbaba" strokeweight=".1147mm">
                  <v:path arrowok="t" o:connecttype="custom" o:connectlocs="859,6110;801,6138;734,6149;647,6158;544,6164;430,6166;316,6164;213,6158;126,6149;59,6138;0,6110;0,5893;859,5893;859,6110" o:connectangles="0,0,0,0,0,0,0,0,0,0,0,0,0,0"/>
                </v:shape>
                <v:shape id="Freeform 271" o:spid="_x0000_s1327" style="position:absolute;left:6614;top:5837;width:860;height:112;visibility:visible;mso-wrap-style:square;v-text-anchor:top" coordsize="8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" path="m430,l316,2,213,7r-87,9l59,27,,55,16,70,126,95r87,9l316,109r114,2l544,109r103,-5l734,95,801,84,859,55,844,41,734,16,647,7,544,2,430,xe" fillcolor="#d5d4d1" stroked="f">
                  <v:path arrowok="t" o:connecttype="custom" o:connectlocs="430,5838;316,5840;213,5845;126,5854;59,5865;0,5893;16,5908;126,5933;213,5942;316,5947;430,5949;544,5947;647,5942;734,5933;801,5922;859,5893;844,5879;734,5854;647,5845;544,5840;430,5838" o:connectangles="0,0,0,0,0,0,0,0,0,0,0,0,0,0,0,0,0,0,0,0,0"/>
                </v:shape>
                <v:shape id="Freeform 272" o:spid="_x0000_s1328" style="position:absolute;left:6614;top:5837;width:860;height:112;visibility:visible;mso-wrap-style:square;v-text-anchor:top" coordsize="8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" path="m859,55l801,84,734,95r-87,9l544,109r-114,2l316,109,213,104,126,95,59,84,,55,16,41,126,16,213,7,316,2,430,,544,2,647,7r87,9l801,27r58,28xe" filled="f" strokecolor="#d5d4d1" strokeweight=".1147mm">
                  <v:path arrowok="t" o:connecttype="custom" o:connectlocs="859,5893;801,5922;734,5933;647,5942;544,5947;430,5949;316,5947;213,5942;126,5933;59,5922;0,5893;16,5879;126,5854;213,5845;316,5840;430,5838;544,5840;647,5845;734,5854;801,5865;859,5893" o:connectangles="0,0,0,0,0,0,0,0,0,0,0,0,0,0,0,0,0,0,0,0,0"/>
                </v:shape>
                <v:shape id="Freeform 273" o:spid="_x0000_s1329" style="position:absolute;left:6922;top:5857;width:448;height:41;visibility:visible;mso-wrap-style:square;v-text-anchor:top" coordsize="4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" path="m447,l,41e" fillcolor="#989c9d" stroked="f">
                  <v:path arrowok="t" o:connecttype="custom" o:connectlocs="447,5858;0,5899" o:connectangles="0,0"/>
                </v:shape>
                <v:rect id="Rectangle 274" o:spid="_x0000_s1330" style="position:absolute;left:6912;top:5847;width:46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" fillcolor="#989c9d" stroked="f"/>
                <v:shape id="Freeform 275" o:spid="_x0000_s1331" style="position:absolute;left:9498;top:5947;width:584;height:241;visibility:visible;mso-wrap-style:square;v-text-anchor:top" coordsize="58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" path="m209,l175,39r-3,9l159,82r-17,2l104,89,35,110,,183r5,56l578,241r5,-55l548,112,484,85,469,46,461,19r-5,-7l448,8,434,2,209,xe" fillcolor="#e16a35" stroked="f">
                  <v:path arrowok="t" o:connecttype="custom" o:connectlocs="209,5948;175,5987;172,5996;159,6030;142,6032;104,6037;35,6058;0,6131;5,6187;578,6189;583,6134;548,6060;484,6033;469,5994;461,5967;456,5960;448,5956;434,5950;209,5948" o:connectangles="0,0,0,0,0,0,0,0,0,0,0,0,0,0,0,0,0,0,0"/>
                </v:shape>
                <v:shape id="Freeform 276" o:spid="_x0000_s1332" style="position:absolute;left:9498;top:5947;width:584;height:241;visibility:visible;mso-wrap-style:square;v-text-anchor:top" coordsize="58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" path="m434,2r14,6l456,12r5,7l464,30r5,16l476,64r5,15l484,85r26,5l525,95r48,61l583,186r-5,55l5,239,1,197,,183,9,151,63,98,142,84r17,-2l167,61r5,-13l175,39r4,-12l185,15,196,7r9,-5l209,,434,2xe" filled="f" strokecolor="#e16a35" strokeweight=".25pt">
                  <v:path arrowok="t" o:connecttype="custom" o:connectlocs="434,5950;448,5956;456,5960;461,5967;464,5978;469,5994;476,6012;481,6027;484,6033;510,6038;525,6043;573,6104;583,6134;578,6189;5,6187;1,6145;0,6131;9,6099;63,6046;142,6032;159,6030;167,6009;172,5996;175,5987;179,5975;185,5963;196,5955;205,5950;209,5948;434,5950" o:connectangles="0,0,0,0,0,0,0,0,0,0,0,0,0,0,0,0,0,0,0,0,0,0,0,0,0,0,0,0,0,0"/>
                </v:shape>
                <v:shape id="Picture 277" o:spid="_x0000_s1333" type="#_x0000_t75" style="position:absolute;left:9530;top:6150;width:13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">
                  <v:imagedata r:id="rId284" o:title=""/>
                </v:shape>
                <v:shape id="Picture 278" o:spid="_x0000_s1334" type="#_x0000_t75" style="position:absolute;left:9922;top:6150;width:13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">
                  <v:imagedata r:id="rId285" o:title=""/>
                </v:shape>
                <v:shape id="Freeform 279" o:spid="_x0000_s1335" style="position:absolute;left:9701;top:5970;width:82;height:76;visibility:visible;mso-wrap-style:square;v-text-anchor:top" coordsize="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" path="m58,l1,48,,67r,8l82,75,82,9,68,2,58,xe" fillcolor="#b8d2ee" stroked="f">
                  <v:path arrowok="t" o:connecttype="custom" o:connectlocs="58,5970;1,6018;0,6037;0,6045;82,6045;82,5979;68,5972;58,5970" o:connectangles="0,0,0,0,0,0,0,0"/>
                </v:shape>
                <v:shape id="Freeform 280" o:spid="_x0000_s1336" style="position:absolute;left:9701;top:5970;width:82;height:76;visibility:visible;mso-wrap-style:square;v-text-anchor:top" coordsize="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" path="m82,75l82,9,68,2,58,,46,3,27,11,9,27,1,48,,67r,8l82,75xe" filled="f" strokecolor="#b8d2ee" strokeweight=".25pt">
                  <v:path arrowok="t" o:connecttype="custom" o:connectlocs="82,6045;82,5979;68,5972;58,5970;46,5973;27,5981;9,5997;1,6018;0,6037;0,6045;82,6045" o:connectangles="0,0,0,0,0,0,0,0,0,0,0"/>
                </v:shape>
                <v:rect id="Rectangle 281" o:spid="_x0000_s1337" style="position:absolute;left:9828;top:5979;width:8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" fillcolor="#b8d2ee" stroked="f"/>
                <v:rect id="Rectangle 282" o:spid="_x0000_s1338" style="position:absolute;left:9828;top:5979;width:8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" filled="f" strokecolor="#b8d2ee" strokeweight=".25pt"/>
                <v:shape id="Freeform 283" o:spid="_x0000_s1339" style="position:absolute;left:8845;top:6039;width:584;height:241;visibility:visible;mso-wrap-style:square;v-text-anchor:top" coordsize="58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" path="m209,l176,39r-4,9l159,82r-17,2l104,89,35,110,,183r5,55l578,241r5,-55l548,112,484,85,469,46,461,19r-5,-7l448,8,434,2,209,xe" fillcolor="#e16a35" stroked="f">
                  <v:path arrowok="t" o:connecttype="custom" o:connectlocs="209,6040;176,6079;172,6088;159,6122;142,6124;104,6129;35,6150;0,6223;5,6278;578,6281;583,6226;548,6152;484,6125;469,6086;461,6059;456,6052;448,6048;434,6042;209,6040" o:connectangles="0,0,0,0,0,0,0,0,0,0,0,0,0,0,0,0,0,0,0"/>
                </v:shape>
                <v:shape id="Freeform 284" o:spid="_x0000_s1340" style="position:absolute;left:8845;top:6039;width:584;height:241;visibility:visible;mso-wrap-style:square;v-text-anchor:top" coordsize="58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" path="m434,2r14,6l456,12r5,7l464,29r5,17l476,64r6,15l484,85r26,5l525,95r48,61l583,186r-5,55l5,238,1,197,,183,23,121,104,89r55,-7l167,61r5,-13l176,39r3,-12l186,15,196,7r9,-5l209,,434,2xe" filled="f" strokecolor="#e16a35" strokeweight=".25pt">
                  <v:path arrowok="t" o:connecttype="custom" o:connectlocs="434,6042;448,6048;456,6052;461,6059;464,6069;469,6086;476,6104;482,6119;484,6125;510,6130;525,6135;573,6196;583,6226;578,6281;5,6278;1,6237;0,6223;23,6161;104,6129;159,6122;167,6101;172,6088;176,6079;179,6067;186,6055;196,6047;205,6042;209,6040;434,6042" o:connectangles="0,0,0,0,0,0,0,0,0,0,0,0,0,0,0,0,0,0,0,0,0,0,0,0,0,0,0,0,0"/>
                </v:shape>
                <v:shape id="Picture 285" o:spid="_x0000_s1341" type="#_x0000_t75" style="position:absolute;left:8877;top:6242;width:13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">
                  <v:imagedata r:id="rId286" o:title=""/>
                </v:shape>
                <v:shape id="Picture 286" o:spid="_x0000_s1342" type="#_x0000_t75" style="position:absolute;left:9269;top:6242;width:13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">
                  <v:imagedata r:id="rId287" o:title=""/>
                </v:shape>
                <v:shape id="Freeform 287" o:spid="_x0000_s1343" style="position:absolute;left:9048;top:6061;width:82;height:76;visibility:visible;mso-wrap-style:square;v-text-anchor:top" coordsize="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" path="m58,l1,48,,67r,8l82,75,82,9,69,2,58,xe" fillcolor="#b8d2ee" stroked="f">
                  <v:path arrowok="t" o:connecttype="custom" o:connectlocs="58,6062;1,6110;0,6129;0,6137;82,6137;82,6071;69,6064;58,6062" o:connectangles="0,0,0,0,0,0,0,0"/>
                </v:shape>
                <v:shape id="Freeform 288" o:spid="_x0000_s1344" style="position:absolute;left:9048;top:6061;width:82;height:76;visibility:visible;mso-wrap-style:square;v-text-anchor:top" coordsize="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" path="m82,75l82,9,69,2,58,,46,3,27,11,9,27,1,48,,67r,8l82,75xe" filled="f" strokecolor="#b8d2ee" strokeweight=".25pt">
                  <v:path arrowok="t" o:connecttype="custom" o:connectlocs="82,6137;82,6071;69,6064;58,6062;46,6065;27,6073;9,6089;1,6110;0,6129;0,6137;82,6137" o:connectangles="0,0,0,0,0,0,0,0,0,0,0"/>
                </v:shape>
                <v:rect id="Rectangle 289" o:spid="_x0000_s1345" style="position:absolute;left:9175;top:6070;width:8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" fillcolor="#b8d2ee" stroked="f"/>
                <v:rect id="Rectangle 290" o:spid="_x0000_s1346" style="position:absolute;left:9175;top:6070;width:8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" filled="f" strokecolor="#b8d2ee" strokeweight=".25pt"/>
                <v:shape id="Picture 291" o:spid="_x0000_s1347" type="#_x0000_t75" style="position:absolute;left:4536;top:7482;width:446;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">
                  <v:imagedata r:id="rId288" o:title=""/>
                </v:shape>
                <v:shape id="Picture 292" o:spid="_x0000_s1348" type="#_x0000_t75" style="position:absolute;left:4181;top:2355;width:15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">
                  <v:imagedata r:id="rId289" o:title=""/>
                </v:shape>
                <v:shape id="Freeform 293" o:spid="_x0000_s1349" style="position:absolute;left:4083;top:3128;width:350;height:288;visibility:visible;mso-wrap-style:square;v-text-anchor:top" coordsize="35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" path="m349,l174,58,,,51,63r48,73l141,213r33,75l208,213r42,-77l298,63,349,xe" fillcolor="#020303" stroked="f">
                  <v:path arrowok="t" o:connecttype="custom" o:connectlocs="349,3128;174,3186;0,3128;51,3191;99,3264;141,3341;174,3416;208,3341;250,3264;298,3191;349,3128" o:connectangles="0,0,0,0,0,0,0,0,0,0,0"/>
                </v:shape>
                <v:shape id="Freeform 294" o:spid="_x0000_s1350" style="position:absolute;left:4083;top:3128;width:350;height:288;visibility:visible;mso-wrap-style:square;v-text-anchor:top" coordsize="35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" path="m174,58l349,,298,63r-48,73l208,213r-34,75l141,213,99,136,51,63,,,174,58e" filled="f" strokecolor="#020303" strokeweight=".25pt">
                  <v:path arrowok="t" o:connecttype="custom" o:connectlocs="174,3186;349,3128;298,3191;250,3264;208,3341;174,3416;141,3341;99,3264;51,3191;0,3128;174,3186" o:connectangles="0,0,0,0,0,0,0,0,0,0,0"/>
                </v:shape>
                <v:shape id="Picture 295" o:spid="_x0000_s1351" type="#_x0000_t75" style="position:absolute;left:7982;top:2149;width:164;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">
                  <v:imagedata r:id="rId290" o:title=""/>
                </v:shape>
                <v:shape id="Picture 296" o:spid="_x0000_s1352" type="#_x0000_t75" style="position:absolute;left:7878;top:1914;width:37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">
                  <v:imagedata r:id="rId291" o:title=""/>
                </v:shape>
                <v:shape id="Picture 297" o:spid="_x0000_s1353" type="#_x0000_t75" style="position:absolute;left:9023;top:3465;width:164;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">
                  <v:imagedata r:id="rId292" o:title=""/>
                </v:shape>
                <v:shape id="Picture 298" o:spid="_x0000_s1354" type="#_x0000_t75" style="position:absolute;left:8920;top:3230;width:37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">
                  <v:imagedata r:id="rId293" o:title=""/>
                </v:shape>
                <v:shape id="Picture 299" o:spid="_x0000_s1355" type="#_x0000_t75" style="position:absolute;left:3550;top:4942;width:41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">
                  <v:imagedata r:id="rId294" o:title=""/>
                </v:shape>
                <v:shape id="Picture 300" o:spid="_x0000_s1356" type="#_x0000_t75" style="position:absolute;left:3446;top:4982;width:24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">
                  <v:imagedata r:id="rId295" o:title=""/>
                </v:shape>
                <v:shape id="Picture 301" o:spid="_x0000_s1357" type="#_x0000_t75" style="position:absolute;left:5655;top:3969;width:291;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">
                  <v:imagedata r:id="rId296" o:title=""/>
                </v:shape>
                <v:shape id="Picture 302" o:spid="_x0000_s1358" type="#_x0000_t75" style="position:absolute;left:5592;top:3847;width:234;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">
                  <v:imagedata r:id="rId297" o:title=""/>
                </v:shape>
                <v:shape id="Picture 303" o:spid="_x0000_s1359" type="#_x0000_t75" style="position:absolute;left:5913;top:4424;width:39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">
                  <v:imagedata r:id="rId298" o:title=""/>
                </v:shape>
                <v:shape id="Picture 304" o:spid="_x0000_s1360" type="#_x0000_t75" style="position:absolute;left:5821;top:4519;width:23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">
                  <v:imagedata r:id="rId299" o:title=""/>
                </v:shape>
                <v:shape id="Picture 305" o:spid="_x0000_s1361" type="#_x0000_t75" style="position:absolute;left:6178;top:5524;width:278;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">
                  <v:imagedata r:id="rId300" o:title=""/>
                </v:shape>
                <v:shape id="Picture 306" o:spid="_x0000_s1362" type="#_x0000_t75" style="position:absolute;left:6113;top:5590;width:16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">
                  <v:imagedata r:id="rId301" o:title=""/>
                </v:shape>
                <v:shape id="Picture 307" o:spid="_x0000_s1363" type="#_x0000_t75" style="position:absolute;left:6186;top:6006;width:533;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">
                  <v:imagedata r:id="rId302" o:title=""/>
                </v:shape>
                <v:shape id="Picture 308" o:spid="_x0000_s1364" type="#_x0000_t75" style="position:absolute;left:6063;top:6134;width:310;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">
                  <v:imagedata r:id="rId303" o:title=""/>
                </v:shape>
                <v:shape id="Picture 309" o:spid="_x0000_s1365" type="#_x0000_t75" style="position:absolute;left:4645;top:5625;width:533;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">
                  <v:imagedata r:id="rId304" o:title=""/>
                </v:shape>
                <v:shape id="Picture 310" o:spid="_x0000_s1366" type="#_x0000_t75" style="position:absolute;left:4991;top:5753;width:310;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">
                  <v:imagedata r:id="rId305" o:title=""/>
                </v:shape>
                <v:shape id="Picture 311" o:spid="_x0000_s1367" type="#_x0000_t75" style="position:absolute;left:3908;top:7121;width:52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">
                  <v:imagedata r:id="rId306" o:title=""/>
                </v:shape>
                <v:shape id="Freeform 312" o:spid="_x0000_s1368" style="position:absolute;left:4342;top:7207;width:282;height:284;visibility:visible;mso-wrap-style:square;v-text-anchor:top" coordsize="28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" path="m,l60,141,7,284,66,241r70,-40l210,165r72,-28l209,111,133,78,62,41,,xe" fillcolor="#020303" stroked="f">
                  <v:path arrowok="t" o:connecttype="custom" o:connectlocs="0,7207;60,7348;7,7491;66,7448;136,7408;210,7372;282,7344;209,7318;133,7285;62,7248;0,7207" o:connectangles="0,0,0,0,0,0,0,0,0,0,0"/>
                </v:shape>
                <v:shape id="Freeform 313" o:spid="_x0000_s1369" style="position:absolute;left:4342;top:7207;width:282;height:284;visibility:visible;mso-wrap-style:square;v-text-anchor:top" coordsize="28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" path="m60,141l7,284,66,241r70,-40l210,165r72,-28l209,111,133,78,62,41,,,60,141e" filled="f" strokecolor="#020303" strokeweight=".25pt">
                  <v:path arrowok="t" o:connecttype="custom" o:connectlocs="60,7348;7,7491;66,7448;136,7408;210,7372;282,7344;209,7318;133,7285;62,7248;0,7207;60,7348" o:connectangles="0,0,0,0,0,0,0,0,0,0,0"/>
                </v:shape>
                <v:shape id="Picture 314" o:spid="_x0000_s1370" type="#_x0000_t75" style="position:absolute;left:4904;top:7718;width:318;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">
                  <v:imagedata r:id="rId307" o:title=""/>
                </v:shape>
                <v:shape id="Picture 315" o:spid="_x0000_s1371" type="#_x0000_t75" style="position:absolute;left:5108;top:7796;width:18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">
                  <v:imagedata r:id="rId308" o:title=""/>
                </v:shape>
                <v:shape id="Picture 316" o:spid="_x0000_s1372" type="#_x0000_t75" style="position:absolute;left:6268;top:7626;width:27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">
                  <v:imagedata r:id="rId309" o:title=""/>
                </v:shape>
                <v:shape id="Picture 317" o:spid="_x0000_s1373" type="#_x0000_t75" style="position:absolute;left:6219;top:7814;width:192;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">
                  <v:imagedata r:id="rId310" o:title=""/>
                </v:shape>
                <v:shape id="Picture 318" o:spid="_x0000_s1374" type="#_x0000_t75" style="position:absolute;left:5521;top:7980;width:206;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">
                  <v:imagedata r:id="rId311" o:title=""/>
                </v:shape>
                <v:shape id="Picture 319" o:spid="_x0000_s1375" type="#_x0000_t75" style="position:absolute;left:5609;top:8147;width:17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">
                  <v:imagedata r:id="rId312" o:title=""/>
                </v:shape>
                <v:shape id="Picture 320" o:spid="_x0000_s1376" type="#_x0000_t75" style="position:absolute;left:5742;top:7974;width:206;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">
                  <v:imagedata r:id="rId313" o:title=""/>
                </v:shape>
                <v:shape id="Picture 321" o:spid="_x0000_s1377" type="#_x0000_t75" style="position:absolute;left:5686;top:7914;width:17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">
                  <v:imagedata r:id="rId314" o:title=""/>
                </v:shape>
                <v:shape id="Picture 322" o:spid="_x0000_s1378" type="#_x0000_t75" style="position:absolute;left:4854;top:7340;width:31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">
                  <v:imagedata r:id="rId315" o:title=""/>
                </v:shape>
                <v:shape id="Freeform 323" o:spid="_x0000_s1379" style="position:absolute;left:4798;top:7448;width:175;height:173;visibility:visible;mso-wrap-style:square;v-text-anchor:top"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" path="m25,r,41l20,86r-9,45l,173,40,151,85,130r45,-17l174,101,79,75,25,xe" fillcolor="#020303" stroked="f">
                  <v:path arrowok="t" o:connecttype="custom" o:connectlocs="25,7449;25,7490;20,7535;11,7580;0,7622;40,7600;85,7579;130,7562;174,7550;79,7524;25,7449" o:connectangles="0,0,0,0,0,0,0,0,0,0,0"/>
                </v:shape>
                <v:shape id="Freeform 324" o:spid="_x0000_s1380" style="position:absolute;left:4798;top:7448;width:175;height:173;visibility:visible;mso-wrap-style:square;v-text-anchor:top"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" path="m79,75l25,r,41l20,86r-9,45l,173,40,151,85,130r45,-17l174,101,79,75e" filled="f" strokecolor="#020303" strokeweight=".25pt">
                  <v:path arrowok="t" o:connecttype="custom" o:connectlocs="79,7524;25,7449;25,7490;20,7535;11,7580;0,7622;40,7600;85,7579;130,7562;174,7550;79,7524" o:connectangles="0,0,0,0,0,0,0,0,0,0,0"/>
                </v:shape>
                <v:shape id="Picture 325" o:spid="_x0000_s1381" type="#_x0000_t75" style="position:absolute;left:5895;top:7169;width:326;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">
                  <v:imagedata r:id="rId316" o:title=""/>
                </v:shape>
                <v:shape id="Picture 326" o:spid="_x0000_s1382" type="#_x0000_t75" style="position:absolute;left:6094;top:7280;width:18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">
                  <v:imagedata r:id="rId317" o:title=""/>
                </v:shape>
                <v:shape id="Picture 327" o:spid="_x0000_s1383" type="#_x0000_t75" style="position:absolute;left:4249;top:8056;width:623;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">
                  <v:imagedata r:id="rId318" o:title=""/>
                </v:shape>
                <v:shape id="Picture 328" o:spid="_x0000_s1384" type="#_x0000_t75" style="position:absolute;left:4726;top:8012;width:324;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">
                  <v:imagedata r:id="rId319" o:title=""/>
                </v:shape>
                <v:shape id="Picture 329" o:spid="_x0000_s1385" type="#_x0000_t75" style="position:absolute;left:6730;top:7783;width:558;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">
                  <v:imagedata r:id="rId320" o:title=""/>
                </v:shape>
                <v:shape id="Picture 330" o:spid="_x0000_s1386" type="#_x0000_t75" style="position:absolute;left:7150;top:7999;width:310;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">
                  <v:imagedata r:id="rId321" o:title=""/>
                </v:shape>
                <v:shape id="Picture 331" o:spid="_x0000_s1387" type="#_x0000_t75" style="position:absolute;left:2363;top:5778;width:407;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">
                  <v:imagedata r:id="rId322" o:title=""/>
                </v:shape>
                <v:shape id="Picture 332" o:spid="_x0000_s1388" type="#_x0000_t75" style="position:absolute;left:2597;top:5764;width:2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">
                  <v:imagedata r:id="rId323" o:title=""/>
                </v:shape>
                <v:shape id="Picture 333" o:spid="_x0000_s1389" type="#_x0000_t75" style="position:absolute;left:4082;top:6379;width:405;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">
                  <v:imagedata r:id="rId324" o:title=""/>
                </v:shape>
                <v:shape id="Picture 334" o:spid="_x0000_s1390" type="#_x0000_t75" style="position:absolute;left:4289;top:6425;width:30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">
                  <v:imagedata r:id="rId325" o:title=""/>
                </v:shape>
                <v:shape id="Picture 335" o:spid="_x0000_s1391" type="#_x0000_t75" style="position:absolute;left:6718;top:6255;width:675;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">
                  <v:imagedata r:id="rId326" o:title=""/>
                </v:shape>
                <v:shape id="Picture 336" o:spid="_x0000_s1392" type="#_x0000_t75" style="position:absolute;left:6634;top:6469;width:249;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">
                  <v:imagedata r:id="rId327" o:title=""/>
                </v:shape>
                <v:shape id="Picture 337" o:spid="_x0000_s1393" type="#_x0000_t75" style="position:absolute;left:3300;top:2409;width:154;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">
                  <v:imagedata r:id="rId328" o:title=""/>
                </v:shape>
                <v:shape id="Picture 338" o:spid="_x0000_s1394" type="#_x0000_t75" style="position:absolute;left:3200;top:2186;width:35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">
                  <v:imagedata r:id="rId329" o:title=""/>
                </v:shape>
                <v:shape id="Picture 339" o:spid="_x0000_s1395" type="#_x0000_t75" style="position:absolute;left:5732;top:2070;width:8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">
                  <v:imagedata r:id="rId330" o:title=""/>
                </v:shape>
                <v:shape id="Picture 340" o:spid="_x0000_s1396" type="#_x0000_t75" style="position:absolute;left:5678;top:1948;width:194;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">
                  <v:imagedata r:id="rId331" o:title=""/>
                </v:shape>
                <v:shape id="Picture 341" o:spid="_x0000_s1397" type="#_x0000_t75" style="position:absolute;left:6573;top:3249;width:8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">
                  <v:imagedata r:id="rId332" o:title=""/>
                </v:shape>
                <v:shape id="Picture 342" o:spid="_x0000_s1398" type="#_x0000_t75" style="position:absolute;left:6518;top:3430;width:194;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">
                  <v:imagedata r:id="rId333" o:title=""/>
                </v:shape>
                <v:shape id="Picture 343" o:spid="_x0000_s1399" type="#_x0000_t75" style="position:absolute;left:3535;top:3011;width:377;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">
                  <v:imagedata r:id="rId334" o:title=""/>
                </v:shape>
                <v:shape id="Freeform 344" o:spid="_x0000_s1400" style="position:absolute;left:3870;top:2960;width:179;height:182;visibility:visible;mso-wrap-style:square;v-text-anchor:top" coordsize="17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" path="m,l36,91,,182,39,155,85,131r48,-22l179,91,133,74,85,52,39,27,,xe" fillcolor="#020303" stroked="f">
                  <v:path arrowok="t" o:connecttype="custom" o:connectlocs="0,2960;36,3051;0,3142;39,3115;85,3091;133,3069;179,3051;133,3034;85,3012;39,2987;0,2960" o:connectangles="0,0,0,0,0,0,0,0,0,0,0"/>
                </v:shape>
                <v:shape id="Freeform 345" o:spid="_x0000_s1401" style="position:absolute;left:3870;top:2960;width:179;height:182;visibility:visible;mso-wrap-style:square;v-text-anchor:top" coordsize="17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" path="m36,91l,,39,27,85,52r48,22l179,91r-46,18l85,131,39,155,,182,36,91e" filled="f" strokecolor="#020303" strokeweight=".25pt">
                  <v:path arrowok="t" o:connecttype="custom" o:connectlocs="36,3051;0,2960;39,2987;85,3012;133,3034;179,3051;133,3069;85,3091;39,3115;0,3142;36,3051" o:connectangles="0,0,0,0,0,0,0,0,0,0,0"/>
                </v:shape>
                <v:shape id="Picture 346" o:spid="_x0000_s1402" type="#_x0000_t75" style="position:absolute;left:3665;top:2768;width:377;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">
                  <v:imagedata r:id="rId335" o:title=""/>
                </v:shape>
                <v:shape id="Picture 347" o:spid="_x0000_s1403" type="#_x0000_t75" style="position:absolute;left:3526;top:2715;width:18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">
                  <v:imagedata r:id="rId336" o:title=""/>
                </v:shape>
                <v:shape id="Picture 348" o:spid="_x0000_s1404" type="#_x0000_t75" style="position:absolute;left:2598;top:7451;width:121;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">
                  <v:imagedata r:id="rId337" o:title=""/>
                </v:shape>
                <v:shape id="Picture 349" o:spid="_x0000_s1405" type="#_x0000_t75" style="position:absolute;left:2520;top:8122;width:27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">
                  <v:imagedata r:id="rId338" o:title=""/>
                </v:shape>
                <v:shape id="Picture 350" o:spid="_x0000_s1406" type="#_x0000_t75" style="position:absolute;left:2598;top:6699;width:12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">
                  <v:imagedata r:id="rId339" o:title=""/>
                </v:shape>
                <v:shape id="Picture 351" o:spid="_x0000_s1407" type="#_x0000_t75" style="position:absolute;left:2520;top:6893;width:27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">
                  <v:imagedata r:id="rId340" o:title=""/>
                </v:shape>
                <v:shape id="Picture 352" o:spid="_x0000_s1408" type="#_x0000_t75" style="position:absolute;left:9718;top:4689;width:164;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">
                  <v:imagedata r:id="rId341" o:title=""/>
                </v:shape>
                <v:shape id="Picture 353" o:spid="_x0000_s1409" type="#_x0000_t75" style="position:absolute;left:9614;top:4455;width:37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">
                  <v:imagedata r:id="rId342" o:title=""/>
                </v:shape>
                <v:shapetype id="_x0000_t202" coordsize="21600,21600" o:spt="202" path="m,l,21600r21600,l21600,xe">
                  <v:stroke joinstyle="miter"/>
                  <v:path gradientshapeok="t" o:connecttype="rect"/>
                </v:shapetype>
                <v:shape id="Text Box 354" o:spid="_x0000_s1410" type="#_x0000_t202" style="position:absolute;left:3774;top:1957;width:85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rsidR="006A357E" w:rsidRDefault="006A357E" w:rsidP="00C6098A">
                        <w:pPr>
                          <w:spacing w:before="15" w:line="288" w:lineRule="auto"/>
                          <w:ind w:left="78" w:right="13" w:hanging="79"/>
                          <w:rPr>
                            <w:sz w:val="14"/>
                          </w:rPr>
                        </w:pPr>
                        <w:r>
                          <w:rPr>
                            <w:color w:val="020303"/>
                            <w:w w:val="105"/>
                            <w:sz w:val="14"/>
                          </w:rPr>
                          <w:t>Atmospheric</w:t>
                        </w:r>
                        <w:r>
                          <w:rPr>
                            <w:color w:val="020303"/>
                            <w:spacing w:val="-37"/>
                            <w:w w:val="105"/>
                            <w:sz w:val="14"/>
                          </w:rPr>
                          <w:t xml:space="preserve"> </w:t>
                        </w:r>
                        <w:r>
                          <w:rPr>
                            <w:color w:val="020303"/>
                            <w:w w:val="105"/>
                            <w:sz w:val="14"/>
                          </w:rPr>
                          <w:t>deposition</w:t>
                        </w:r>
                      </w:p>
                    </w:txbxContent>
                  </v:textbox>
                </v:shape>
                <v:shape id="Text Box 355" o:spid="_x0000_s1411" type="#_x0000_t202" style="position:absolute;left:7562;top:2491;width:81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6A357E" w:rsidRDefault="006A357E" w:rsidP="00C6098A">
                        <w:pPr>
                          <w:spacing w:before="20"/>
                          <w:rPr>
                            <w:sz w:val="14"/>
                          </w:rPr>
                        </w:pPr>
                        <w:r>
                          <w:rPr>
                            <w:color w:val="020303"/>
                            <w:w w:val="105"/>
                            <w:sz w:val="14"/>
                          </w:rPr>
                          <w:t>Combustion</w:t>
                        </w:r>
                      </w:p>
                    </w:txbxContent>
                  </v:textbox>
                </v:shape>
                <v:shape id="Text Box 356" o:spid="_x0000_s1412" type="#_x0000_t202" style="position:absolute;left:2896;top:3246;width:84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6A357E" w:rsidRDefault="006A357E" w:rsidP="00C6098A">
                        <w:pPr>
                          <w:spacing w:before="15" w:line="288" w:lineRule="auto"/>
                          <w:ind w:right="17" w:firstLine="129"/>
                          <w:rPr>
                            <w:sz w:val="14"/>
                          </w:rPr>
                        </w:pPr>
                        <w:r>
                          <w:rPr>
                            <w:color w:val="020303"/>
                            <w:w w:val="105"/>
                            <w:sz w:val="14"/>
                          </w:rPr>
                          <w:t>Ammonia</w:t>
                        </w:r>
                        <w:r>
                          <w:rPr>
                            <w:color w:val="020303"/>
                            <w:spacing w:val="1"/>
                            <w:w w:val="105"/>
                            <w:sz w:val="14"/>
                          </w:rPr>
                          <w:t xml:space="preserve"> </w:t>
                        </w:r>
                        <w:r>
                          <w:rPr>
                            <w:color w:val="020303"/>
                            <w:w w:val="105"/>
                            <w:sz w:val="14"/>
                          </w:rPr>
                          <w:t>volatilization</w:t>
                        </w:r>
                      </w:p>
                    </w:txbxContent>
                  </v:textbox>
                </v:shape>
                <v:shape id="Text Box 357" o:spid="_x0000_s1413" type="#_x0000_t202" style="position:absolute;left:4795;top:3112;width:76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6A357E" w:rsidRDefault="006A357E" w:rsidP="00C6098A">
                        <w:pPr>
                          <w:spacing w:before="20"/>
                          <w:rPr>
                            <w:sz w:val="14"/>
                          </w:rPr>
                        </w:pPr>
                        <w:r>
                          <w:rPr>
                            <w:color w:val="020303"/>
                            <w:spacing w:val="-1"/>
                            <w:w w:val="110"/>
                            <w:sz w:val="14"/>
                          </w:rPr>
                          <w:t>Mariculture</w:t>
                        </w:r>
                      </w:p>
                    </w:txbxContent>
                  </v:textbox>
                </v:shape>
                <v:shape id="Text Box 358" o:spid="_x0000_s1414" type="#_x0000_t202" style="position:absolute;left:6365;top:3605;width:46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rsidR="006A357E" w:rsidRDefault="006A357E" w:rsidP="00C6098A">
                        <w:pPr>
                          <w:spacing w:before="20"/>
                          <w:rPr>
                            <w:sz w:val="14"/>
                          </w:rPr>
                        </w:pPr>
                        <w:r>
                          <w:rPr>
                            <w:color w:val="020303"/>
                            <w:sz w:val="14"/>
                          </w:rPr>
                          <w:t>Sludge</w:t>
                        </w:r>
                      </w:p>
                    </w:txbxContent>
                  </v:textbox>
                </v:shape>
                <v:shape id="Text Box 359" o:spid="_x0000_s1415" type="#_x0000_t202" style="position:absolute;left:3552;top:3834;width:10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rsidR="006A357E" w:rsidRDefault="006A357E" w:rsidP="00C6098A">
                        <w:pPr>
                          <w:spacing w:before="15" w:line="288" w:lineRule="auto"/>
                          <w:ind w:left="16" w:right="12" w:hanging="17"/>
                          <w:rPr>
                            <w:sz w:val="14"/>
                          </w:rPr>
                        </w:pPr>
                        <w:r>
                          <w:rPr>
                            <w:color w:val="020303"/>
                            <w:spacing w:val="-1"/>
                            <w:w w:val="105"/>
                            <w:sz w:val="14"/>
                          </w:rPr>
                          <w:t xml:space="preserve">Commercial </w:t>
                        </w:r>
                        <w:r>
                          <w:rPr>
                            <w:color w:val="020303"/>
                            <w:w w:val="105"/>
                            <w:sz w:val="14"/>
                          </w:rPr>
                          <w:t>and</w:t>
                        </w:r>
                        <w:r>
                          <w:rPr>
                            <w:color w:val="020303"/>
                            <w:spacing w:val="-37"/>
                            <w:w w:val="105"/>
                            <w:sz w:val="14"/>
                          </w:rPr>
                          <w:t xml:space="preserve"> </w:t>
                        </w:r>
                        <w:r>
                          <w:rPr>
                            <w:color w:val="020303"/>
                            <w:w w:val="105"/>
                            <w:sz w:val="14"/>
                          </w:rPr>
                          <w:t>animal fertilizer</w:t>
                        </w:r>
                      </w:p>
                    </w:txbxContent>
                  </v:textbox>
                </v:shape>
                <v:shape id="Text Box 360" o:spid="_x0000_s1416" type="#_x0000_t202" style="position:absolute;left:6224;top:4073;width:56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rsidR="006A357E" w:rsidRDefault="006A357E" w:rsidP="00C6098A">
                        <w:pPr>
                          <w:spacing w:before="20"/>
                          <w:rPr>
                            <w:sz w:val="14"/>
                          </w:rPr>
                        </w:pPr>
                        <w:r>
                          <w:rPr>
                            <w:color w:val="020303"/>
                            <w:w w:val="110"/>
                            <w:sz w:val="14"/>
                          </w:rPr>
                          <w:t>Industry</w:t>
                        </w:r>
                      </w:p>
                    </w:txbxContent>
                  </v:textbox>
                </v:shape>
                <v:shape id="Text Box 361" o:spid="_x0000_s1417" type="#_x0000_t202" style="position:absolute;left:8653;top:4223;width:81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rsidR="006A357E" w:rsidRDefault="006A357E" w:rsidP="00C6098A">
                        <w:pPr>
                          <w:spacing w:before="20"/>
                          <w:rPr>
                            <w:sz w:val="14"/>
                          </w:rPr>
                        </w:pPr>
                        <w:r>
                          <w:rPr>
                            <w:color w:val="020303"/>
                            <w:w w:val="105"/>
                            <w:sz w:val="14"/>
                          </w:rPr>
                          <w:t>Combustion</w:t>
                        </w:r>
                      </w:p>
                    </w:txbxContent>
                  </v:textbox>
                </v:shape>
                <v:shape id="Text Box 362" o:spid="_x0000_s1418" type="#_x0000_t202" style="position:absolute;left:2926;top:4889;width:48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rsidR="006A357E" w:rsidRDefault="006A357E" w:rsidP="00C6098A">
                        <w:pPr>
                          <w:spacing w:before="20"/>
                          <w:rPr>
                            <w:sz w:val="14"/>
                          </w:rPr>
                        </w:pPr>
                        <w:r>
                          <w:rPr>
                            <w:color w:val="020303"/>
                            <w:w w:val="105"/>
                            <w:sz w:val="14"/>
                          </w:rPr>
                          <w:t>Fodder</w:t>
                        </w:r>
                      </w:p>
                    </w:txbxContent>
                  </v:textbox>
                </v:shape>
                <v:shape id="Text Box 363" o:spid="_x0000_s1419" type="#_x0000_t202" style="position:absolute;left:6424;top:5176;width:57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rsidR="006A357E" w:rsidRDefault="006A357E" w:rsidP="00C6098A">
                        <w:pPr>
                          <w:spacing w:before="15" w:line="288" w:lineRule="auto"/>
                          <w:ind w:right="18"/>
                          <w:jc w:val="center"/>
                          <w:rPr>
                            <w:sz w:val="14"/>
                          </w:rPr>
                        </w:pPr>
                        <w:r>
                          <w:rPr>
                            <w:color w:val="020303"/>
                            <w:sz w:val="14"/>
                          </w:rPr>
                          <w:t>Sparsely</w:t>
                        </w:r>
                        <w:r>
                          <w:rPr>
                            <w:color w:val="020303"/>
                            <w:spacing w:val="-35"/>
                            <w:sz w:val="14"/>
                          </w:rPr>
                          <w:t xml:space="preserve"> </w:t>
                        </w:r>
                        <w:r>
                          <w:rPr>
                            <w:color w:val="020303"/>
                            <w:w w:val="105"/>
                            <w:sz w:val="14"/>
                          </w:rPr>
                          <w:t>bulit-up</w:t>
                        </w:r>
                        <w:r>
                          <w:rPr>
                            <w:color w:val="020303"/>
                            <w:spacing w:val="1"/>
                            <w:w w:val="105"/>
                            <w:sz w:val="14"/>
                          </w:rPr>
                          <w:t xml:space="preserve"> </w:t>
                        </w:r>
                        <w:r>
                          <w:rPr>
                            <w:color w:val="020303"/>
                            <w:w w:val="105"/>
                            <w:sz w:val="14"/>
                          </w:rPr>
                          <w:t>area</w:t>
                        </w:r>
                      </w:p>
                    </w:txbxContent>
                  </v:textbox>
                </v:shape>
                <v:shape id="Text Box 364" o:spid="_x0000_s1420" type="#_x0000_t202" style="position:absolute;left:7140;top:5507;width:367;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rsidR="006A357E" w:rsidRDefault="006A357E" w:rsidP="00C6098A">
                        <w:pPr>
                          <w:spacing w:before="20"/>
                          <w:rPr>
                            <w:sz w:val="14"/>
                          </w:rPr>
                        </w:pPr>
                        <w:r>
                          <w:rPr>
                            <w:color w:val="020303"/>
                            <w:w w:val="105"/>
                            <w:sz w:val="14"/>
                          </w:rPr>
                          <w:t>Town</w:t>
                        </w:r>
                      </w:p>
                    </w:txbxContent>
                  </v:textbox>
                </v:shape>
                <v:shape id="Text Box 365" o:spid="_x0000_s1421" type="#_x0000_t202" style="position:absolute;left:9303;top:5721;width:81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rsidR="006A357E" w:rsidRDefault="006A357E" w:rsidP="00C6098A">
                        <w:pPr>
                          <w:spacing w:before="20"/>
                          <w:rPr>
                            <w:sz w:val="14"/>
                          </w:rPr>
                        </w:pPr>
                        <w:r>
                          <w:rPr>
                            <w:color w:val="020303"/>
                            <w:w w:val="105"/>
                            <w:sz w:val="14"/>
                          </w:rPr>
                          <w:t>Combustion</w:t>
                        </w:r>
                      </w:p>
                    </w:txbxContent>
                  </v:textbox>
                </v:shape>
                <v:shape id="Text Box 366" o:spid="_x0000_s1422" type="#_x0000_t202" style="position:absolute;left:1603;top:5925;width:75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rsidR="006A357E" w:rsidRDefault="006A357E" w:rsidP="00C6098A">
                        <w:pPr>
                          <w:spacing w:before="20"/>
                          <w:rPr>
                            <w:sz w:val="14"/>
                          </w:rPr>
                        </w:pPr>
                        <w:r>
                          <w:rPr>
                            <w:color w:val="020303"/>
                            <w:w w:val="105"/>
                            <w:sz w:val="14"/>
                          </w:rPr>
                          <w:t>Freshwater</w:t>
                        </w:r>
                      </w:p>
                      <w:p w:rsidR="006A357E" w:rsidRDefault="006A357E" w:rsidP="00C6098A">
                        <w:pPr>
                          <w:spacing w:before="30"/>
                          <w:ind w:left="73"/>
                          <w:rPr>
                            <w:rFonts w:ascii="Trebuchet MS" w:hAnsi="Trebuchet MS"/>
                            <w:sz w:val="14"/>
                          </w:rPr>
                        </w:pPr>
                        <w:r>
                          <w:rPr>
                            <w:rFonts w:ascii="Trebuchet MS" w:hAnsi="Trebuchet MS"/>
                            <w:color w:val="020303"/>
                            <w:w w:val="110"/>
                            <w:sz w:val="14"/>
                          </w:rPr>
                          <w:t>ﬁshfarms</w:t>
                        </w:r>
                      </w:p>
                    </w:txbxContent>
                  </v:textbox>
                </v:shape>
                <v:shape id="Text Box 367" o:spid="_x0000_s1423" type="#_x0000_t202" style="position:absolute;left:3478;top:5868;width:94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rsidR="006A357E" w:rsidRDefault="006A357E" w:rsidP="00C6098A">
                        <w:pPr>
                          <w:spacing w:before="18"/>
                          <w:rPr>
                            <w:rFonts w:ascii="Trebuchet MS" w:hAnsi="Trebuchet MS"/>
                            <w:sz w:val="14"/>
                          </w:rPr>
                        </w:pPr>
                        <w:r>
                          <w:rPr>
                            <w:color w:val="020303"/>
                            <w:spacing w:val="-2"/>
                            <w:w w:val="105"/>
                            <w:sz w:val="14"/>
                          </w:rPr>
                          <w:t>Surface</w:t>
                        </w:r>
                        <w:r>
                          <w:rPr>
                            <w:color w:val="020303"/>
                            <w:spacing w:val="-7"/>
                            <w:w w:val="105"/>
                            <w:sz w:val="14"/>
                          </w:rPr>
                          <w:t xml:space="preserve"> </w:t>
                        </w:r>
                        <w:r>
                          <w:rPr>
                            <w:color w:val="020303"/>
                            <w:spacing w:val="-1"/>
                            <w:w w:val="105"/>
                            <w:sz w:val="14"/>
                          </w:rPr>
                          <w:t>runo</w:t>
                        </w:r>
                        <w:r>
                          <w:rPr>
                            <w:rFonts w:ascii="Trebuchet MS" w:hAnsi="Trebuchet MS"/>
                            <w:color w:val="020303"/>
                            <w:spacing w:val="-1"/>
                            <w:w w:val="105"/>
                            <w:sz w:val="14"/>
                          </w:rPr>
                          <w:t>ﬀ</w:t>
                        </w:r>
                      </w:p>
                    </w:txbxContent>
                  </v:textbox>
                </v:shape>
                <v:shape id="Text Box 368" o:spid="_x0000_s1424" type="#_x0000_t202" style="position:absolute;left:7365;top:5978;width:79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rsidR="006A357E" w:rsidRDefault="006A357E" w:rsidP="00C6098A">
                        <w:pPr>
                          <w:spacing w:before="15" w:line="288" w:lineRule="auto"/>
                          <w:ind w:left="198" w:hanging="199"/>
                          <w:rPr>
                            <w:sz w:val="14"/>
                          </w:rPr>
                        </w:pPr>
                        <w:r>
                          <w:rPr>
                            <w:color w:val="020303"/>
                            <w:w w:val="105"/>
                            <w:sz w:val="14"/>
                          </w:rPr>
                          <w:t>Stormwater</w:t>
                        </w:r>
                        <w:r>
                          <w:rPr>
                            <w:color w:val="020303"/>
                            <w:spacing w:val="-37"/>
                            <w:w w:val="105"/>
                            <w:sz w:val="14"/>
                          </w:rPr>
                          <w:t xml:space="preserve"> </w:t>
                        </w:r>
                        <w:r>
                          <w:rPr>
                            <w:color w:val="020303"/>
                            <w:w w:val="110"/>
                            <w:sz w:val="14"/>
                          </w:rPr>
                          <w:t>outfall</w:t>
                        </w:r>
                      </w:p>
                    </w:txbxContent>
                  </v:textbox>
                </v:shape>
                <v:shape id="Text Box 369" o:spid="_x0000_s1425" type="#_x0000_t202" style="position:absolute;left:2044;top:7198;width:118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rsidR="006A357E" w:rsidRDefault="006A357E" w:rsidP="00C6098A">
                        <w:pPr>
                          <w:spacing w:before="20"/>
                          <w:rPr>
                            <w:sz w:val="14"/>
                          </w:rPr>
                        </w:pPr>
                        <w:r>
                          <w:rPr>
                            <w:color w:val="020303"/>
                            <w:w w:val="105"/>
                            <w:sz w:val="14"/>
                          </w:rPr>
                          <w:t>Storage</w:t>
                        </w:r>
                        <w:r>
                          <w:rPr>
                            <w:color w:val="020303"/>
                            <w:spacing w:val="-2"/>
                            <w:w w:val="105"/>
                            <w:sz w:val="14"/>
                          </w:rPr>
                          <w:t xml:space="preserve"> </w:t>
                        </w:r>
                        <w:r>
                          <w:rPr>
                            <w:color w:val="020303"/>
                            <w:w w:val="105"/>
                            <w:sz w:val="14"/>
                          </w:rPr>
                          <w:t>in</w:t>
                        </w:r>
                        <w:r>
                          <w:rPr>
                            <w:color w:val="020303"/>
                            <w:spacing w:val="-2"/>
                            <w:w w:val="105"/>
                            <w:sz w:val="14"/>
                          </w:rPr>
                          <w:t xml:space="preserve"> </w:t>
                        </w:r>
                        <w:r>
                          <w:rPr>
                            <w:color w:val="020303"/>
                            <w:w w:val="105"/>
                            <w:sz w:val="14"/>
                          </w:rPr>
                          <w:t>aquifer</w:t>
                        </w:r>
                      </w:p>
                    </w:txbxContent>
                  </v:textbox>
                </v:shape>
                <v:shape id="Text Box 370" o:spid="_x0000_s1426" type="#_x0000_t202" style="position:absolute;left:4925;top:7133;width:42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rsidR="006A357E" w:rsidRDefault="006A357E" w:rsidP="00C6098A">
                        <w:pPr>
                          <w:spacing w:before="20"/>
                          <w:rPr>
                            <w:sz w:val="14"/>
                          </w:rPr>
                        </w:pPr>
                        <w:r>
                          <w:rPr>
                            <w:color w:val="020303"/>
                            <w:w w:val="105"/>
                            <w:sz w:val="14"/>
                          </w:rPr>
                          <w:t>Plants</w:t>
                        </w:r>
                      </w:p>
                    </w:txbxContent>
                  </v:textbox>
                </v:shape>
                <v:shape id="Text Box 371" o:spid="_x0000_s1427" type="#_x0000_t202" style="position:absolute;left:6209;top:7133;width:37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rsidR="006A357E" w:rsidRDefault="006A357E" w:rsidP="00C6098A">
                        <w:pPr>
                          <w:spacing w:before="20"/>
                          <w:rPr>
                            <w:sz w:val="14"/>
                          </w:rPr>
                        </w:pPr>
                        <w:r>
                          <w:rPr>
                            <w:color w:val="020303"/>
                            <w:sz w:val="14"/>
                          </w:rPr>
                          <w:t>Algae</w:t>
                        </w:r>
                      </w:p>
                    </w:txbxContent>
                  </v:textbox>
                </v:shape>
                <v:shape id="Text Box 372" o:spid="_x0000_s1428" type="#_x0000_t202" style="position:absolute;left:3778;top:7437;width:37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rsidR="006A357E" w:rsidRDefault="006A357E" w:rsidP="00C6098A">
                        <w:pPr>
                          <w:spacing w:before="20"/>
                          <w:rPr>
                            <w:sz w:val="14"/>
                          </w:rPr>
                        </w:pPr>
                        <w:r>
                          <w:rPr>
                            <w:color w:val="020303"/>
                            <w:w w:val="105"/>
                            <w:sz w:val="14"/>
                          </w:rPr>
                          <w:t>Drain</w:t>
                        </w:r>
                      </w:p>
                    </w:txbxContent>
                  </v:textbox>
                </v:shape>
                <v:shape id="Text Box 373" o:spid="_x0000_s1429" type="#_x0000_t202" style="position:absolute;left:2163;top:8403;width:89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rsidR="006A357E" w:rsidRDefault="006A357E" w:rsidP="00C6098A">
                        <w:pPr>
                          <w:spacing w:before="20"/>
                          <w:rPr>
                            <w:sz w:val="14"/>
                          </w:rPr>
                        </w:pPr>
                        <w:r>
                          <w:rPr>
                            <w:color w:val="020303"/>
                            <w:w w:val="105"/>
                            <w:sz w:val="14"/>
                          </w:rPr>
                          <w:t>Groundwater</w:t>
                        </w:r>
                      </w:p>
                    </w:txbxContent>
                  </v:textbox>
                </v:shape>
                <w10:anchorlock/>
              </v:group>
            </w:pict>
          </mc:Fallback>
        </mc:AlternateContent>
      </w:r>
      <w:r w:rsidRPr="000E3AF0">
        <w:rPr>
          <w:rFonts w:ascii="Times New Roman" w:hAnsi="Times New Roman" w:cs="Times New Roman"/>
          <w:i/>
        </w:rPr>
        <w:t>Фигура 2.</w:t>
      </w:r>
      <w:r w:rsidRPr="000E3AF0">
        <w:rPr>
          <w:rFonts w:ascii="Times New Roman" w:hAnsi="Times New Roman" w:cs="Times New Roman"/>
          <w:i/>
          <w:color w:val="202124"/>
        </w:rPr>
        <w:t xml:space="preserve"> Внасяне на азот в морето /TH-AL-19-018-EN-N Nutrient enrichment and eutrophication FINAL /</w:t>
      </w:r>
    </w:p>
    <w:p w:rsidR="00C6098A" w:rsidRDefault="00C6098A"/>
    <w:p w:rsidR="00C6098A" w:rsidRDefault="00C6098A"/>
    <w:p w:rsidR="00C6098A" w:rsidRDefault="00C6098A" w:rsidP="00C6098A">
      <w:pPr>
        <w:spacing w:line="276" w:lineRule="auto"/>
        <w:ind w:firstLine="708"/>
        <w:jc w:val="both"/>
        <w:rPr>
          <w:rFonts w:ascii="Times New Roman" w:hAnsi="Times New Roman" w:cs="Times New Roman"/>
          <w:sz w:val="28"/>
          <w:szCs w:val="28"/>
        </w:rPr>
      </w:pPr>
      <w:r w:rsidRPr="00C6098A">
        <w:rPr>
          <w:rFonts w:ascii="Times New Roman" w:hAnsi="Times New Roman" w:cs="Times New Roman"/>
          <w:noProof/>
          <w:sz w:val="28"/>
          <w:szCs w:val="28"/>
          <w:lang w:val="en-US"/>
        </w:rPr>
        <mc:AlternateContent>
          <mc:Choice Requires="wps">
            <w:drawing>
              <wp:anchor distT="0" distB="0" distL="457200" distR="114300" simplePos="0" relativeHeight="251744256" behindDoc="0" locked="0" layoutInCell="0" allowOverlap="1" wp14:anchorId="67993723" wp14:editId="7BE533FF">
                <wp:simplePos x="0" y="0"/>
                <wp:positionH relativeFrom="page">
                  <wp:posOffset>5516880</wp:posOffset>
                </wp:positionH>
                <wp:positionV relativeFrom="margin">
                  <wp:posOffset>292735</wp:posOffset>
                </wp:positionV>
                <wp:extent cx="1880870" cy="7383780"/>
                <wp:effectExtent l="0" t="0" r="0" b="7620"/>
                <wp:wrapSquare wrapText="bothSides"/>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83780"/>
                        </a:xfrm>
                        <a:prstGeom prst="rect">
                          <a:avLst/>
                        </a:prstGeom>
                        <a:solidFill>
                          <a:schemeClr val="tx2">
                            <a:lumMod val="20000"/>
                            <a:lumOff val="80000"/>
                            <a:alpha val="34902"/>
                          </a:schemeClr>
                        </a:solidFill>
                        <a:extLst/>
                      </wps:spPr>
                      <wps:txbx>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F5A6E" w:rsidRDefault="006A357E" w:rsidP="00AF5A6E">
                            <w:pPr>
                              <w:pStyle w:val="ListParagraph"/>
                              <w:numPr>
                                <w:ilvl w:val="0"/>
                                <w:numId w:val="30"/>
                              </w:numPr>
                              <w:spacing w:after="240" w:line="240" w:lineRule="auto"/>
                              <w:rPr>
                                <w:rFonts w:ascii="Times New Roman" w:eastAsiaTheme="majorEastAsia" w:hAnsi="Times New Roman" w:cs="Times New Roman"/>
                                <w:i/>
                                <w:caps/>
                                <w:color w:val="833C0B" w:themeColor="accent2" w:themeShade="80"/>
                                <w:sz w:val="20"/>
                                <w:szCs w:val="20"/>
                              </w:rPr>
                            </w:pPr>
                            <w:r w:rsidRPr="00AF5A6E">
                              <w:rPr>
                                <w:rFonts w:ascii="Times New Roman" w:hAnsi="Times New Roman" w:cs="Times New Roman"/>
                                <w:i/>
                                <w:color w:val="833C0B" w:themeColor="accent2" w:themeShade="80"/>
                                <w:sz w:val="20"/>
                                <w:szCs w:val="20"/>
                              </w:rPr>
                              <w:t>Chislock et al. 2013</w:t>
                            </w:r>
                          </w:p>
                          <w:p w:rsidR="006A357E" w:rsidRPr="00AF5A6E" w:rsidRDefault="006A357E" w:rsidP="00AF5A6E">
                            <w:pPr>
                              <w:pStyle w:val="ListParagraph"/>
                              <w:numPr>
                                <w:ilvl w:val="0"/>
                                <w:numId w:val="30"/>
                              </w:numPr>
                              <w:spacing w:after="240" w:line="240" w:lineRule="auto"/>
                              <w:rPr>
                                <w:rFonts w:ascii="Times New Roman" w:eastAsiaTheme="majorEastAsia" w:hAnsi="Times New Roman" w:cs="Times New Roman"/>
                                <w:i/>
                                <w:caps/>
                                <w:color w:val="833C0B" w:themeColor="accent2" w:themeShade="80"/>
                                <w:sz w:val="20"/>
                                <w:szCs w:val="20"/>
                              </w:rPr>
                            </w:pPr>
                            <w:r w:rsidRPr="00AF5A6E">
                              <w:rPr>
                                <w:rFonts w:ascii="Times New Roman" w:eastAsiaTheme="majorEastAsia" w:hAnsi="Times New Roman" w:cs="Times New Roman"/>
                                <w:i/>
                                <w:caps/>
                                <w:color w:val="833C0B" w:themeColor="accent2" w:themeShade="80"/>
                                <w:sz w:val="20"/>
                                <w:szCs w:val="20"/>
                              </w:rPr>
                              <w:t>TH-AL-19-018-EN-N Nutrient enrichment and eutrophication FINAL</w:t>
                            </w:r>
                          </w:p>
                          <w:p w:rsidR="006A357E" w:rsidRDefault="006A357E">
                            <w:pPr>
                              <w:spacing w:before="480" w:after="240"/>
                              <w:rPr>
                                <w:b/>
                                <w:bCs/>
                                <w:color w:val="323E4F" w:themeColor="text2" w:themeShade="BF"/>
                                <w:sz w:val="28"/>
                                <w:szCs w:val="28"/>
                              </w:rPr>
                            </w:pPr>
                          </w:p>
                          <w:p w:rsidR="006A357E" w:rsidRDefault="006A357E" w:rsidP="00AF5A6E">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993723" id="_x0000_s1430" style="position:absolute;left:0;text-align:left;margin-left:434.4pt;margin-top:23.05pt;width:148.1pt;height:581.4pt;z-index:25174425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" o:allowincell="f" fillcolor="#d5dce4 [671]" stroked="f">
                <v:fill opacity="22873f"/>
                <v:textbox inset="14.4pt,14.4pt,14.4pt,14.4pt">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F5A6E" w:rsidRDefault="006A357E" w:rsidP="00AF5A6E">
                      <w:pPr>
                        <w:pStyle w:val="ListParagraph"/>
                        <w:numPr>
                          <w:ilvl w:val="0"/>
                          <w:numId w:val="30"/>
                        </w:numPr>
                        <w:spacing w:after="240" w:line="240" w:lineRule="auto"/>
                        <w:rPr>
                          <w:rFonts w:ascii="Times New Roman" w:eastAsiaTheme="majorEastAsia" w:hAnsi="Times New Roman" w:cs="Times New Roman"/>
                          <w:i/>
                          <w:caps/>
                          <w:color w:val="833C0B" w:themeColor="accent2" w:themeShade="80"/>
                          <w:sz w:val="20"/>
                          <w:szCs w:val="20"/>
                        </w:rPr>
                      </w:pPr>
                      <w:r w:rsidRPr="00AF5A6E">
                        <w:rPr>
                          <w:rFonts w:ascii="Times New Roman" w:hAnsi="Times New Roman" w:cs="Times New Roman"/>
                          <w:i/>
                          <w:color w:val="833C0B" w:themeColor="accent2" w:themeShade="80"/>
                          <w:sz w:val="20"/>
                          <w:szCs w:val="20"/>
                        </w:rPr>
                        <w:t>Chislock et al. 2013</w:t>
                      </w:r>
                    </w:p>
                    <w:p w:rsidR="006A357E" w:rsidRPr="00AF5A6E" w:rsidRDefault="006A357E" w:rsidP="00AF5A6E">
                      <w:pPr>
                        <w:pStyle w:val="ListParagraph"/>
                        <w:numPr>
                          <w:ilvl w:val="0"/>
                          <w:numId w:val="30"/>
                        </w:numPr>
                        <w:spacing w:after="240" w:line="240" w:lineRule="auto"/>
                        <w:rPr>
                          <w:rFonts w:ascii="Times New Roman" w:eastAsiaTheme="majorEastAsia" w:hAnsi="Times New Roman" w:cs="Times New Roman"/>
                          <w:i/>
                          <w:caps/>
                          <w:color w:val="833C0B" w:themeColor="accent2" w:themeShade="80"/>
                          <w:sz w:val="20"/>
                          <w:szCs w:val="20"/>
                        </w:rPr>
                      </w:pPr>
                      <w:r w:rsidRPr="00AF5A6E">
                        <w:rPr>
                          <w:rFonts w:ascii="Times New Roman" w:eastAsiaTheme="majorEastAsia" w:hAnsi="Times New Roman" w:cs="Times New Roman"/>
                          <w:i/>
                          <w:caps/>
                          <w:color w:val="833C0B" w:themeColor="accent2" w:themeShade="80"/>
                          <w:sz w:val="20"/>
                          <w:szCs w:val="20"/>
                        </w:rPr>
                        <w:t>TH-AL-19-018-EN-N Nutrient enrichment and eutrophication FINAL</w:t>
                      </w:r>
                    </w:p>
                    <w:p w:rsidR="006A357E" w:rsidRDefault="006A357E">
                      <w:pPr>
                        <w:spacing w:before="480" w:after="240"/>
                        <w:rPr>
                          <w:b/>
                          <w:bCs/>
                          <w:color w:val="323E4F" w:themeColor="text2" w:themeShade="BF"/>
                          <w:sz w:val="28"/>
                          <w:szCs w:val="28"/>
                        </w:rPr>
                      </w:pPr>
                    </w:p>
                    <w:p w:rsidR="006A357E" w:rsidRDefault="006A357E" w:rsidP="00AF5A6E">
                      <w:pPr>
                        <w:rPr>
                          <w:rStyle w:val="PlaceholderText"/>
                          <w:color w:val="323E4F" w:themeColor="text2" w:themeShade="BF"/>
                        </w:rPr>
                      </w:pPr>
                    </w:p>
                  </w:txbxContent>
                </v:textbox>
                <w10:wrap type="square" anchorx="page" anchory="margin"/>
              </v:rect>
            </w:pict>
          </mc:Fallback>
        </mc:AlternateContent>
      </w:r>
      <w:r w:rsidRPr="003145B5">
        <w:rPr>
          <w:rFonts w:ascii="Times New Roman" w:hAnsi="Times New Roman" w:cs="Times New Roman"/>
          <w:sz w:val="28"/>
          <w:szCs w:val="28"/>
        </w:rPr>
        <w:t xml:space="preserve">Дефиницията на излишните хранителни вещества може да зависи от екосистемата, а не да се основава на универсални натоварвания или концентрации, тъй като екосистемите се различават по своите изисквания и скорост на цикличност. </w:t>
      </w:r>
    </w:p>
    <w:p w:rsidR="00C6098A" w:rsidRPr="003145B5"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Излишъкът от хранителни вещества може да има тежки негативни последици за околната среда (Chislock et al. 2013) и да доведе до еутрофикация (където излишните хранителни вещества насърчават растежа на водораслите), повишен цъфтеж на водорасли (вижте цъфтеж на водорасли), висока мътност (вижте Мътност на водата, прозрачност и цвят), създаване на крайбрежни мъртви зони с ниско съдържание на кислород (вижте крайбрежни мъртви зони с ниско съдържание на кислород) нарушаване на естествения биологичен цикъл (вижте Микробни процеси и цикъл на хранителни вещества) и не на последно място по значение - болести сред морските обитатели.</w:t>
      </w:r>
    </w:p>
    <w:p w:rsidR="00C6098A"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Хранителните вещества навлизат в крайбрежните води по два основни пътя: отпадни води от точков източник, например канализационни отпадни води и дифузни източници като селскостопански отток. Действията, които допринасят за замърсяване с хранителни вещества, включват изчистване на естествената растителност, което намалява стабилността на седиментите, както и създаване на непроницаеми повърхности в градските райони, което увеличава количеството и скоростта на оттичането на водата. От друга страна внимание изисква и използването на големи количества </w:t>
      </w:r>
      <w:r w:rsidR="00AF5A6E" w:rsidRPr="00AE6648">
        <w:rPr>
          <w:rFonts w:ascii="Times New Roman" w:hAnsi="Times New Roman" w:cs="Times New Roman"/>
          <w:b/>
          <w:noProof/>
          <w:sz w:val="28"/>
          <w:szCs w:val="28"/>
          <w:lang w:val="en-US"/>
        </w:rPr>
        <w:lastRenderedPageBreak/>
        <mc:AlternateContent>
          <mc:Choice Requires="wps">
            <w:drawing>
              <wp:anchor distT="0" distB="0" distL="457200" distR="114300" simplePos="0" relativeHeight="251748352" behindDoc="0" locked="0" layoutInCell="0" allowOverlap="1" wp14:anchorId="2308A843" wp14:editId="1E2BD81A">
                <wp:simplePos x="0" y="0"/>
                <wp:positionH relativeFrom="page">
                  <wp:posOffset>5516880</wp:posOffset>
                </wp:positionH>
                <wp:positionV relativeFrom="margin">
                  <wp:posOffset>86995</wp:posOffset>
                </wp:positionV>
                <wp:extent cx="1880870" cy="7642860"/>
                <wp:effectExtent l="0" t="0" r="0" b="0"/>
                <wp:wrapSquare wrapText="bothSides"/>
                <wp:docPr id="74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42860"/>
                        </a:xfrm>
                        <a:prstGeom prst="rect">
                          <a:avLst/>
                        </a:prstGeom>
                        <a:solidFill>
                          <a:schemeClr val="tx2">
                            <a:lumMod val="20000"/>
                            <a:lumOff val="80000"/>
                            <a:alpha val="34902"/>
                          </a:schemeClr>
                        </a:solidFill>
                        <a:extLst/>
                      </wps:spPr>
                      <wps:txbx>
                        <w:txbxContent>
                          <w:p w:rsidR="006A357E" w:rsidRDefault="006A357E" w:rsidP="00C6098A">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308A843" id="_x0000_s1431" style="position:absolute;left:0;text-align:left;margin-left:434.4pt;margin-top:6.85pt;width:148.1pt;height:601.8pt;z-index:25174835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" o:allowincell="f" fillcolor="#d5dce4 [671]" stroked="f">
                <v:fill opacity="22873f"/>
                <v:textbox inset="14.4pt,14.4pt,14.4pt,14.4pt">
                  <w:txbxContent>
                    <w:p w:rsidR="006A357E" w:rsidRDefault="006A357E" w:rsidP="00C6098A">
                      <w:pPr>
                        <w:rPr>
                          <w:rStyle w:val="PlaceholderText"/>
                          <w:color w:val="323E4F" w:themeColor="text2" w:themeShade="BF"/>
                        </w:rPr>
                      </w:pPr>
                    </w:p>
                  </w:txbxContent>
                </v:textbox>
                <w10:wrap type="square" anchorx="page" anchory="margin"/>
              </v:rect>
            </w:pict>
          </mc:Fallback>
        </mc:AlternateContent>
      </w:r>
      <w:r w:rsidRPr="003145B5">
        <w:rPr>
          <w:rFonts w:ascii="Times New Roman" w:hAnsi="Times New Roman" w:cs="Times New Roman"/>
          <w:sz w:val="28"/>
          <w:szCs w:val="28"/>
        </w:rPr>
        <w:t>хранителни вещества под формата на изкуствен и/или естествен тор. Тази рутинна практика в земеделието улеснява значително навлизането на големи количества хранителни вещества в крайбрежните води, особено по време на големи наводнения.</w:t>
      </w:r>
    </w:p>
    <w:p w:rsidR="00C6098A" w:rsidRDefault="00C6098A" w:rsidP="00C6098A">
      <w:pPr>
        <w:spacing w:line="276" w:lineRule="auto"/>
        <w:jc w:val="both"/>
        <w:rPr>
          <w:rFonts w:ascii="Times New Roman" w:hAnsi="Times New Roman" w:cs="Times New Roman"/>
          <w:sz w:val="28"/>
          <w:szCs w:val="28"/>
        </w:rPr>
      </w:pPr>
    </w:p>
    <w:p w:rsidR="00C6098A" w:rsidRPr="00CC01D2" w:rsidRDefault="00C6098A" w:rsidP="00C6098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i/>
          <w:sz w:val="32"/>
          <w:szCs w:val="32"/>
          <w:u w:val="single"/>
        </w:rPr>
      </w:pPr>
      <w:r w:rsidRPr="00CC01D2">
        <w:rPr>
          <w:rFonts w:ascii="Times New Roman" w:hAnsi="Times New Roman" w:cs="Times New Roman"/>
          <w:b/>
          <w:i/>
          <w:sz w:val="32"/>
          <w:szCs w:val="32"/>
          <w:u w:val="single"/>
        </w:rPr>
        <w:t>Обобщение на проблема:</w:t>
      </w:r>
    </w:p>
    <w:p w:rsidR="00C6098A" w:rsidRPr="00CC01D2" w:rsidRDefault="00C6098A" w:rsidP="00C6098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32"/>
          <w:szCs w:val="32"/>
        </w:rPr>
      </w:pPr>
    </w:p>
    <w:p w:rsidR="00C6098A" w:rsidRPr="00CC01D2" w:rsidRDefault="00C6098A" w:rsidP="00C6098A">
      <w:pPr>
        <w:pBdr>
          <w:top w:val="single" w:sz="4" w:space="1" w:color="auto"/>
          <w:left w:val="single" w:sz="4" w:space="4" w:color="auto"/>
          <w:bottom w:val="single" w:sz="4" w:space="1" w:color="auto"/>
          <w:right w:val="single" w:sz="4" w:space="4" w:color="auto"/>
        </w:pBdr>
        <w:spacing w:line="360" w:lineRule="auto"/>
        <w:ind w:firstLine="708"/>
        <w:jc w:val="both"/>
        <w:rPr>
          <w:rFonts w:ascii="Times New Roman" w:hAnsi="Times New Roman" w:cs="Times New Roman"/>
          <w:b/>
          <w:i/>
          <w:sz w:val="32"/>
          <w:szCs w:val="32"/>
        </w:rPr>
      </w:pPr>
      <w:r w:rsidRPr="00CC01D2">
        <w:rPr>
          <w:rFonts w:ascii="Times New Roman" w:hAnsi="Times New Roman" w:cs="Times New Roman"/>
          <w:b/>
          <w:i/>
          <w:sz w:val="32"/>
          <w:szCs w:val="32"/>
        </w:rPr>
        <w:t>В краткосрочен план мониторингът на хранителните вещества ще зависи от измерванията in situ, докато в дългосрочен план трябва да се разработят по-точни методи за измерване на биомасата на фитопланктона и първичната продуктивност. Усилията могат да бъдат най-добре насочени към намаляване и избягване на освобождаването на излишни количества хранителни вещества, както и в подобряване на методите за установяването им.</w:t>
      </w:r>
    </w:p>
    <w:p w:rsidR="00C6098A" w:rsidRDefault="00C6098A" w:rsidP="00C6098A">
      <w:pPr>
        <w:pStyle w:val="ListParagraph"/>
        <w:spacing w:line="276" w:lineRule="auto"/>
        <w:jc w:val="both"/>
        <w:rPr>
          <w:rFonts w:ascii="Times New Roman" w:hAnsi="Times New Roman" w:cs="Times New Roman"/>
          <w:b/>
          <w:sz w:val="28"/>
          <w:szCs w:val="28"/>
        </w:rPr>
      </w:pPr>
    </w:p>
    <w:p w:rsidR="00C6098A" w:rsidRDefault="00C6098A"/>
    <w:p w:rsidR="00C6098A" w:rsidRDefault="00C6098A" w:rsidP="00C6098A">
      <w:pPr>
        <w:rPr>
          <w:rFonts w:ascii="Times New Roman" w:hAnsi="Times New Roman" w:cs="Times New Roman"/>
          <w:b/>
          <w:sz w:val="28"/>
          <w:szCs w:val="28"/>
        </w:rPr>
      </w:pPr>
    </w:p>
    <w:p w:rsidR="00AF5A6E" w:rsidRDefault="00AF5A6E" w:rsidP="00AF5A6E">
      <w:pPr>
        <w:pStyle w:val="ListParagraph"/>
        <w:spacing w:line="276" w:lineRule="auto"/>
        <w:jc w:val="both"/>
        <w:rPr>
          <w:rFonts w:ascii="Times New Roman" w:hAnsi="Times New Roman" w:cs="Times New Roman"/>
          <w:b/>
          <w:sz w:val="28"/>
          <w:szCs w:val="28"/>
        </w:rPr>
      </w:pPr>
    </w:p>
    <w:p w:rsidR="00C6098A" w:rsidRPr="00AE6648" w:rsidRDefault="00C6098A" w:rsidP="00C6098A">
      <w:pPr>
        <w:pStyle w:val="ListParagraph"/>
        <w:numPr>
          <w:ilvl w:val="0"/>
          <w:numId w:val="16"/>
        </w:numPr>
        <w:spacing w:line="276" w:lineRule="auto"/>
        <w:jc w:val="both"/>
        <w:rPr>
          <w:rFonts w:ascii="Times New Roman" w:hAnsi="Times New Roman" w:cs="Times New Roman"/>
          <w:b/>
          <w:sz w:val="28"/>
          <w:szCs w:val="28"/>
        </w:rPr>
      </w:pPr>
      <w:r w:rsidRPr="007F6DA0">
        <w:rPr>
          <w:rFonts w:ascii="Times New Roman" w:hAnsi="Times New Roman" w:cs="Times New Roman"/>
          <w:b/>
          <w:sz w:val="28"/>
          <w:szCs w:val="28"/>
        </w:rPr>
        <w:t xml:space="preserve">Морска интрузия </w:t>
      </w:r>
    </w:p>
    <w:p w:rsidR="00AF5A6E" w:rsidRDefault="00AF5A6E" w:rsidP="00C6098A">
      <w:pPr>
        <w:spacing w:line="276" w:lineRule="auto"/>
        <w:ind w:firstLine="708"/>
        <w:jc w:val="both"/>
        <w:rPr>
          <w:rFonts w:ascii="Times New Roman" w:hAnsi="Times New Roman" w:cs="Times New Roman"/>
          <w:sz w:val="28"/>
          <w:szCs w:val="28"/>
        </w:rPr>
      </w:pPr>
    </w:p>
    <w:p w:rsidR="00C6098A" w:rsidRPr="003145B5"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Подземните водни тела са важен източник на вода за части от нарастващото крайбрежно население на община Несебър, но същевременно са под натиск от проникване на морска вода, което увеличава солеността на сладководни водоносни хоризонти. Основните причини за проникване на морска вода са неустойчивият добив на подпочвени води, повишаването на морското равнище, променливите режими на валежите, развитието на крайбрежието и промяната в земеползването. В дългосрочен план се очаква изменението на климата да намали степента на регенерация на запасите от подземни води, докато повишаването на морското равнище би трябвало да увеличи степента на засоляване в ниско разположените региони. Постоянното засоляване на подземните водни ресурси може да наложи проучването и експлоатацията на нови водоносни хоризонти.</w:t>
      </w:r>
    </w:p>
    <w:p w:rsidR="00C6098A" w:rsidRPr="003145B5"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Притокът на сладка вода доставя хранителни вещества и седименти, поддържа режимите на соленост на реките и устията и захранва местните подземни водни тела. Някои местообитания и видове (например крайбрежни птици, риби, безгръбначни) зависят от сладководни потоци и функционалните процеси, които тези потоци извършват. Прясната вода също е ценен ресурс за човешките дейности, като напояването на земеделските площи, промишлеността, питейната вода и други. Режимите на потока са податливи на въздействия от изменението на климата, нарастването на  населението и развитието на крайбрежните райони (Teng et al. 2012). </w:t>
      </w:r>
    </w:p>
    <w:p w:rsidR="00C6098A" w:rsidRPr="003145B5" w:rsidRDefault="00C6098A" w:rsidP="00C6098A">
      <w:pPr>
        <w:spacing w:line="276" w:lineRule="auto"/>
        <w:ind w:firstLine="708"/>
        <w:jc w:val="both"/>
        <w:rPr>
          <w:rFonts w:ascii="Times New Roman" w:hAnsi="Times New Roman" w:cs="Times New Roman"/>
          <w:sz w:val="28"/>
          <w:szCs w:val="28"/>
        </w:rPr>
      </w:pPr>
      <w:r w:rsidRPr="00AE6648">
        <w:rPr>
          <w:rFonts w:ascii="Times New Roman" w:hAnsi="Times New Roman" w:cs="Times New Roman"/>
          <w:noProof/>
          <w:sz w:val="28"/>
          <w:szCs w:val="28"/>
          <w:lang w:val="en-US"/>
        </w:rPr>
        <w:lastRenderedPageBreak/>
        <mc:AlternateContent>
          <mc:Choice Requires="wps">
            <w:drawing>
              <wp:anchor distT="0" distB="0" distL="457200" distR="114300" simplePos="0" relativeHeight="251749376" behindDoc="0" locked="0" layoutInCell="0" allowOverlap="1" wp14:anchorId="130E150C" wp14:editId="1E4A184C">
                <wp:simplePos x="0" y="0"/>
                <wp:positionH relativeFrom="page">
                  <wp:posOffset>5524500</wp:posOffset>
                </wp:positionH>
                <wp:positionV relativeFrom="margin">
                  <wp:posOffset>3175</wp:posOffset>
                </wp:positionV>
                <wp:extent cx="1880870" cy="7848600"/>
                <wp:effectExtent l="0" t="0" r="0" b="0"/>
                <wp:wrapSquare wrapText="bothSides"/>
                <wp:docPr id="74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848600"/>
                        </a:xfrm>
                        <a:prstGeom prst="rect">
                          <a:avLst/>
                        </a:prstGeom>
                        <a:solidFill>
                          <a:schemeClr val="tx2">
                            <a:lumMod val="20000"/>
                            <a:lumOff val="80000"/>
                            <a:alpha val="34902"/>
                          </a:schemeClr>
                        </a:solidFill>
                        <a:extLst/>
                      </wps:spPr>
                      <wps:txbx>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39012C" w:rsidP="00C6098A">
                            <w:pPr>
                              <w:pStyle w:val="ListParagraph"/>
                              <w:numPr>
                                <w:ilvl w:val="0"/>
                                <w:numId w:val="32"/>
                              </w:numPr>
                              <w:rPr>
                                <w:rFonts w:ascii="Times New Roman" w:hAnsi="Times New Roman" w:cs="Times New Roman"/>
                                <w:i/>
                                <w:color w:val="833C0B" w:themeColor="accent2" w:themeShade="80"/>
                                <w:sz w:val="20"/>
                                <w:szCs w:val="20"/>
                              </w:rPr>
                            </w:pPr>
                            <w:hyperlink r:id="rId343" w:history="1">
                              <w:r w:rsidR="006A357E" w:rsidRPr="00AF5A6E">
                                <w:rPr>
                                  <w:rStyle w:val="Hyperlink"/>
                                  <w:rFonts w:ascii="Times New Roman" w:hAnsi="Times New Roman" w:cs="Times New Roman"/>
                                  <w:i/>
                                  <w:color w:val="833C0B" w:themeColor="accent2" w:themeShade="80"/>
                                  <w:sz w:val="20"/>
                                  <w:szCs w:val="20"/>
                                </w:rPr>
                                <w:t>https://nessebareco.com/AWCadmin/tiny_mce/plugins/imagemanager/files/Prilozhenie_4_PUO_Nessebar.pdf</w:t>
                              </w:r>
                            </w:hyperlink>
                          </w:p>
                          <w:p w:rsidR="006A357E" w:rsidRPr="00AF5A6E" w:rsidRDefault="006A357E" w:rsidP="00AF5A6E">
                            <w:pPr>
                              <w:pStyle w:val="ListParagraph"/>
                              <w:ind w:left="360"/>
                              <w:rPr>
                                <w:rFonts w:ascii="Times New Roman" w:hAnsi="Times New Roman" w:cs="Times New Roman"/>
                                <w:i/>
                                <w:color w:val="833C0B" w:themeColor="accent2" w:themeShade="80"/>
                                <w:sz w:val="20"/>
                                <w:szCs w:val="20"/>
                              </w:rPr>
                            </w:pPr>
                          </w:p>
                          <w:p w:rsidR="006A357E" w:rsidRPr="00AF5A6E" w:rsidRDefault="006A357E" w:rsidP="00C6098A">
                            <w:pPr>
                              <w:pStyle w:val="ListParagraph"/>
                              <w:numPr>
                                <w:ilvl w:val="0"/>
                                <w:numId w:val="32"/>
                              </w:numPr>
                              <w:rPr>
                                <w:rStyle w:val="PlaceholderText"/>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Teng et al. 2012</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30E150C" id="_x0000_s1432" style="position:absolute;left:0;text-align:left;margin-left:435pt;margin-top:.25pt;width:148.1pt;height:618pt;z-index:25174937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" o:allowincell="f" fillcolor="#d5dce4 [671]" stroked="f">
                <v:fill opacity="22873f"/>
                <v:textbox inset="14.4pt,14.4pt,14.4pt,14.4pt">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C6098A">
                      <w:pPr>
                        <w:pStyle w:val="ListParagraph"/>
                        <w:numPr>
                          <w:ilvl w:val="0"/>
                          <w:numId w:val="32"/>
                        </w:numPr>
                        <w:rPr>
                          <w:rFonts w:ascii="Times New Roman" w:hAnsi="Times New Roman" w:cs="Times New Roman"/>
                          <w:i/>
                          <w:color w:val="833C0B" w:themeColor="accent2" w:themeShade="80"/>
                          <w:sz w:val="20"/>
                          <w:szCs w:val="20"/>
                        </w:rPr>
                      </w:pPr>
                      <w:hyperlink r:id="rId344" w:history="1">
                        <w:r w:rsidRPr="00AF5A6E">
                          <w:rPr>
                            <w:rStyle w:val="Hyperlink"/>
                            <w:rFonts w:ascii="Times New Roman" w:hAnsi="Times New Roman" w:cs="Times New Roman"/>
                            <w:i/>
                            <w:color w:val="833C0B" w:themeColor="accent2" w:themeShade="80"/>
                            <w:sz w:val="20"/>
                            <w:szCs w:val="20"/>
                          </w:rPr>
                          <w:t>https://nessebareco.com/AWCadmin/tiny_mce/plugins/imagemanager/files/Prilozhenie_4_PUO_Nessebar.pdf</w:t>
                        </w:r>
                      </w:hyperlink>
                    </w:p>
                    <w:p w:rsidR="006A357E" w:rsidRPr="00AF5A6E" w:rsidRDefault="006A357E" w:rsidP="00AF5A6E">
                      <w:pPr>
                        <w:pStyle w:val="ListParagraph"/>
                        <w:ind w:left="360"/>
                        <w:rPr>
                          <w:rFonts w:ascii="Times New Roman" w:hAnsi="Times New Roman" w:cs="Times New Roman"/>
                          <w:i/>
                          <w:color w:val="833C0B" w:themeColor="accent2" w:themeShade="80"/>
                          <w:sz w:val="20"/>
                          <w:szCs w:val="20"/>
                        </w:rPr>
                      </w:pPr>
                    </w:p>
                    <w:p w:rsidR="006A357E" w:rsidRPr="00AF5A6E" w:rsidRDefault="006A357E" w:rsidP="00C6098A">
                      <w:pPr>
                        <w:pStyle w:val="ListParagraph"/>
                        <w:numPr>
                          <w:ilvl w:val="0"/>
                          <w:numId w:val="32"/>
                        </w:numPr>
                        <w:rPr>
                          <w:rStyle w:val="PlaceholderText"/>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Teng et al. 2012</w:t>
                      </w:r>
                    </w:p>
                  </w:txbxContent>
                </v:textbox>
                <w10:wrap type="square" anchorx="page" anchory="margin"/>
              </v:rect>
            </w:pict>
          </mc:Fallback>
        </mc:AlternateContent>
      </w:r>
      <w:r w:rsidRPr="003145B5">
        <w:rPr>
          <w:rFonts w:ascii="Times New Roman" w:hAnsi="Times New Roman" w:cs="Times New Roman"/>
          <w:sz w:val="28"/>
          <w:szCs w:val="28"/>
        </w:rPr>
        <w:t xml:space="preserve">Натискът и въздействието върху подземните води се изразява основно в потреблението на подземни води и генерирането на твърди отпадъци и отпадъчни води от туристическия бизнес, както и интрузия на морска вода в подземните води в непосредствена близост до крайбрежната зона. По същество морската интрузия е процес на просмукване в подземните води на солена морска вода в резултат на антропогенно предизвикани устойчиви промени в посоката на естествения филтрационен поток (от морето към сушата). Може да се проявява само в крайбрежните подземни водни тела, от които се добиват значими водни количества при създавани понижения на динамичното водно ниво под морското ниво. </w:t>
      </w:r>
    </w:p>
    <w:p w:rsidR="00C6098A"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Морската интрузия е специфичен  проблем  за  района  на  община Несебър, като е установен един участък на морска интрузия, а именно BG2G000000Q014 порови води в кватернера на р.</w:t>
      </w:r>
      <w:r w:rsidR="00AF5A6E">
        <w:rPr>
          <w:rFonts w:ascii="Times New Roman" w:hAnsi="Times New Roman" w:cs="Times New Roman"/>
          <w:sz w:val="28"/>
          <w:szCs w:val="28"/>
        </w:rPr>
        <w:t xml:space="preserve"> </w:t>
      </w:r>
      <w:r w:rsidRPr="003145B5">
        <w:rPr>
          <w:rFonts w:ascii="Times New Roman" w:hAnsi="Times New Roman" w:cs="Times New Roman"/>
          <w:sz w:val="28"/>
          <w:szCs w:val="28"/>
        </w:rPr>
        <w:t xml:space="preserve">Двойница (Фигура </w:t>
      </w:r>
      <w:r>
        <w:rPr>
          <w:rFonts w:ascii="Times New Roman" w:hAnsi="Times New Roman" w:cs="Times New Roman"/>
          <w:sz w:val="28"/>
          <w:szCs w:val="28"/>
        </w:rPr>
        <w:t>3</w:t>
      </w:r>
      <w:r w:rsidRPr="003145B5">
        <w:rPr>
          <w:rFonts w:ascii="Times New Roman" w:hAnsi="Times New Roman" w:cs="Times New Roman"/>
          <w:sz w:val="28"/>
          <w:szCs w:val="28"/>
        </w:rPr>
        <w:t>).</w:t>
      </w:r>
    </w:p>
    <w:p w:rsidR="00C6098A" w:rsidRDefault="00C6098A" w:rsidP="00C6098A">
      <w:pPr>
        <w:tabs>
          <w:tab w:val="left" w:pos="2088"/>
        </w:tabs>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Сондажите, общо дванадесет на брой са разположени на р. Двойница, приблизително на 600 m от брега на Черно море. Един от тях (Р-5) е мониторингов пункт с код BG2G000000QMP135. В естествени условия потокът е насочен от запад на изток към морето. При работа на всички водовземните съоръжения се създава депресия към тях, тъй като надморската височина на динамичното водно ниво е от 3,16 до 6,98 m по-ниско от морското ниво. Посочените промени вследствие на натиск от водовземане обуславят и съответните промени в естественото химично и количествено състояние на </w:t>
      </w:r>
      <w:r w:rsidRPr="003145B5">
        <w:rPr>
          <w:rFonts w:ascii="Times New Roman" w:hAnsi="Times New Roman" w:cs="Times New Roman"/>
          <w:sz w:val="28"/>
          <w:szCs w:val="28"/>
        </w:rPr>
        <w:lastRenderedPageBreak/>
        <w:t>подземните води. За периода на обследването са установени изменение единствено в концентрациите на електропроводимост, хлорни йони и сулфати.</w:t>
      </w:r>
    </w:p>
    <w:p w:rsidR="00C6098A" w:rsidRPr="00AE6648" w:rsidRDefault="00C6098A" w:rsidP="00C6098A">
      <w:pPr>
        <w:rPr>
          <w:rFonts w:ascii="Times New Roman" w:hAnsi="Times New Roman" w:cs="Times New Roman"/>
          <w:sz w:val="28"/>
          <w:szCs w:val="28"/>
        </w:rPr>
      </w:pPr>
    </w:p>
    <w:p w:rsidR="00C6098A" w:rsidRPr="007F6DA0" w:rsidRDefault="00354AE1" w:rsidP="00C6098A">
      <w:pPr>
        <w:spacing w:line="276" w:lineRule="auto"/>
        <w:jc w:val="both"/>
        <w:rPr>
          <w:rFonts w:ascii="Times New Roman" w:hAnsi="Times New Roman" w:cs="Times New Roman"/>
          <w:i/>
          <w:sz w:val="20"/>
          <w:szCs w:val="20"/>
        </w:rPr>
      </w:pPr>
      <w:r w:rsidRPr="003145B5">
        <w:rPr>
          <w:rFonts w:ascii="Times New Roman" w:hAnsi="Times New Roman" w:cs="Times New Roman"/>
          <w:noProof/>
          <w:sz w:val="28"/>
          <w:szCs w:val="28"/>
          <w:lang w:val="en-US"/>
        </w:rPr>
        <w:drawing>
          <wp:anchor distT="0" distB="0" distL="114300" distR="114300" simplePos="0" relativeHeight="251750400" behindDoc="0" locked="0" layoutInCell="1" allowOverlap="1" wp14:anchorId="1B92D229" wp14:editId="6A952B5C">
            <wp:simplePos x="0" y="0"/>
            <wp:positionH relativeFrom="margin">
              <wp:align>left</wp:align>
            </wp:positionH>
            <wp:positionV relativeFrom="paragraph">
              <wp:posOffset>374015</wp:posOffset>
            </wp:positionV>
            <wp:extent cx="6159500" cy="3187700"/>
            <wp:effectExtent l="0" t="0" r="0" b="0"/>
            <wp:wrapSquare wrapText="bothSides"/>
            <wp:docPr id="74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6159500" cy="3187700"/>
                    </a:xfrm>
                    <a:prstGeom prst="rect">
                      <a:avLst/>
                    </a:prstGeom>
                  </pic:spPr>
                </pic:pic>
              </a:graphicData>
            </a:graphic>
            <wp14:sizeRelH relativeFrom="page">
              <wp14:pctWidth>0</wp14:pctWidth>
            </wp14:sizeRelH>
            <wp14:sizeRelV relativeFrom="page">
              <wp14:pctHeight>0</wp14:pctHeight>
            </wp14:sizeRelV>
          </wp:anchor>
        </w:drawing>
      </w:r>
      <w:r w:rsidR="00C6098A" w:rsidRPr="00C6098A">
        <w:rPr>
          <w:rFonts w:ascii="Times New Roman" w:hAnsi="Times New Roman" w:cs="Times New Roman"/>
          <w:noProof/>
          <w:sz w:val="28"/>
          <w:szCs w:val="28"/>
          <w:lang w:val="en-US"/>
        </w:rPr>
        <mc:AlternateContent>
          <mc:Choice Requires="wps">
            <w:drawing>
              <wp:anchor distT="0" distB="0" distL="457200" distR="114300" simplePos="0" relativeHeight="251752448" behindDoc="0" locked="0" layoutInCell="0" allowOverlap="1" wp14:anchorId="77AD58A9" wp14:editId="502F4F58">
                <wp:simplePos x="0" y="0"/>
                <wp:positionH relativeFrom="page">
                  <wp:posOffset>5516880</wp:posOffset>
                </wp:positionH>
                <wp:positionV relativeFrom="margin">
                  <wp:posOffset>4925695</wp:posOffset>
                </wp:positionV>
                <wp:extent cx="1880870" cy="2834640"/>
                <wp:effectExtent l="0" t="0" r="0" b="3810"/>
                <wp:wrapSquare wrapText="bothSides"/>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2834640"/>
                        </a:xfrm>
                        <a:prstGeom prst="rect">
                          <a:avLst/>
                        </a:prstGeom>
                        <a:solidFill>
                          <a:schemeClr val="tx2">
                            <a:lumMod val="20000"/>
                            <a:lumOff val="80000"/>
                            <a:alpha val="34902"/>
                          </a:schemeClr>
                        </a:solidFill>
                        <a:extLst/>
                      </wps:spPr>
                      <wps:txbx>
                        <w:txbxContent>
                          <w:p w:rsidR="006A357E" w:rsidRDefault="006A357E">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AD58A9" id="_x0000_s1433" style="position:absolute;left:0;text-align:left;margin-left:434.4pt;margin-top:387.85pt;width:148.1pt;height:223.2pt;z-index:251752448;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" o:allowincell="f" fillcolor="#d5dce4 [671]" stroked="f">
                <v:fill opacity="22873f"/>
                <v:textbox inset="14.4pt,14.4pt,14.4pt,14.4pt">
                  <w:txbxContent>
                    <w:p w:rsidR="006A357E" w:rsidRDefault="006A357E">
                      <w:pPr>
                        <w:rPr>
                          <w:rStyle w:val="PlaceholderText"/>
                          <w:color w:val="323E4F" w:themeColor="text2" w:themeShade="BF"/>
                        </w:rPr>
                      </w:pPr>
                    </w:p>
                  </w:txbxContent>
                </v:textbox>
                <w10:wrap type="square" anchorx="page" anchory="margin"/>
              </v:rect>
            </w:pict>
          </mc:Fallback>
        </mc:AlternateContent>
      </w:r>
      <w:r w:rsidR="00C6098A" w:rsidRPr="007F6DA0">
        <w:rPr>
          <w:rFonts w:ascii="Times New Roman" w:hAnsi="Times New Roman" w:cs="Times New Roman"/>
          <w:i/>
          <w:sz w:val="20"/>
          <w:szCs w:val="20"/>
        </w:rPr>
        <w:t>Фигура 3. Морска интрузия във водно тяло BG2G000000Q014 (ПУРБ на ЧБ-2021)</w:t>
      </w:r>
    </w:p>
    <w:p w:rsidR="00C6098A" w:rsidRPr="003145B5" w:rsidRDefault="00C6098A" w:rsidP="00C6098A">
      <w:pPr>
        <w:spacing w:line="276" w:lineRule="auto"/>
        <w:jc w:val="both"/>
        <w:rPr>
          <w:rFonts w:ascii="Times New Roman" w:hAnsi="Times New Roman" w:cs="Times New Roman"/>
          <w:sz w:val="28"/>
          <w:szCs w:val="28"/>
        </w:rPr>
      </w:pPr>
    </w:p>
    <w:p w:rsidR="00C6098A" w:rsidRPr="003145B5"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Част от водите се дренират директно в Черно море и/или повърхностните води се смесват с морската вода. Поради трудността и цената на мониторинга, емпиричните данни за скоростта на извличане на подземни води, обемите и солеността често не са налични. Следователно, много малко се знае за въздействията от проникването на морска вода извън теоретичните прогнози за повишена соленост на подпочвените води и почвата. Резервите на подземни води могат да поддържат разнообразни и ценни </w:t>
      </w:r>
      <w:r w:rsidRPr="00C6098A">
        <w:rPr>
          <w:rFonts w:ascii="Times New Roman" w:hAnsi="Times New Roman" w:cs="Times New Roman"/>
          <w:noProof/>
          <w:sz w:val="28"/>
          <w:szCs w:val="28"/>
          <w:lang w:val="en-US"/>
        </w:rPr>
        <mc:AlternateContent>
          <mc:Choice Requires="wps">
            <w:drawing>
              <wp:anchor distT="0" distB="0" distL="457200" distR="114300" simplePos="0" relativeHeight="251754496" behindDoc="0" locked="0" layoutInCell="0" allowOverlap="1" wp14:anchorId="4203B7DD" wp14:editId="23B16B69">
                <wp:simplePos x="0" y="0"/>
                <wp:positionH relativeFrom="page">
                  <wp:posOffset>5516880</wp:posOffset>
                </wp:positionH>
                <wp:positionV relativeFrom="margin">
                  <wp:posOffset>3175</wp:posOffset>
                </wp:positionV>
                <wp:extent cx="1880870" cy="7711440"/>
                <wp:effectExtent l="0" t="0" r="0" b="3810"/>
                <wp:wrapSquare wrapText="bothSides"/>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711440"/>
                        </a:xfrm>
                        <a:prstGeom prst="rect">
                          <a:avLst/>
                        </a:prstGeom>
                        <a:solidFill>
                          <a:schemeClr val="tx2">
                            <a:lumMod val="20000"/>
                            <a:lumOff val="80000"/>
                            <a:alpha val="34902"/>
                          </a:schemeClr>
                        </a:solidFill>
                        <a:extLst/>
                      </wps:spPr>
                      <wps:txbx>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Pr="00AF5A6E" w:rsidRDefault="006A357E" w:rsidP="00AF5A6E">
                            <w:pPr>
                              <w:pStyle w:val="ListParagraph"/>
                              <w:numPr>
                                <w:ilvl w:val="0"/>
                                <w:numId w:val="33"/>
                              </w:numPr>
                              <w:spacing w:before="480" w:after="240"/>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Goonan et al. 2015</w:t>
                            </w:r>
                          </w:p>
                          <w:p w:rsidR="006A357E" w:rsidRPr="00AF5A6E" w:rsidRDefault="006A357E" w:rsidP="00AF5A6E">
                            <w:pPr>
                              <w:pStyle w:val="ListParagraph"/>
                              <w:numPr>
                                <w:ilvl w:val="0"/>
                                <w:numId w:val="33"/>
                              </w:numPr>
                              <w:spacing w:before="480" w:after="240"/>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Korbel et al. 2013</w:t>
                            </w:r>
                          </w:p>
                          <w:p w:rsidR="006A357E" w:rsidRDefault="006A357E">
                            <w:pPr>
                              <w:spacing w:before="480" w:after="240"/>
                              <w:rPr>
                                <w:b/>
                                <w:bCs/>
                                <w:color w:val="323E4F" w:themeColor="text2" w:themeShade="BF"/>
                                <w:sz w:val="28"/>
                                <w:szCs w:val="28"/>
                              </w:rPr>
                            </w:pPr>
                          </w:p>
                          <w:p w:rsidR="006A357E" w:rsidRDefault="006A357E" w:rsidP="00C6098A">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203B7DD" id="_x0000_s1434" style="position:absolute;left:0;text-align:left;margin-left:434.4pt;margin-top:.25pt;width:148.1pt;height:607.2pt;z-index:25175449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" o:allowincell="f" fillcolor="#d5dce4 [671]" stroked="f">
                <v:fill opacity="22873f"/>
                <v:textbox inset="14.4pt,14.4pt,14.4pt,14.4pt">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Default="006A357E">
                      <w:pPr>
                        <w:spacing w:before="480" w:after="240"/>
                        <w:rPr>
                          <w:b/>
                          <w:bCs/>
                          <w:color w:val="323E4F" w:themeColor="text2" w:themeShade="BF"/>
                          <w:sz w:val="28"/>
                          <w:szCs w:val="28"/>
                        </w:rPr>
                      </w:pPr>
                    </w:p>
                    <w:p w:rsidR="006A357E" w:rsidRPr="00AF5A6E" w:rsidRDefault="006A357E" w:rsidP="00AF5A6E">
                      <w:pPr>
                        <w:pStyle w:val="ListParagraph"/>
                        <w:numPr>
                          <w:ilvl w:val="0"/>
                          <w:numId w:val="33"/>
                        </w:numPr>
                        <w:spacing w:before="480" w:after="240"/>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Goonan et al. 2015</w:t>
                      </w:r>
                    </w:p>
                    <w:p w:rsidR="006A357E" w:rsidRPr="00AF5A6E" w:rsidRDefault="006A357E" w:rsidP="00AF5A6E">
                      <w:pPr>
                        <w:pStyle w:val="ListParagraph"/>
                        <w:numPr>
                          <w:ilvl w:val="0"/>
                          <w:numId w:val="33"/>
                        </w:numPr>
                        <w:spacing w:before="480" w:after="240"/>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Korbel et al. 2013</w:t>
                      </w:r>
                    </w:p>
                    <w:p w:rsidR="006A357E" w:rsidRDefault="006A357E">
                      <w:pPr>
                        <w:spacing w:before="480" w:after="240"/>
                        <w:rPr>
                          <w:b/>
                          <w:bCs/>
                          <w:color w:val="323E4F" w:themeColor="text2" w:themeShade="BF"/>
                          <w:sz w:val="28"/>
                          <w:szCs w:val="28"/>
                        </w:rPr>
                      </w:pPr>
                    </w:p>
                    <w:p w:rsidR="006A357E" w:rsidRDefault="006A357E" w:rsidP="00C6098A">
                      <w:pPr>
                        <w:rPr>
                          <w:rStyle w:val="PlaceholderText"/>
                          <w:color w:val="323E4F" w:themeColor="text2" w:themeShade="BF"/>
                        </w:rPr>
                      </w:pPr>
                    </w:p>
                  </w:txbxContent>
                </v:textbox>
                <w10:wrap type="square" anchorx="page" anchory="margin"/>
              </v:rect>
            </w:pict>
          </mc:Fallback>
        </mc:AlternateContent>
      </w:r>
      <w:r w:rsidRPr="003145B5">
        <w:rPr>
          <w:rFonts w:ascii="Times New Roman" w:hAnsi="Times New Roman" w:cs="Times New Roman"/>
          <w:sz w:val="28"/>
          <w:szCs w:val="28"/>
        </w:rPr>
        <w:t>екосистеми (Goonan et al. 2015) в зависимост от използването на земеделските площи (Korbel et al. 2013), но отчитането на екологичните въздействия от проникването на морска вода обикновено е второстепенно спрямо нуждите на хората от вода. Необходим е дългосрочен мониторинг на потока и качеството на водата на повече места, за да се осигури важна базова информация за оценка на тенденциите и за установяване на връзки между процесите. По-усъвършенстваното моделиране, което интегрира данни за климата, хидрологията, качеството на водата и въздействието върху околната среда, би допринесло за повишаване точността на бъдещите прогнози.</w:t>
      </w:r>
    </w:p>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AF5A6E" w:rsidRDefault="00AF5A6E"/>
    <w:p w:rsidR="00AF5A6E" w:rsidRDefault="00AF5A6E"/>
    <w:p w:rsidR="00AF5A6E" w:rsidRDefault="00AF5A6E"/>
    <w:p w:rsidR="00AF5A6E" w:rsidRDefault="00AF5A6E"/>
    <w:p w:rsidR="00C6098A" w:rsidRDefault="00C6098A"/>
    <w:p w:rsidR="00C6098A" w:rsidRDefault="00C6098A" w:rsidP="00C6098A">
      <w:pPr>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cs="Times New Roman"/>
          <w:b/>
          <w:i/>
          <w:sz w:val="32"/>
          <w:szCs w:val="32"/>
          <w:u w:val="single"/>
        </w:rPr>
      </w:pPr>
      <w:r w:rsidRPr="00CC01D2">
        <w:rPr>
          <w:rFonts w:ascii="Times New Roman" w:hAnsi="Times New Roman" w:cs="Times New Roman"/>
          <w:b/>
          <w:i/>
          <w:sz w:val="32"/>
          <w:szCs w:val="32"/>
          <w:u w:val="single"/>
        </w:rPr>
        <w:t>Обобщение на проблема:</w:t>
      </w:r>
    </w:p>
    <w:p w:rsidR="00C6098A" w:rsidRDefault="00C6098A" w:rsidP="00C6098A">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32"/>
          <w:szCs w:val="32"/>
        </w:rPr>
      </w:pPr>
    </w:p>
    <w:p w:rsidR="00C6098A" w:rsidRDefault="00C6098A" w:rsidP="00C6098A">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32"/>
          <w:szCs w:val="32"/>
        </w:rPr>
      </w:pPr>
      <w:r>
        <w:rPr>
          <w:noProof/>
          <w:lang w:val="en-US"/>
        </w:rPr>
        <w:drawing>
          <wp:anchor distT="0" distB="0" distL="114300" distR="114300" simplePos="0" relativeHeight="251756544" behindDoc="1" locked="0" layoutInCell="1" allowOverlap="1" wp14:anchorId="6872519E" wp14:editId="04B1F644">
            <wp:simplePos x="0" y="0"/>
            <wp:positionH relativeFrom="margin">
              <wp:align>center</wp:align>
            </wp:positionH>
            <wp:positionV relativeFrom="paragraph">
              <wp:posOffset>1242060</wp:posOffset>
            </wp:positionV>
            <wp:extent cx="8183880" cy="6941820"/>
            <wp:effectExtent l="0" t="0" r="0" b="0"/>
            <wp:wrapNone/>
            <wp:docPr id="751" name="Picture 751" descr="Морето отново взе жертва: Латвиец се удави в Слънчев бряг - Bgo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ето отново взе жертва: Латвиец се удави в Слънчев бряг - Bgonair"/>
                    <pic:cNvPicPr>
                      <a:picLocks noChangeAspect="1" noChangeArrowheads="1"/>
                    </pic:cNvPicPr>
                  </pic:nvPicPr>
                  <pic:blipFill>
                    <a:blip r:embed="rId94">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0000" l="10000" r="90000">
                                  <a14:foregroundMark x1="10781" y1="13370" x2="12500" y2="32869"/>
                                  <a14:foregroundMark x1="12500" y1="32869" x2="13594" y2="33148"/>
                                  <a14:foregroundMark x1="14063" y1="33426" x2="14063" y2="33426"/>
                                  <a14:foregroundMark x1="14219" y1="33705" x2="17188" y2="43454"/>
                                  <a14:foregroundMark x1="17188" y1="43454" x2="15781" y2="56267"/>
                                  <a14:foregroundMark x1="15781" y1="56267" x2="19219" y2="65181"/>
                                  <a14:foregroundMark x1="19219" y1="65181" x2="29375" y2="61281"/>
                                  <a14:foregroundMark x1="29375" y1="61281" x2="32344" y2="63231"/>
                                  <a14:foregroundMark x1="32344" y1="63231" x2="40313" y2="60446"/>
                                  <a14:foregroundMark x1="40313" y1="60446" x2="46719" y2="66852"/>
                                  <a14:foregroundMark x1="46719" y1="66852" x2="56563" y2="68245"/>
                                  <a14:foregroundMark x1="56563" y1="68245" x2="66094" y2="63231"/>
                                  <a14:foregroundMark x1="66094" y1="63231" x2="82813" y2="69359"/>
                                  <a14:foregroundMark x1="82813" y1="69359" x2="87188" y2="62117"/>
                                  <a14:foregroundMark x1="87188" y1="61560" x2="85156" y2="53760"/>
                                  <a14:foregroundMark x1="85156" y1="53203" x2="85625" y2="47911"/>
                                  <a14:foregroundMark x1="85781" y1="47911" x2="87031" y2="41504"/>
                                  <a14:foregroundMark x1="87031" y1="41504" x2="87188" y2="32312"/>
                                  <a14:foregroundMark x1="87188" y1="32312" x2="88750" y2="17549"/>
                                  <a14:foregroundMark x1="10625" y1="13649" x2="25469" y2="18384"/>
                                  <a14:foregroundMark x1="25469" y1="18384" x2="33125" y2="16435"/>
                                  <a14:foregroundMark x1="33281" y1="16435" x2="40938" y2="19220"/>
                                  <a14:foregroundMark x1="40313" y1="19220" x2="57344" y2="14763"/>
                                  <a14:foregroundMark x1="57188" y1="14763" x2="69375" y2="21448"/>
                                  <a14:foregroundMark x1="69375" y1="21448" x2="81563" y2="15599"/>
                                  <a14:foregroundMark x1="81563" y1="15599" x2="88438" y2="16992"/>
                                </a14:backgroundRemoval>
                              </a14:imgEffect>
                              <a14:imgEffect>
                                <a14:sharpenSoften amount="50000"/>
                              </a14:imgEffect>
                              <a14:imgEffect>
                                <a14:brightnessContrast bright="68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8183880" cy="6941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648">
        <w:rPr>
          <w:rFonts w:ascii="Times New Roman" w:hAnsi="Times New Roman" w:cs="Times New Roman"/>
          <w:b/>
          <w:i/>
          <w:sz w:val="32"/>
          <w:szCs w:val="32"/>
        </w:rPr>
        <w:t xml:space="preserve">Добивът на подземни води може също да причини проникване на морска вода и замърсяване на водоносни хоризонти, използвани за напояване и обществено ползване, въпреки че текущият мониторинг не показва доказателства за повишена соленост на подземните води в тези места. На база получените резултатите от провеждания количествен и химичен мониторинг по Националната програма за мониторинг на околната среда, преносът на замърсители от </w:t>
      </w:r>
      <w:r w:rsidRPr="00AE6648">
        <w:rPr>
          <w:rFonts w:ascii="Times New Roman" w:hAnsi="Times New Roman" w:cs="Times New Roman"/>
          <w:b/>
          <w:i/>
          <w:sz w:val="32"/>
          <w:szCs w:val="32"/>
        </w:rPr>
        <w:lastRenderedPageBreak/>
        <w:t xml:space="preserve">подземните води, чрез интрузия очевидно не се отразява съществено върху състоянието на морската среда в община Несебър, поради което може да се определи като незначителен фактор. </w:t>
      </w:r>
    </w:p>
    <w:p w:rsidR="00C6098A" w:rsidRPr="00CC01D2" w:rsidRDefault="00C6098A" w:rsidP="00C6098A">
      <w:pPr>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cs="Times New Roman"/>
          <w:b/>
          <w:i/>
          <w:sz w:val="32"/>
          <w:szCs w:val="32"/>
          <w:u w:val="single"/>
        </w:rPr>
      </w:pPr>
    </w:p>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C6098A"/>
    <w:p w:rsidR="00C6098A" w:rsidRDefault="002A2E00">
      <w:r w:rsidRPr="00BE4D8B">
        <w:rPr>
          <w:noProof/>
          <w:lang w:val="en-US"/>
        </w:rPr>
        <mc:AlternateContent>
          <mc:Choice Requires="wps">
            <w:drawing>
              <wp:anchor distT="0" distB="0" distL="457200" distR="114300" simplePos="0" relativeHeight="251758592" behindDoc="0" locked="0" layoutInCell="0" allowOverlap="1" wp14:anchorId="3A413657" wp14:editId="72CE84D0">
                <wp:simplePos x="0" y="0"/>
                <wp:positionH relativeFrom="page">
                  <wp:posOffset>5524500</wp:posOffset>
                </wp:positionH>
                <wp:positionV relativeFrom="margin">
                  <wp:posOffset>3175</wp:posOffset>
                </wp:positionV>
                <wp:extent cx="1880870" cy="7711440"/>
                <wp:effectExtent l="0" t="0" r="0" b="3810"/>
                <wp:wrapSquare wrapText="bothSides"/>
                <wp:docPr id="75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711440"/>
                        </a:xfrm>
                        <a:prstGeom prst="rect">
                          <a:avLst/>
                        </a:prstGeom>
                        <a:solidFill>
                          <a:schemeClr val="tx2">
                            <a:lumMod val="20000"/>
                            <a:lumOff val="80000"/>
                            <a:alpha val="34902"/>
                          </a:schemeClr>
                        </a:solidFill>
                        <a:extLst/>
                      </wps:spPr>
                      <wps:txbx>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F5A6E" w:rsidRDefault="006A357E" w:rsidP="00AF5A6E">
                            <w:p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Цачев, 2001</w:t>
                            </w:r>
                          </w:p>
                          <w:p w:rsidR="006A357E" w:rsidRPr="00AF5A6E" w:rsidRDefault="006A357E" w:rsidP="00AF5A6E">
                            <w:p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Симеонова и сътр., 2014</w:t>
                            </w:r>
                          </w:p>
                          <w:p w:rsidR="006A357E" w:rsidRPr="00AF5A6E" w:rsidRDefault="006A357E" w:rsidP="00AF5A6E">
                            <w:pPr>
                              <w:rPr>
                                <w:rStyle w:val="PlaceholderText"/>
                                <w:rFonts w:ascii="Times New Roman" w:hAnsi="Times New Roman" w:cs="Times New Roman"/>
                                <w:i/>
                                <w:color w:val="833C0B" w:themeColor="accent2" w:themeShade="80"/>
                                <w:sz w:val="20"/>
                                <w:szCs w:val="20"/>
                              </w:rPr>
                            </w:pPr>
                            <w:r w:rsidRPr="00AF5A6E">
                              <w:rPr>
                                <w:rStyle w:val="PlaceholderText"/>
                                <w:rFonts w:ascii="Times New Roman" w:hAnsi="Times New Roman" w:cs="Times New Roman"/>
                                <w:i/>
                                <w:color w:val="833C0B" w:themeColor="accent2" w:themeShade="80"/>
                                <w:sz w:val="20"/>
                                <w:szCs w:val="20"/>
                              </w:rPr>
                              <w:t>https://www.eufunds.bg/bg/opos/node/8738</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413657" id="_x0000_s1435" style="position:absolute;margin-left:435pt;margin-top:.25pt;width:148.1pt;height:607.2pt;z-index:25175859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" o:allowincell="f" fillcolor="#d5dce4 [671]" stroked="f">
                <v:fill opacity="22873f"/>
                <v:textbox inset="14.4pt,14.4pt,14.4pt,14.4pt">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AF5A6E" w:rsidRDefault="006A357E" w:rsidP="00AF5A6E">
                      <w:p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Цачев, 2001</w:t>
                      </w:r>
                    </w:p>
                    <w:p w:rsidR="006A357E" w:rsidRPr="00AF5A6E" w:rsidRDefault="006A357E" w:rsidP="00AF5A6E">
                      <w:p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Симеонова и сътр., 2014</w:t>
                      </w:r>
                    </w:p>
                    <w:p w:rsidR="006A357E" w:rsidRPr="00AF5A6E" w:rsidRDefault="006A357E" w:rsidP="00AF5A6E">
                      <w:pPr>
                        <w:rPr>
                          <w:rStyle w:val="PlaceholderText"/>
                          <w:rFonts w:ascii="Times New Roman" w:hAnsi="Times New Roman" w:cs="Times New Roman"/>
                          <w:i/>
                          <w:color w:val="833C0B" w:themeColor="accent2" w:themeShade="80"/>
                          <w:sz w:val="20"/>
                          <w:szCs w:val="20"/>
                        </w:rPr>
                      </w:pPr>
                      <w:r w:rsidRPr="00AF5A6E">
                        <w:rPr>
                          <w:rStyle w:val="PlaceholderText"/>
                          <w:rFonts w:ascii="Times New Roman" w:hAnsi="Times New Roman" w:cs="Times New Roman"/>
                          <w:i/>
                          <w:color w:val="833C0B" w:themeColor="accent2" w:themeShade="80"/>
                          <w:sz w:val="20"/>
                          <w:szCs w:val="20"/>
                        </w:rPr>
                        <w:t>https://www.eufunds.bg/bg/opos/node/8738</w:t>
                      </w:r>
                    </w:p>
                  </w:txbxContent>
                </v:textbox>
                <w10:wrap type="square" anchorx="page" anchory="margin"/>
              </v:rect>
            </w:pict>
          </mc:Fallback>
        </mc:AlternateContent>
      </w:r>
    </w:p>
    <w:p w:rsidR="00C6098A" w:rsidRPr="00B01E2B" w:rsidRDefault="00C6098A" w:rsidP="00C6098A">
      <w:pPr>
        <w:pStyle w:val="ListParagraph"/>
        <w:numPr>
          <w:ilvl w:val="0"/>
          <w:numId w:val="16"/>
        </w:numPr>
        <w:spacing w:line="276" w:lineRule="auto"/>
        <w:jc w:val="both"/>
        <w:rPr>
          <w:rFonts w:ascii="Times New Roman" w:hAnsi="Times New Roman" w:cs="Times New Roman"/>
          <w:b/>
          <w:sz w:val="28"/>
          <w:szCs w:val="28"/>
        </w:rPr>
      </w:pPr>
      <w:r w:rsidRPr="00B01E2B">
        <w:rPr>
          <w:rFonts w:ascii="Times New Roman" w:hAnsi="Times New Roman" w:cs="Times New Roman"/>
          <w:b/>
          <w:sz w:val="28"/>
          <w:szCs w:val="28"/>
        </w:rPr>
        <w:t>Урбанистичен оток и дъждовни води</w:t>
      </w:r>
    </w:p>
    <w:p w:rsidR="00C6098A" w:rsidRPr="003145B5" w:rsidRDefault="00C6098A" w:rsidP="00C6098A">
      <w:pPr>
        <w:spacing w:line="276" w:lineRule="auto"/>
        <w:rPr>
          <w:rFonts w:ascii="Times New Roman" w:hAnsi="Times New Roman" w:cs="Times New Roman"/>
          <w:sz w:val="28"/>
          <w:szCs w:val="28"/>
        </w:rPr>
      </w:pPr>
    </w:p>
    <w:p w:rsidR="00C6098A" w:rsidRPr="003145B5"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Около 70% от общото количество замърсители, постъпващи в Черно море, са от черноморските страни. Част от тях и останалите 30% (от другите 11 страни във водосбора) се вливат в Черно море чрез р.Дунав. Това е едно от най-засегнатите морета от прекомерно съдържание на хранителни вещества и органична пренатовареност поради използването на торове в земеделието, непречистени отпадни води от животновъдни обекти и населени места и замърсяване </w:t>
      </w:r>
      <w:r w:rsidRPr="003145B5">
        <w:rPr>
          <w:rFonts w:ascii="Times New Roman" w:hAnsi="Times New Roman" w:cs="Times New Roman"/>
          <w:sz w:val="28"/>
          <w:szCs w:val="28"/>
        </w:rPr>
        <w:lastRenderedPageBreak/>
        <w:t>от индустриални центрове. Еквивалентът на замърсяване на урбанистичния отток често превишава многократно еквивалента на замърсяване на битовите отпадъчни води (Цачев, 2001). В урбанистичния отток могат да се съдържат значително количество плаващи твърди отпадъци, суспендирани вещества, нефтопродукти и масла, тежки метали, пестициди и нитрати и други отпадъци от индустрията (Симеонова и сътр., 2014).</w:t>
      </w:r>
    </w:p>
    <w:p w:rsidR="00C6098A" w:rsidRPr="003145B5"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В района на гр. Несебър и в частност землището на общината липсват големи промишлени източници на замърсяване, които да емитират замърсители. Основните източници на замърсяване за общината са от локално естество, а именно дейността на животновъдни ферми, ПСОВ, битовият и общественият сектор (туризъм).</w:t>
      </w:r>
    </w:p>
    <w:p w:rsidR="00C6098A" w:rsidRPr="003145B5"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По отношение на земеползването общата площ на територията на община Несебър е 421 883 000 m</w:t>
      </w:r>
      <w:r w:rsidRPr="003145B5">
        <w:rPr>
          <w:rFonts w:ascii="Times New Roman" w:hAnsi="Times New Roman" w:cs="Times New Roman"/>
          <w:sz w:val="28"/>
          <w:szCs w:val="28"/>
          <w:vertAlign w:val="superscript"/>
        </w:rPr>
        <w:t>2</w:t>
      </w:r>
      <w:r w:rsidRPr="003145B5">
        <w:rPr>
          <w:rFonts w:ascii="Times New Roman" w:hAnsi="Times New Roman" w:cs="Times New Roman"/>
          <w:sz w:val="28"/>
          <w:szCs w:val="28"/>
        </w:rPr>
        <w:t>, като най-голяма площ заемат горските територии 52,3% (ПООС, 2021). Земеделските територии покриват 39.6%, при средно за страната 58,7%. При показателят обработваема земя на човек от населението се установяват най-ниски стойности от 500 m</w:t>
      </w:r>
      <w:r w:rsidRPr="003145B5">
        <w:rPr>
          <w:rFonts w:ascii="Times New Roman" w:hAnsi="Times New Roman" w:cs="Times New Roman"/>
          <w:sz w:val="28"/>
          <w:szCs w:val="28"/>
          <w:vertAlign w:val="superscript"/>
        </w:rPr>
        <w:t>2</w:t>
      </w:r>
      <w:r w:rsidRPr="003145B5">
        <w:rPr>
          <w:rFonts w:ascii="Times New Roman" w:hAnsi="Times New Roman" w:cs="Times New Roman"/>
          <w:sz w:val="28"/>
          <w:szCs w:val="28"/>
        </w:rPr>
        <w:t xml:space="preserve"> на човек за землището на гр. Свети Влас, което пък от своя страна е най-ниското спрямо останалите населени места в община Несебър. Ниският дял на обработваемите земи в землището на гр. Несебър е предпоставка за редуциране на възможностите за проникване на хранителни вещества, пестициди и други средства за растителна защита в отточните дъждовни води, в резултат от земеделски дейности (Симеонова и сътр., 2014).</w:t>
      </w:r>
    </w:p>
    <w:p w:rsidR="00C6098A" w:rsidRPr="003145B5"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lastRenderedPageBreak/>
        <w:t xml:space="preserve">В геоложко отношение земната основа е изградена от прахови глини, мергели, варовици и пясъчници. С изключение на глините, останалите образувания имат голям филтрационен капацитет. Това предполага значителна инфилтрация на дъждовните води. От друга страна, липсата на постоянни и големи индустриални източници на замърсяване не създава предпоставки за киселинни дъждовни води. Това дава основание да се приеме, че дъждовните води са условно неутрални (естествена неутрализация на слабо алкалния характер на мергелите, слабо киселинния характер на глините и почти неутралния характер на пясъчниците) чисти т.е не съдържат суспендирани вещества и специфични и приоритетни опасни вещества. Естествено може да бъдат отчетени биогенни елементи (амониев, нитритен, нитратен азот и фосфати), които са естествени съставки на почвите. Всички те са в </w:t>
      </w:r>
      <w:r w:rsidRPr="00C6098A">
        <w:rPr>
          <w:rFonts w:ascii="Times New Roman" w:hAnsi="Times New Roman" w:cs="Times New Roman"/>
          <w:noProof/>
          <w:sz w:val="28"/>
          <w:szCs w:val="28"/>
          <w:lang w:val="en-US"/>
        </w:rPr>
        <mc:AlternateContent>
          <mc:Choice Requires="wps">
            <w:drawing>
              <wp:anchor distT="0" distB="0" distL="457200" distR="114300" simplePos="0" relativeHeight="251763712" behindDoc="0" locked="0" layoutInCell="0" allowOverlap="1" wp14:anchorId="77CA1E43" wp14:editId="1FF7F68A">
                <wp:simplePos x="0" y="0"/>
                <wp:positionH relativeFrom="page">
                  <wp:posOffset>5516880</wp:posOffset>
                </wp:positionH>
                <wp:positionV relativeFrom="margin">
                  <wp:posOffset>48895</wp:posOffset>
                </wp:positionV>
                <wp:extent cx="1880870" cy="7635240"/>
                <wp:effectExtent l="0" t="0" r="0" b="3810"/>
                <wp:wrapSquare wrapText="bothSides"/>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35240"/>
                        </a:xfrm>
                        <a:prstGeom prst="rect">
                          <a:avLst/>
                        </a:prstGeom>
                        <a:solidFill>
                          <a:schemeClr val="tx2">
                            <a:lumMod val="20000"/>
                            <a:lumOff val="80000"/>
                            <a:alpha val="34902"/>
                          </a:schemeClr>
                        </a:solidFill>
                        <a:extLst/>
                      </wps:spPr>
                      <wps:txbx>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AF5A6E">
                            <w:pPr>
                              <w:pStyle w:val="ListParagraph"/>
                              <w:numPr>
                                <w:ilvl w:val="0"/>
                                <w:numId w:val="34"/>
                              </w:num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Цачев, 2001</w:t>
                            </w:r>
                          </w:p>
                          <w:p w:rsidR="006A357E" w:rsidRDefault="006A357E" w:rsidP="00AF5A6E">
                            <w:pPr>
                              <w:pStyle w:val="ListParagraph"/>
                              <w:ind w:left="360"/>
                              <w:rPr>
                                <w:rFonts w:ascii="Times New Roman" w:hAnsi="Times New Roman" w:cs="Times New Roman"/>
                                <w:i/>
                                <w:color w:val="833C0B" w:themeColor="accent2" w:themeShade="80"/>
                                <w:sz w:val="20"/>
                                <w:szCs w:val="20"/>
                              </w:rPr>
                            </w:pPr>
                          </w:p>
                          <w:p w:rsidR="006A357E" w:rsidRDefault="006A357E" w:rsidP="00AF5A6E">
                            <w:pPr>
                              <w:pStyle w:val="ListParagraph"/>
                              <w:numPr>
                                <w:ilvl w:val="0"/>
                                <w:numId w:val="34"/>
                              </w:num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Симеонова и сътр., 2014</w:t>
                            </w:r>
                          </w:p>
                          <w:p w:rsidR="006A357E" w:rsidRPr="00AF5A6E" w:rsidRDefault="006A357E" w:rsidP="00AF5A6E">
                            <w:pPr>
                              <w:pStyle w:val="ListParagraph"/>
                              <w:rPr>
                                <w:rFonts w:ascii="Times New Roman" w:hAnsi="Times New Roman" w:cs="Times New Roman"/>
                                <w:i/>
                                <w:color w:val="833C0B" w:themeColor="accent2" w:themeShade="80"/>
                                <w:sz w:val="20"/>
                                <w:szCs w:val="20"/>
                              </w:rPr>
                            </w:pPr>
                          </w:p>
                          <w:p w:rsidR="006A357E" w:rsidRPr="00AF5A6E" w:rsidRDefault="0039012C" w:rsidP="00AF5A6E">
                            <w:pPr>
                              <w:pStyle w:val="ListParagraph"/>
                              <w:numPr>
                                <w:ilvl w:val="0"/>
                                <w:numId w:val="34"/>
                              </w:numPr>
                              <w:rPr>
                                <w:rStyle w:val="PlaceholderText"/>
                                <w:rFonts w:ascii="Times New Roman" w:hAnsi="Times New Roman" w:cs="Times New Roman"/>
                                <w:i/>
                                <w:color w:val="833C0B" w:themeColor="accent2" w:themeShade="80"/>
                                <w:sz w:val="20"/>
                                <w:szCs w:val="20"/>
                              </w:rPr>
                            </w:pPr>
                            <w:hyperlink r:id="rId346" w:history="1">
                              <w:r w:rsidR="006A357E" w:rsidRPr="00AF5A6E">
                                <w:rPr>
                                  <w:rStyle w:val="Hyperlink"/>
                                  <w:rFonts w:ascii="Times New Roman" w:hAnsi="Times New Roman" w:cs="Times New Roman"/>
                                  <w:i/>
                                  <w:color w:val="833C0B" w:themeColor="accent2" w:themeShade="80"/>
                                  <w:sz w:val="20"/>
                                  <w:szCs w:val="20"/>
                                </w:rPr>
                                <w:t>https://www.eufunds.bg/bg/opos/node/8738</w:t>
                              </w:r>
                            </w:hyperlink>
                          </w:p>
                          <w:p w:rsidR="006A357E" w:rsidRPr="00AF5A6E" w:rsidRDefault="006A357E" w:rsidP="00AF5A6E">
                            <w:pPr>
                              <w:pStyle w:val="ListParagraph"/>
                              <w:rPr>
                                <w:rStyle w:val="PlaceholderText"/>
                                <w:rFonts w:ascii="Times New Roman" w:hAnsi="Times New Roman" w:cs="Times New Roman"/>
                                <w:i/>
                                <w:color w:val="833C0B" w:themeColor="accent2" w:themeShade="80"/>
                                <w:sz w:val="20"/>
                                <w:szCs w:val="20"/>
                              </w:rPr>
                            </w:pPr>
                          </w:p>
                          <w:p w:rsidR="006A357E" w:rsidRPr="00AF5A6E" w:rsidRDefault="006A357E" w:rsidP="00AF5A6E">
                            <w:pPr>
                              <w:pStyle w:val="ListParagraph"/>
                              <w:numPr>
                                <w:ilvl w:val="0"/>
                                <w:numId w:val="34"/>
                              </w:numPr>
                              <w:rPr>
                                <w:rStyle w:val="PlaceholderText"/>
                                <w:rFonts w:ascii="Times New Roman" w:hAnsi="Times New Roman" w:cs="Times New Roman"/>
                                <w:i/>
                                <w:color w:val="833C0B" w:themeColor="accent2" w:themeShade="80"/>
                                <w:sz w:val="20"/>
                                <w:szCs w:val="20"/>
                              </w:rPr>
                            </w:pPr>
                            <w:r w:rsidRPr="00AF5A6E">
                              <w:rPr>
                                <w:rStyle w:val="PlaceholderText"/>
                                <w:rFonts w:ascii="Times New Roman" w:hAnsi="Times New Roman" w:cs="Times New Roman"/>
                                <w:i/>
                                <w:color w:val="833C0B" w:themeColor="accent2" w:themeShade="80"/>
                                <w:sz w:val="20"/>
                                <w:szCs w:val="20"/>
                              </w:rPr>
                              <w:t>http://obiavi-nessebarinfo.com/doc/POOS_Nessebar_2021-2027_za%20publikuvane.pdf</w:t>
                            </w:r>
                          </w:p>
                          <w:p w:rsidR="006A357E" w:rsidRDefault="006A357E">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CA1E43" id="_x0000_s1436" style="position:absolute;left:0;text-align:left;margin-left:434.4pt;margin-top:3.85pt;width:148.1pt;height:601.2pt;z-index:25176371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" o:allowincell="f" fillcolor="#d5dce4 [671]" stroked="f">
                <v:fill opacity="22873f"/>
                <v:textbox inset="14.4pt,14.4pt,14.4pt,14.4pt">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AF5A6E">
                      <w:pPr>
                        <w:pStyle w:val="ListParagraph"/>
                        <w:numPr>
                          <w:ilvl w:val="0"/>
                          <w:numId w:val="34"/>
                        </w:num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Цачев, 2001</w:t>
                      </w:r>
                    </w:p>
                    <w:p w:rsidR="006A357E" w:rsidRDefault="006A357E" w:rsidP="00AF5A6E">
                      <w:pPr>
                        <w:pStyle w:val="ListParagraph"/>
                        <w:ind w:left="360"/>
                        <w:rPr>
                          <w:rFonts w:ascii="Times New Roman" w:hAnsi="Times New Roman" w:cs="Times New Roman"/>
                          <w:i/>
                          <w:color w:val="833C0B" w:themeColor="accent2" w:themeShade="80"/>
                          <w:sz w:val="20"/>
                          <w:szCs w:val="20"/>
                        </w:rPr>
                      </w:pPr>
                    </w:p>
                    <w:p w:rsidR="006A357E" w:rsidRDefault="006A357E" w:rsidP="00AF5A6E">
                      <w:pPr>
                        <w:pStyle w:val="ListParagraph"/>
                        <w:numPr>
                          <w:ilvl w:val="0"/>
                          <w:numId w:val="34"/>
                        </w:numPr>
                        <w:rPr>
                          <w:rFonts w:ascii="Times New Roman" w:hAnsi="Times New Roman" w:cs="Times New Roman"/>
                          <w:i/>
                          <w:color w:val="833C0B" w:themeColor="accent2" w:themeShade="80"/>
                          <w:sz w:val="20"/>
                          <w:szCs w:val="20"/>
                        </w:rPr>
                      </w:pPr>
                      <w:r w:rsidRPr="00AF5A6E">
                        <w:rPr>
                          <w:rFonts w:ascii="Times New Roman" w:hAnsi="Times New Roman" w:cs="Times New Roman"/>
                          <w:i/>
                          <w:color w:val="833C0B" w:themeColor="accent2" w:themeShade="80"/>
                          <w:sz w:val="20"/>
                          <w:szCs w:val="20"/>
                        </w:rPr>
                        <w:t>Симеонова и сътр., 2014</w:t>
                      </w:r>
                    </w:p>
                    <w:p w:rsidR="006A357E" w:rsidRPr="00AF5A6E" w:rsidRDefault="006A357E" w:rsidP="00AF5A6E">
                      <w:pPr>
                        <w:pStyle w:val="ListParagraph"/>
                        <w:rPr>
                          <w:rFonts w:ascii="Times New Roman" w:hAnsi="Times New Roman" w:cs="Times New Roman"/>
                          <w:i/>
                          <w:color w:val="833C0B" w:themeColor="accent2" w:themeShade="80"/>
                          <w:sz w:val="20"/>
                          <w:szCs w:val="20"/>
                        </w:rPr>
                      </w:pPr>
                    </w:p>
                    <w:p w:rsidR="006A357E" w:rsidRPr="00AF5A6E" w:rsidRDefault="006A357E" w:rsidP="00AF5A6E">
                      <w:pPr>
                        <w:pStyle w:val="ListParagraph"/>
                        <w:numPr>
                          <w:ilvl w:val="0"/>
                          <w:numId w:val="34"/>
                        </w:numPr>
                        <w:rPr>
                          <w:rStyle w:val="PlaceholderText"/>
                          <w:rFonts w:ascii="Times New Roman" w:hAnsi="Times New Roman" w:cs="Times New Roman"/>
                          <w:i/>
                          <w:color w:val="833C0B" w:themeColor="accent2" w:themeShade="80"/>
                          <w:sz w:val="20"/>
                          <w:szCs w:val="20"/>
                        </w:rPr>
                      </w:pPr>
                      <w:hyperlink r:id="rId347" w:history="1">
                        <w:r w:rsidRPr="00AF5A6E">
                          <w:rPr>
                            <w:rStyle w:val="Hyperlink"/>
                            <w:rFonts w:ascii="Times New Roman" w:hAnsi="Times New Roman" w:cs="Times New Roman"/>
                            <w:i/>
                            <w:color w:val="833C0B" w:themeColor="accent2" w:themeShade="80"/>
                            <w:sz w:val="20"/>
                            <w:szCs w:val="20"/>
                          </w:rPr>
                          <w:t>https://www.eufunds.bg/bg/opos/node/8738</w:t>
                        </w:r>
                      </w:hyperlink>
                    </w:p>
                    <w:p w:rsidR="006A357E" w:rsidRPr="00AF5A6E" w:rsidRDefault="006A357E" w:rsidP="00AF5A6E">
                      <w:pPr>
                        <w:pStyle w:val="ListParagraph"/>
                        <w:rPr>
                          <w:rStyle w:val="PlaceholderText"/>
                          <w:rFonts w:ascii="Times New Roman" w:hAnsi="Times New Roman" w:cs="Times New Roman"/>
                          <w:i/>
                          <w:color w:val="833C0B" w:themeColor="accent2" w:themeShade="80"/>
                          <w:sz w:val="20"/>
                          <w:szCs w:val="20"/>
                        </w:rPr>
                      </w:pPr>
                    </w:p>
                    <w:p w:rsidR="006A357E" w:rsidRPr="00AF5A6E" w:rsidRDefault="006A357E" w:rsidP="00AF5A6E">
                      <w:pPr>
                        <w:pStyle w:val="ListParagraph"/>
                        <w:numPr>
                          <w:ilvl w:val="0"/>
                          <w:numId w:val="34"/>
                        </w:numPr>
                        <w:rPr>
                          <w:rStyle w:val="PlaceholderText"/>
                          <w:rFonts w:ascii="Times New Roman" w:hAnsi="Times New Roman" w:cs="Times New Roman"/>
                          <w:i/>
                          <w:color w:val="833C0B" w:themeColor="accent2" w:themeShade="80"/>
                          <w:sz w:val="20"/>
                          <w:szCs w:val="20"/>
                        </w:rPr>
                      </w:pPr>
                      <w:r w:rsidRPr="00AF5A6E">
                        <w:rPr>
                          <w:rStyle w:val="PlaceholderText"/>
                          <w:rFonts w:ascii="Times New Roman" w:hAnsi="Times New Roman" w:cs="Times New Roman"/>
                          <w:i/>
                          <w:color w:val="833C0B" w:themeColor="accent2" w:themeShade="80"/>
                          <w:sz w:val="20"/>
                          <w:szCs w:val="20"/>
                        </w:rPr>
                        <w:t>http://obiavi-nessebarinfo.com/doc/POOS_Nessebar_2021-2027_za%20publikuvane.pdf</w:t>
                      </w:r>
                    </w:p>
                    <w:p w:rsidR="006A357E" w:rsidRDefault="006A357E">
                      <w:pPr>
                        <w:rPr>
                          <w:rStyle w:val="PlaceholderText"/>
                          <w:color w:val="323E4F" w:themeColor="text2" w:themeShade="BF"/>
                        </w:rPr>
                      </w:pPr>
                    </w:p>
                  </w:txbxContent>
                </v:textbox>
                <w10:wrap type="square" anchorx="page" anchory="margin"/>
              </v:rect>
            </w:pict>
          </mc:Fallback>
        </mc:AlternateContent>
      </w:r>
      <w:r w:rsidRPr="003145B5">
        <w:rPr>
          <w:rFonts w:ascii="Times New Roman" w:hAnsi="Times New Roman" w:cs="Times New Roman"/>
          <w:sz w:val="28"/>
          <w:szCs w:val="28"/>
        </w:rPr>
        <w:t>граници под допустимите за крайбрежните морски води през по-голямата част от годината. Единствено по-високи концентрации на нитратен азот (до 0.7mg/l) са отчетени през пролетно-летния сезон, което е пряко свързано с интензифициране на фотосинтезата.</w:t>
      </w:r>
    </w:p>
    <w:p w:rsidR="00C6098A" w:rsidRPr="003145B5"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При обследване съдържанието на тежки метали и по специално Cd, Cr, Ni, Hg, As, Pb, Fe, Zn и Cu са регистрирани концентрации значително под установените норми. Отделно е извършено проучване и оценката на замърсители при различни черноморски видове риби, по отношение съдържанието на веществата, като полихлорирани бифенили, дихлоро дифенил трихлорометан и метаболити. При изследванията не са констатирани превишения на </w:t>
      </w:r>
      <w:r w:rsidRPr="003145B5">
        <w:rPr>
          <w:rFonts w:ascii="Times New Roman" w:hAnsi="Times New Roman" w:cs="Times New Roman"/>
          <w:sz w:val="28"/>
          <w:szCs w:val="28"/>
        </w:rPr>
        <w:lastRenderedPageBreak/>
        <w:t>регламентираните прагови стойности.</w:t>
      </w:r>
    </w:p>
    <w:p w:rsidR="00C6098A" w:rsidRPr="003145B5"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По отношение на пестицидите, в съответствие със Закона за биологичното разнообразие, е въведен режим на дейности, съгласно който се забранява използването на пестициди и продукти за растителна защита в зона BG0000574 „Ахелой-Равда-Несебър“, което от своя страна ограничава възможността за попадането на такива замърсители в крайбрежните води на община Несебър.</w:t>
      </w:r>
      <w:r w:rsidRPr="00BE4D8B">
        <w:rPr>
          <w:noProof/>
          <w:lang w:eastAsia="bg-BG"/>
        </w:rPr>
        <w:t xml:space="preserve"> </w:t>
      </w:r>
    </w:p>
    <w:p w:rsidR="00C6098A" w:rsidRDefault="00C6098A" w:rsidP="00C6098A">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Предприета са единични стъпки за подобрения в управлението на замърсителите, но липсата на финансиране на научни изследвания и провеждането на мониторинг ограничава възможността за анализ и отчитане на тяхната ефективност. Част от предприетите действия са насочени към дифузните източници на замърсяване (например селско стопанство и дъждовни води), които затрудняват допълнително намаляването на натиска от отпадъци при наличието на нарастващо население (туристи) през летните месеци. От друга страна възстановяването на замърсени седименти е твърде скъпо начинание, така че обикновено се прилага само при високо приоритетни проблеми, като например отстраняване на диоксини. </w:t>
      </w:r>
    </w:p>
    <w:p w:rsidR="00AF5A6E" w:rsidRDefault="00AF5A6E" w:rsidP="00C6098A">
      <w:pPr>
        <w:spacing w:line="276" w:lineRule="auto"/>
        <w:ind w:firstLine="708"/>
        <w:jc w:val="both"/>
        <w:rPr>
          <w:rFonts w:ascii="Times New Roman" w:hAnsi="Times New Roman" w:cs="Times New Roman"/>
          <w:sz w:val="28"/>
          <w:szCs w:val="28"/>
        </w:rPr>
      </w:pPr>
    </w:p>
    <w:p w:rsidR="00AF5A6E" w:rsidRDefault="00AF5A6E" w:rsidP="00C6098A">
      <w:pPr>
        <w:spacing w:line="276" w:lineRule="auto"/>
        <w:ind w:firstLine="708"/>
        <w:jc w:val="both"/>
        <w:rPr>
          <w:rFonts w:ascii="Times New Roman" w:hAnsi="Times New Roman" w:cs="Times New Roman"/>
          <w:sz w:val="28"/>
          <w:szCs w:val="28"/>
        </w:rPr>
      </w:pPr>
    </w:p>
    <w:p w:rsidR="00C6098A" w:rsidRDefault="00C6098A" w:rsidP="00C6098A">
      <w:pPr>
        <w:spacing w:line="276" w:lineRule="auto"/>
        <w:ind w:firstLine="708"/>
        <w:jc w:val="both"/>
        <w:rPr>
          <w:rFonts w:ascii="Times New Roman" w:hAnsi="Times New Roman" w:cs="Times New Roman"/>
          <w:sz w:val="28"/>
          <w:szCs w:val="28"/>
        </w:rPr>
      </w:pPr>
    </w:p>
    <w:p w:rsidR="00AF5A6E" w:rsidRDefault="00AF5A6E" w:rsidP="00C6098A">
      <w:pPr>
        <w:spacing w:line="276" w:lineRule="auto"/>
        <w:ind w:firstLine="708"/>
        <w:jc w:val="both"/>
        <w:rPr>
          <w:rFonts w:ascii="Times New Roman" w:hAnsi="Times New Roman" w:cs="Times New Roman"/>
          <w:sz w:val="28"/>
          <w:szCs w:val="28"/>
        </w:rPr>
      </w:pPr>
    </w:p>
    <w:p w:rsidR="00AF5A6E" w:rsidRDefault="00AF5A6E" w:rsidP="00C6098A">
      <w:pPr>
        <w:spacing w:line="276" w:lineRule="auto"/>
        <w:ind w:firstLine="708"/>
        <w:jc w:val="both"/>
        <w:rPr>
          <w:rFonts w:ascii="Times New Roman" w:hAnsi="Times New Roman" w:cs="Times New Roman"/>
          <w:sz w:val="28"/>
          <w:szCs w:val="28"/>
        </w:rPr>
      </w:pPr>
    </w:p>
    <w:p w:rsidR="00AF5A6E" w:rsidRDefault="00AF5A6E" w:rsidP="00C6098A">
      <w:pPr>
        <w:spacing w:line="276" w:lineRule="auto"/>
        <w:ind w:firstLine="708"/>
        <w:jc w:val="both"/>
        <w:rPr>
          <w:rFonts w:ascii="Times New Roman" w:hAnsi="Times New Roman" w:cs="Times New Roman"/>
          <w:sz w:val="28"/>
          <w:szCs w:val="28"/>
        </w:rPr>
      </w:pPr>
    </w:p>
    <w:p w:rsidR="00C6098A" w:rsidRPr="00BE4D8B" w:rsidRDefault="00AF5A6E" w:rsidP="00C6098A">
      <w:pPr>
        <w:pBdr>
          <w:top w:val="single" w:sz="4" w:space="1" w:color="auto"/>
          <w:left w:val="single" w:sz="4" w:space="1" w:color="auto"/>
          <w:bottom w:val="single" w:sz="4" w:space="1" w:color="auto"/>
          <w:right w:val="single" w:sz="4" w:space="1" w:color="auto"/>
        </w:pBdr>
        <w:spacing w:line="360" w:lineRule="auto"/>
        <w:jc w:val="center"/>
        <w:rPr>
          <w:rFonts w:ascii="Times New Roman" w:hAnsi="Times New Roman" w:cs="Times New Roman"/>
          <w:b/>
          <w:i/>
          <w:sz w:val="32"/>
          <w:szCs w:val="32"/>
          <w:u w:val="single"/>
        </w:rPr>
      </w:pPr>
      <w:r>
        <w:rPr>
          <w:noProof/>
          <w:lang w:val="en-US"/>
        </w:rPr>
        <w:drawing>
          <wp:anchor distT="0" distB="0" distL="114300" distR="114300" simplePos="0" relativeHeight="251761664" behindDoc="1" locked="0" layoutInCell="1" allowOverlap="1" wp14:anchorId="06B9CBE7" wp14:editId="20D00023">
            <wp:simplePos x="0" y="0"/>
            <wp:positionH relativeFrom="margin">
              <wp:posOffset>-1074420</wp:posOffset>
            </wp:positionH>
            <wp:positionV relativeFrom="paragraph">
              <wp:posOffset>489585</wp:posOffset>
            </wp:positionV>
            <wp:extent cx="8183880" cy="8351520"/>
            <wp:effectExtent l="0" t="0" r="0" b="0"/>
            <wp:wrapNone/>
            <wp:docPr id="757" name="Picture 757" descr="Морето отново взе жертва: Латвиец се удави в Слънчев бряг - Bgo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ето отново взе жертва: Латвиец се удави в Слънчев бряг - Bgonair"/>
                    <pic:cNvPicPr>
                      <a:picLocks noChangeAspect="1" noChangeArrowheads="1"/>
                    </pic:cNvPicPr>
                  </pic:nvPicPr>
                  <pic:blipFill>
                    <a:blip r:embed="rId94">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0000" l="10000" r="90000">
                                  <a14:foregroundMark x1="10781" y1="13370" x2="12500" y2="32869"/>
                                  <a14:foregroundMark x1="12500" y1="32869" x2="13594" y2="33148"/>
                                  <a14:foregroundMark x1="14063" y1="33426" x2="14063" y2="33426"/>
                                  <a14:foregroundMark x1="14219" y1="33705" x2="17188" y2="43454"/>
                                  <a14:foregroundMark x1="17188" y1="43454" x2="15781" y2="56267"/>
                                  <a14:foregroundMark x1="15781" y1="56267" x2="19219" y2="65181"/>
                                  <a14:foregroundMark x1="19219" y1="65181" x2="29375" y2="61281"/>
                                  <a14:foregroundMark x1="29375" y1="61281" x2="32344" y2="63231"/>
                                  <a14:foregroundMark x1="32344" y1="63231" x2="40313" y2="60446"/>
                                  <a14:foregroundMark x1="40313" y1="60446" x2="46719" y2="66852"/>
                                  <a14:foregroundMark x1="46719" y1="66852" x2="56563" y2="68245"/>
                                  <a14:foregroundMark x1="56563" y1="68245" x2="66094" y2="63231"/>
                                  <a14:foregroundMark x1="66094" y1="63231" x2="82813" y2="69359"/>
                                  <a14:foregroundMark x1="82813" y1="69359" x2="87188" y2="62117"/>
                                  <a14:foregroundMark x1="87188" y1="61560" x2="85156" y2="53760"/>
                                  <a14:foregroundMark x1="85156" y1="53203" x2="85625" y2="47911"/>
                                  <a14:foregroundMark x1="85781" y1="47911" x2="87031" y2="41504"/>
                                  <a14:foregroundMark x1="87031" y1="41504" x2="87188" y2="32312"/>
                                  <a14:foregroundMark x1="87188" y1="32312" x2="88750" y2="17549"/>
                                  <a14:foregroundMark x1="10625" y1="13649" x2="25469" y2="18384"/>
                                  <a14:foregroundMark x1="25469" y1="18384" x2="33125" y2="16435"/>
                                  <a14:foregroundMark x1="33281" y1="16435" x2="40938" y2="19220"/>
                                  <a14:foregroundMark x1="40313" y1="19220" x2="57344" y2="14763"/>
                                  <a14:foregroundMark x1="57188" y1="14763" x2="69375" y2="21448"/>
                                  <a14:foregroundMark x1="69375" y1="21448" x2="81563" y2="15599"/>
                                  <a14:foregroundMark x1="81563" y1="15599" x2="88438" y2="16992"/>
                                </a14:backgroundRemoval>
                              </a14:imgEffect>
                              <a14:imgEffect>
                                <a14:sharpenSoften amount="50000"/>
                              </a14:imgEffect>
                              <a14:imgEffect>
                                <a14:brightnessContrast bright="68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8183880" cy="835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98A" w:rsidRPr="00BE4D8B">
        <w:rPr>
          <w:rFonts w:ascii="Times New Roman" w:hAnsi="Times New Roman" w:cs="Times New Roman"/>
          <w:b/>
          <w:i/>
          <w:sz w:val="32"/>
          <w:szCs w:val="32"/>
          <w:u w:val="single"/>
        </w:rPr>
        <w:t>Обобщение на проблема:</w:t>
      </w:r>
    </w:p>
    <w:p w:rsidR="00C6098A" w:rsidRPr="00BE4D8B" w:rsidRDefault="00C6098A" w:rsidP="00C6098A">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32"/>
          <w:szCs w:val="32"/>
        </w:rPr>
      </w:pPr>
    </w:p>
    <w:p w:rsidR="00C6098A" w:rsidRPr="00BE4D8B" w:rsidRDefault="00C6098A" w:rsidP="00C6098A">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32"/>
          <w:szCs w:val="32"/>
        </w:rPr>
      </w:pPr>
      <w:r w:rsidRPr="00BE4D8B">
        <w:rPr>
          <w:rFonts w:ascii="Times New Roman" w:hAnsi="Times New Roman" w:cs="Times New Roman"/>
          <w:b/>
          <w:i/>
          <w:sz w:val="32"/>
          <w:szCs w:val="32"/>
        </w:rPr>
        <w:lastRenderedPageBreak/>
        <w:t>Въздействие на урбанистичните и дъждовните води върху качеството на крайбрежните морски води на община Несебър може да се оцени като незначително, краткотрайно и без отрицателен и кумулативен ефект върху водните екосистеми.</w:t>
      </w:r>
    </w:p>
    <w:p w:rsidR="00C6098A" w:rsidRPr="00AE6648" w:rsidRDefault="00C6098A" w:rsidP="00C6098A">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sz w:val="28"/>
          <w:szCs w:val="28"/>
        </w:rPr>
      </w:pPr>
    </w:p>
    <w:p w:rsidR="00C6098A" w:rsidRPr="00AE6648" w:rsidRDefault="00C6098A" w:rsidP="00C6098A">
      <w:pPr>
        <w:spacing w:line="276" w:lineRule="auto"/>
        <w:ind w:firstLine="708"/>
        <w:jc w:val="both"/>
        <w:rPr>
          <w:rFonts w:ascii="Times New Roman" w:hAnsi="Times New Roman" w:cs="Times New Roman"/>
          <w:b/>
          <w:i/>
          <w:sz w:val="32"/>
          <w:szCs w:val="32"/>
        </w:rPr>
      </w:pPr>
    </w:p>
    <w:p w:rsidR="00C6098A" w:rsidRDefault="00C6098A" w:rsidP="00C6098A">
      <w:pPr>
        <w:tabs>
          <w:tab w:val="left" w:pos="2088"/>
        </w:tabs>
        <w:spacing w:line="276" w:lineRule="auto"/>
        <w:ind w:firstLine="708"/>
        <w:jc w:val="both"/>
        <w:rPr>
          <w:rFonts w:ascii="Times New Roman" w:hAnsi="Times New Roman" w:cs="Times New Roman"/>
          <w:color w:val="000000"/>
          <w:sz w:val="28"/>
          <w:szCs w:val="28"/>
          <w:shd w:val="clear" w:color="auto" w:fill="FFFFFF"/>
        </w:rPr>
      </w:pPr>
    </w:p>
    <w:p w:rsidR="00C6098A" w:rsidRDefault="00C6098A"/>
    <w:p w:rsidR="00C6098A" w:rsidRDefault="00C6098A"/>
    <w:p w:rsidR="004D4781" w:rsidRDefault="004D4781"/>
    <w:p w:rsidR="004D4781" w:rsidRDefault="004D4781"/>
    <w:p w:rsidR="00C6098A" w:rsidRDefault="00C6098A"/>
    <w:p w:rsidR="00C6098A" w:rsidRDefault="00C6098A"/>
    <w:p w:rsidR="00C6098A" w:rsidRDefault="00C6098A"/>
    <w:p w:rsidR="00C6098A" w:rsidRDefault="00C6098A"/>
    <w:p w:rsidR="00C6098A" w:rsidRDefault="00C6098A"/>
    <w:p w:rsidR="00C6098A" w:rsidRDefault="00C6098A"/>
    <w:p w:rsidR="00AF5A6E" w:rsidRDefault="00AF5A6E"/>
    <w:p w:rsidR="00AF5A6E" w:rsidRDefault="00AF5A6E"/>
    <w:p w:rsidR="004D4781" w:rsidRPr="00BE4D8B" w:rsidRDefault="004D4781" w:rsidP="004D4781">
      <w:pPr>
        <w:pStyle w:val="ListParagraph"/>
        <w:numPr>
          <w:ilvl w:val="0"/>
          <w:numId w:val="20"/>
        </w:numPr>
        <w:spacing w:line="276" w:lineRule="auto"/>
        <w:rPr>
          <w:rFonts w:ascii="Times New Roman" w:hAnsi="Times New Roman" w:cs="Times New Roman"/>
          <w:b/>
          <w:sz w:val="28"/>
          <w:szCs w:val="28"/>
        </w:rPr>
      </w:pPr>
      <w:r w:rsidRPr="00BE4D8B">
        <w:rPr>
          <w:rFonts w:ascii="Times New Roman" w:hAnsi="Times New Roman" w:cs="Times New Roman"/>
          <w:b/>
          <w:sz w:val="28"/>
          <w:szCs w:val="28"/>
        </w:rPr>
        <w:t>Еутрофикация</w:t>
      </w:r>
    </w:p>
    <w:p w:rsidR="004D4781" w:rsidRPr="003145B5" w:rsidRDefault="004D4781" w:rsidP="004D4781">
      <w:pPr>
        <w:spacing w:line="276" w:lineRule="auto"/>
        <w:ind w:firstLine="708"/>
        <w:jc w:val="both"/>
        <w:rPr>
          <w:rFonts w:ascii="Times New Roman" w:hAnsi="Times New Roman" w:cs="Times New Roman"/>
          <w:sz w:val="28"/>
          <w:szCs w:val="28"/>
        </w:rPr>
      </w:pPr>
    </w:p>
    <w:p w:rsidR="004D4781" w:rsidRPr="003145B5" w:rsidRDefault="004D4781" w:rsidP="004D4781">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Развитието на аквакултурите, наред с мерките на световната общност за намаляване на замърсяващите водата и въздуха емисии от вредни вещества, ще даде възможност за възстановяване на баланса между </w:t>
      </w:r>
      <w:r w:rsidRPr="003145B5">
        <w:rPr>
          <w:rFonts w:ascii="Times New Roman" w:hAnsi="Times New Roman" w:cs="Times New Roman"/>
          <w:sz w:val="28"/>
          <w:szCs w:val="28"/>
        </w:rPr>
        <w:lastRenderedPageBreak/>
        <w:t>видовете, а с това и за намаляване и постепенно спиране на процесите на еутрофикация на водните басейни.</w:t>
      </w:r>
    </w:p>
    <w:p w:rsidR="004D4781" w:rsidRPr="003145B5" w:rsidRDefault="004D4781" w:rsidP="004D4781">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Еутрофикация сложен процес, протичащ в екосистемата на един воден басейн, при който непрекъснато се увеличава количеството на органичната материя и количеството на химическите вещества, участващи в минералното хранене на растителни организми от първите звена на хранителната верига. Те имат кратък жизнен цикъл и в периода на бързо и бурно развитие и размножаване увеличават биомасата си (над 5000g/m</w:t>
      </w:r>
      <w:r w:rsidRPr="003145B5">
        <w:rPr>
          <w:rFonts w:ascii="Times New Roman" w:hAnsi="Times New Roman" w:cs="Times New Roman"/>
          <w:sz w:val="28"/>
          <w:szCs w:val="28"/>
          <w:vertAlign w:val="superscript"/>
        </w:rPr>
        <w:t>3</w:t>
      </w:r>
      <w:r w:rsidRPr="003145B5">
        <w:rPr>
          <w:rFonts w:ascii="Times New Roman" w:hAnsi="Times New Roman" w:cs="Times New Roman"/>
          <w:sz w:val="28"/>
          <w:szCs w:val="28"/>
        </w:rPr>
        <w:t>), в резултат на което причиняват така наречения "цъфтеж" на морето. При отсъствие на достатъчно консуматори на фитопланктона с по-дълъг жизнен цикъл (като някои видове риби и други водни организми), които да ги използват за храна, те измират, падат на дъното и гният, като отнемат кислорода в придънните слоеве, а често и в по-високите слоеве над дъното. Тогава дънните и продъните организми се оказват в подтиснато състояние и по-чувствителните от тях загиват. Тъй като замърсяването е сложен и многостранен процес, може да се очаква че и други замърсител</w:t>
      </w:r>
      <w:r w:rsidR="00AF5A6E">
        <w:rPr>
          <w:rFonts w:ascii="Times New Roman" w:hAnsi="Times New Roman" w:cs="Times New Roman"/>
          <w:sz w:val="28"/>
          <w:szCs w:val="28"/>
        </w:rPr>
        <w:t xml:space="preserve">и, например изкуствените торове </w:t>
      </w:r>
      <w:r w:rsidRPr="00BE4D8B">
        <w:rPr>
          <w:rFonts w:ascii="Times New Roman" w:hAnsi="Times New Roman" w:cs="Times New Roman"/>
          <w:noProof/>
          <w:sz w:val="28"/>
          <w:szCs w:val="28"/>
          <w:lang w:val="en-US"/>
        </w:rPr>
        <mc:AlternateContent>
          <mc:Choice Requires="wps">
            <w:drawing>
              <wp:anchor distT="0" distB="0" distL="457200" distR="114300" simplePos="0" relativeHeight="251765760" behindDoc="0" locked="0" layoutInCell="0" allowOverlap="1" wp14:anchorId="66A2006D" wp14:editId="6FF73AE6">
                <wp:simplePos x="0" y="0"/>
                <wp:positionH relativeFrom="page">
                  <wp:posOffset>5524500</wp:posOffset>
                </wp:positionH>
                <wp:positionV relativeFrom="margin">
                  <wp:posOffset>3175</wp:posOffset>
                </wp:positionV>
                <wp:extent cx="1880870" cy="7711440"/>
                <wp:effectExtent l="0" t="0" r="0" b="3810"/>
                <wp:wrapSquare wrapText="bothSides"/>
                <wp:docPr id="7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711440"/>
                        </a:xfrm>
                        <a:prstGeom prst="rect">
                          <a:avLst/>
                        </a:prstGeom>
                        <a:solidFill>
                          <a:schemeClr val="tx2">
                            <a:lumMod val="20000"/>
                            <a:lumOff val="80000"/>
                            <a:alpha val="34902"/>
                          </a:schemeClr>
                        </a:solidFill>
                        <a:extLst/>
                      </wps:spPr>
                      <wps:txbx>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B875F1" w:rsidRDefault="0039012C" w:rsidP="00B875F1">
                            <w:pPr>
                              <w:pStyle w:val="ListParagraph"/>
                              <w:numPr>
                                <w:ilvl w:val="0"/>
                                <w:numId w:val="35"/>
                              </w:numPr>
                              <w:spacing w:before="480" w:after="240"/>
                              <w:rPr>
                                <w:b/>
                                <w:bCs/>
                                <w:color w:val="833C0B" w:themeColor="accent2" w:themeShade="80"/>
                                <w:sz w:val="28"/>
                                <w:szCs w:val="28"/>
                              </w:rPr>
                            </w:pPr>
                            <w:hyperlink r:id="rId348" w:history="1">
                              <w:r w:rsidR="006A357E" w:rsidRPr="00B875F1">
                                <w:rPr>
                                  <w:rStyle w:val="Hyperlink"/>
                                  <w:rFonts w:ascii="Times New Roman" w:hAnsi="Times New Roman" w:cs="Times New Roman"/>
                                  <w:i/>
                                  <w:color w:val="833C0B" w:themeColor="accent2" w:themeShade="80"/>
                                  <w:sz w:val="20"/>
                                  <w:szCs w:val="20"/>
                                </w:rPr>
                                <w:t>https://www.moew.government.bg/bg/vodi/morski-vodi/morska-strategiya-na-republika-bulgariya/morska-strategiya-na-republika-bulgariya-2022-2027-g/</w:t>
                              </w:r>
                            </w:hyperlink>
                          </w:p>
                          <w:p w:rsidR="006A357E" w:rsidRPr="00B875F1" w:rsidRDefault="006A357E" w:rsidP="00B875F1">
                            <w:pPr>
                              <w:pStyle w:val="ListParagraph"/>
                              <w:numPr>
                                <w:ilvl w:val="0"/>
                                <w:numId w:val="35"/>
                              </w:numPr>
                              <w:spacing w:before="480" w:after="240"/>
                              <w:rPr>
                                <w:b/>
                                <w:bCs/>
                                <w:color w:val="323E4F" w:themeColor="text2" w:themeShade="BF"/>
                                <w:sz w:val="28"/>
                                <w:szCs w:val="28"/>
                              </w:rPr>
                            </w:pPr>
                            <w:r>
                              <w:rPr>
                                <w:rFonts w:ascii="Times New Roman" w:hAnsi="Times New Roman" w:cs="Times New Roman"/>
                                <w:i/>
                                <w:color w:val="833C0B" w:themeColor="accent2" w:themeShade="80"/>
                                <w:sz w:val="20"/>
                                <w:szCs w:val="20"/>
                              </w:rPr>
                              <w:t>Йовчева и др 2020</w:t>
                            </w:r>
                          </w:p>
                          <w:p w:rsidR="006A357E" w:rsidRDefault="006A357E" w:rsidP="00AF5A6E">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A2006D" id="_x0000_s1437" style="position:absolute;left:0;text-align:left;margin-left:435pt;margin-top:.25pt;width:148.1pt;height:607.2pt;z-index:25176576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" o:allowincell="f" fillcolor="#d5dce4 [671]" stroked="f">
                <v:fill opacity="22873f"/>
                <v:textbox inset="14.4pt,14.4pt,14.4pt,14.4pt">
                  <w:txbxContent>
                    <w:p w:rsidR="006A357E" w:rsidRPr="00BF585E" w:rsidRDefault="006A357E" w:rsidP="00AF5A6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B875F1" w:rsidRDefault="006A357E" w:rsidP="00B875F1">
                      <w:pPr>
                        <w:pStyle w:val="ListParagraph"/>
                        <w:numPr>
                          <w:ilvl w:val="0"/>
                          <w:numId w:val="35"/>
                        </w:numPr>
                        <w:spacing w:before="480" w:after="240"/>
                        <w:rPr>
                          <w:b/>
                          <w:bCs/>
                          <w:color w:val="833C0B" w:themeColor="accent2" w:themeShade="80"/>
                          <w:sz w:val="28"/>
                          <w:szCs w:val="28"/>
                        </w:rPr>
                      </w:pPr>
                      <w:hyperlink r:id="rId349" w:history="1">
                        <w:r w:rsidRPr="00B875F1">
                          <w:rPr>
                            <w:rStyle w:val="Hyperlink"/>
                            <w:rFonts w:ascii="Times New Roman" w:hAnsi="Times New Roman" w:cs="Times New Roman"/>
                            <w:i/>
                            <w:color w:val="833C0B" w:themeColor="accent2" w:themeShade="80"/>
                            <w:sz w:val="20"/>
                            <w:szCs w:val="20"/>
                          </w:rPr>
                          <w:t>https://www.moew.government.bg/bg/vodi/morski-vodi/morska-strategiya-na-republika-bulgariya/morska-strategiya-na-republika-bulgariya-2022-2027-g/</w:t>
                        </w:r>
                      </w:hyperlink>
                    </w:p>
                    <w:p w:rsidR="006A357E" w:rsidRPr="00B875F1" w:rsidRDefault="006A357E" w:rsidP="00B875F1">
                      <w:pPr>
                        <w:pStyle w:val="ListParagraph"/>
                        <w:numPr>
                          <w:ilvl w:val="0"/>
                          <w:numId w:val="35"/>
                        </w:numPr>
                        <w:spacing w:before="480" w:after="240"/>
                        <w:rPr>
                          <w:b/>
                          <w:bCs/>
                          <w:color w:val="323E4F" w:themeColor="text2" w:themeShade="BF"/>
                          <w:sz w:val="28"/>
                          <w:szCs w:val="28"/>
                        </w:rPr>
                      </w:pPr>
                      <w:r>
                        <w:rPr>
                          <w:rFonts w:ascii="Times New Roman" w:hAnsi="Times New Roman" w:cs="Times New Roman"/>
                          <w:i/>
                          <w:color w:val="833C0B" w:themeColor="accent2" w:themeShade="80"/>
                          <w:sz w:val="20"/>
                          <w:szCs w:val="20"/>
                        </w:rPr>
                        <w:t>Йовчева и др 2020</w:t>
                      </w:r>
                    </w:p>
                    <w:p w:rsidR="006A357E" w:rsidRDefault="006A357E" w:rsidP="00AF5A6E">
                      <w:pPr>
                        <w:rPr>
                          <w:rStyle w:val="PlaceholderText"/>
                          <w:color w:val="323E4F" w:themeColor="text2" w:themeShade="BF"/>
                        </w:rPr>
                      </w:pPr>
                    </w:p>
                  </w:txbxContent>
                </v:textbox>
                <w10:wrap type="square" anchorx="page" anchory="margin"/>
              </v:rect>
            </w:pict>
          </mc:Fallback>
        </mc:AlternateContent>
      </w:r>
      <w:r w:rsidRPr="003145B5">
        <w:rPr>
          <w:rFonts w:ascii="Times New Roman" w:hAnsi="Times New Roman" w:cs="Times New Roman"/>
          <w:sz w:val="28"/>
          <w:szCs w:val="28"/>
        </w:rPr>
        <w:t xml:space="preserve">в началото могат да се проявят като вещества, стимулиращи развитието на някои растения и животни. Но дори и в тези случаи пак е налице замърсяване, защото ефектът е същият, като при еутрофикацията. </w:t>
      </w:r>
    </w:p>
    <w:p w:rsidR="004D4781" w:rsidRPr="003145B5" w:rsidRDefault="004D4781" w:rsidP="004D4781">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Много цъфтежи на водорасли, които включват цъфтеж на фитопланктон, епифитни водорасли и макроводорасли, са полезни природни събития, които </w:t>
      </w:r>
      <w:r w:rsidRPr="003145B5">
        <w:rPr>
          <w:rFonts w:ascii="Times New Roman" w:hAnsi="Times New Roman" w:cs="Times New Roman"/>
          <w:sz w:val="28"/>
          <w:szCs w:val="28"/>
        </w:rPr>
        <w:lastRenderedPageBreak/>
        <w:t xml:space="preserve">осигуряват храна за морските обитатели. Вредният цъфтеж на водорасли, от друга страна, може да има значително въздействие върху околната среда, туризма, аквакултурите и човешкото здраве. Те могат да деоксигенират водата, засягайки други организми (например морска трева и свързаните с тях общности) и влишат качеството на водата. Токсините, произвеждани от водораслите, могат да се натрупват в хранителната верига и да се превърнат в проблем за аквакултурното производство. </w:t>
      </w:r>
    </w:p>
    <w:p w:rsidR="004D4781" w:rsidRDefault="004D4781" w:rsidP="004D4781">
      <w:pPr>
        <w:spacing w:line="276" w:lineRule="auto"/>
        <w:ind w:firstLine="708"/>
        <w:jc w:val="both"/>
        <w:rPr>
          <w:rFonts w:ascii="Times New Roman" w:hAnsi="Times New Roman" w:cs="Times New Roman"/>
          <w:sz w:val="28"/>
          <w:szCs w:val="28"/>
        </w:rPr>
      </w:pPr>
      <w:r w:rsidRPr="003145B5">
        <w:rPr>
          <w:rFonts w:ascii="Times New Roman" w:hAnsi="Times New Roman" w:cs="Times New Roman"/>
          <w:sz w:val="28"/>
          <w:szCs w:val="28"/>
        </w:rPr>
        <w:t xml:space="preserve">Отличителният цъфтеж определен като „млечно тюркоазено-сини приливи“, може да затвори популярни зони за отдих (например плажовете на Слънчев бряг, Свети Влас и Несебър) за продължителни периоди от време. Вредният цъфтеж на видове от клас коколитофори, както и на много други представители отдавна е забелязан в българските крайбрежни води. Пъpвият подобен цъфтеж е опиcан в началото на 30 години на миналия век от xидpобиолога Алеĸcандъp Вълкaнов. Вземането на проби обикновено не е достатъчно често, за да позволи бърз отговор на въпроса с цъфтежа или за откриване на </w:t>
      </w:r>
      <w:r w:rsidR="002A2E00" w:rsidRPr="00BE4D8B">
        <w:rPr>
          <w:rFonts w:ascii="Times New Roman" w:hAnsi="Times New Roman" w:cs="Times New Roman"/>
          <w:noProof/>
          <w:sz w:val="28"/>
          <w:szCs w:val="28"/>
          <w:lang w:val="en-US"/>
        </w:rPr>
        <mc:AlternateContent>
          <mc:Choice Requires="wps">
            <w:drawing>
              <wp:anchor distT="0" distB="0" distL="457200" distR="114300" simplePos="0" relativeHeight="251766784" behindDoc="0" locked="0" layoutInCell="0" allowOverlap="1" wp14:anchorId="7A9B7992" wp14:editId="3993C529">
                <wp:simplePos x="0" y="0"/>
                <wp:positionH relativeFrom="page">
                  <wp:posOffset>5524500</wp:posOffset>
                </wp:positionH>
                <wp:positionV relativeFrom="margin">
                  <wp:posOffset>3175</wp:posOffset>
                </wp:positionV>
                <wp:extent cx="1880870" cy="7703820"/>
                <wp:effectExtent l="0" t="0" r="0" b="0"/>
                <wp:wrapSquare wrapText="bothSides"/>
                <wp:docPr id="76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703820"/>
                        </a:xfrm>
                        <a:prstGeom prst="rect">
                          <a:avLst/>
                        </a:prstGeom>
                        <a:solidFill>
                          <a:schemeClr val="tx2">
                            <a:lumMod val="20000"/>
                            <a:lumOff val="80000"/>
                            <a:alpha val="34902"/>
                          </a:schemeClr>
                        </a:solidFill>
                        <a:extLst/>
                      </wps:spPr>
                      <wps:txbx>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B875F1" w:rsidRDefault="0039012C" w:rsidP="00B875F1">
                            <w:pPr>
                              <w:pStyle w:val="ListParagraph"/>
                              <w:numPr>
                                <w:ilvl w:val="0"/>
                                <w:numId w:val="35"/>
                              </w:numPr>
                              <w:spacing w:before="480" w:after="240"/>
                              <w:rPr>
                                <w:b/>
                                <w:bCs/>
                                <w:color w:val="833C0B" w:themeColor="accent2" w:themeShade="80"/>
                                <w:sz w:val="28"/>
                                <w:szCs w:val="28"/>
                              </w:rPr>
                            </w:pPr>
                            <w:hyperlink r:id="rId350" w:history="1">
                              <w:r w:rsidR="006A357E" w:rsidRPr="00B875F1">
                                <w:rPr>
                                  <w:rStyle w:val="Hyperlink"/>
                                  <w:rFonts w:ascii="Times New Roman" w:hAnsi="Times New Roman" w:cs="Times New Roman"/>
                                  <w:i/>
                                  <w:color w:val="833C0B" w:themeColor="accent2" w:themeShade="80"/>
                                  <w:sz w:val="20"/>
                                  <w:szCs w:val="20"/>
                                </w:rPr>
                                <w:t>https://www.moew.government.bg/bg/vodi/morski-vodi/morska-strategiya-na-republika-bulgariya/morska-strategiya-na-republika-bulgariya-2022-2027-g/</w:t>
                              </w:r>
                            </w:hyperlink>
                          </w:p>
                          <w:p w:rsidR="006A357E" w:rsidRDefault="006A357E" w:rsidP="004D4781">
                            <w:pPr>
                              <w:spacing w:before="480" w:after="240"/>
                              <w:rPr>
                                <w:b/>
                                <w:bCs/>
                                <w:color w:val="323E4F" w:themeColor="text2" w:themeShade="BF"/>
                                <w:sz w:val="28"/>
                                <w:szCs w:val="28"/>
                              </w:rPr>
                            </w:pPr>
                          </w:p>
                          <w:p w:rsidR="006A357E" w:rsidRDefault="006A357E" w:rsidP="00B875F1">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9B7992" id="_x0000_s1438" style="position:absolute;left:0;text-align:left;margin-left:435pt;margin-top:.25pt;width:148.1pt;height:606.6pt;z-index:251766784;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" o:allowincell="f" fillcolor="#d5dce4 [671]" stroked="f">
                <v:fill opacity="22873f"/>
                <v:textbox inset="14.4pt,14.4pt,14.4pt,14.4pt">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B875F1" w:rsidRDefault="006A357E" w:rsidP="00B875F1">
                      <w:pPr>
                        <w:pStyle w:val="ListParagraph"/>
                        <w:numPr>
                          <w:ilvl w:val="0"/>
                          <w:numId w:val="35"/>
                        </w:numPr>
                        <w:spacing w:before="480" w:after="240"/>
                        <w:rPr>
                          <w:b/>
                          <w:bCs/>
                          <w:color w:val="833C0B" w:themeColor="accent2" w:themeShade="80"/>
                          <w:sz w:val="28"/>
                          <w:szCs w:val="28"/>
                        </w:rPr>
                      </w:pPr>
                      <w:hyperlink r:id="rId351" w:history="1">
                        <w:r w:rsidRPr="00B875F1">
                          <w:rPr>
                            <w:rStyle w:val="Hyperlink"/>
                            <w:rFonts w:ascii="Times New Roman" w:hAnsi="Times New Roman" w:cs="Times New Roman"/>
                            <w:i/>
                            <w:color w:val="833C0B" w:themeColor="accent2" w:themeShade="80"/>
                            <w:sz w:val="20"/>
                            <w:szCs w:val="20"/>
                          </w:rPr>
                          <w:t>https://www.moew.government.bg/bg/vodi/morski-vodi/morska-strategiya-na-republika-bulgariya/morska-strategiya-na-republika-bulgariya-2022-2027-g/</w:t>
                        </w:r>
                      </w:hyperlink>
                    </w:p>
                    <w:p w:rsidR="006A357E" w:rsidRDefault="006A357E" w:rsidP="004D4781">
                      <w:pPr>
                        <w:spacing w:before="480" w:after="240"/>
                        <w:rPr>
                          <w:b/>
                          <w:bCs/>
                          <w:color w:val="323E4F" w:themeColor="text2" w:themeShade="BF"/>
                          <w:sz w:val="28"/>
                          <w:szCs w:val="28"/>
                        </w:rPr>
                      </w:pPr>
                    </w:p>
                    <w:p w:rsidR="006A357E" w:rsidRDefault="006A357E" w:rsidP="00B875F1">
                      <w:pPr>
                        <w:rPr>
                          <w:rStyle w:val="PlaceholderText"/>
                          <w:color w:val="323E4F" w:themeColor="text2" w:themeShade="BF"/>
                        </w:rPr>
                      </w:pPr>
                    </w:p>
                  </w:txbxContent>
                </v:textbox>
                <w10:wrap type="square" anchorx="page" anchory="margin"/>
              </v:rect>
            </w:pict>
          </mc:Fallback>
        </mc:AlternateContent>
      </w:r>
      <w:r w:rsidRPr="003145B5">
        <w:rPr>
          <w:rFonts w:ascii="Times New Roman" w:hAnsi="Times New Roman" w:cs="Times New Roman"/>
          <w:sz w:val="28"/>
          <w:szCs w:val="28"/>
        </w:rPr>
        <w:t xml:space="preserve">всички налични огнища. Информацията към момента е силно ограничена и включва основно само набор от добре познати таксономичен видове. Належащ проблем е да се определи кои са видовете, образуващи цъфтеж в крайбрежните води и условията, при които този цъфтеж води до производството и отделянето на токсини, които са вредни както за дивата </w:t>
      </w:r>
      <w:r w:rsidR="00B875F1">
        <w:rPr>
          <w:noProof/>
          <w:lang w:val="en-US"/>
        </w:rPr>
        <w:drawing>
          <wp:anchor distT="0" distB="0" distL="114300" distR="114300" simplePos="0" relativeHeight="251770880" behindDoc="1" locked="0" layoutInCell="1" allowOverlap="1" wp14:anchorId="74FF77C1" wp14:editId="07A21A5B">
            <wp:simplePos x="0" y="0"/>
            <wp:positionH relativeFrom="page">
              <wp:posOffset>-53340</wp:posOffset>
            </wp:positionH>
            <wp:positionV relativeFrom="paragraph">
              <wp:posOffset>850900</wp:posOffset>
            </wp:positionV>
            <wp:extent cx="8183880" cy="9060180"/>
            <wp:effectExtent l="0" t="0" r="0" b="0"/>
            <wp:wrapNone/>
            <wp:docPr id="26" name="Picture 26" descr="Морето отново взе жертва: Латвиец се удави в Слънчев бряг - Bgo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ето отново взе жертва: Латвиец се удави в Слънчев бряг - Bgonair"/>
                    <pic:cNvPicPr>
                      <a:picLocks noChangeAspect="1" noChangeArrowheads="1"/>
                    </pic:cNvPicPr>
                  </pic:nvPicPr>
                  <pic:blipFill>
                    <a:blip r:embed="rId94">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0000" l="10000" r="90000">
                                  <a14:foregroundMark x1="10781" y1="13370" x2="12500" y2="32869"/>
                                  <a14:foregroundMark x1="12500" y1="32869" x2="13594" y2="33148"/>
                                  <a14:foregroundMark x1="14063" y1="33426" x2="14063" y2="33426"/>
                                  <a14:foregroundMark x1="14219" y1="33705" x2="17188" y2="43454"/>
                                  <a14:foregroundMark x1="17188" y1="43454" x2="15781" y2="56267"/>
                                  <a14:foregroundMark x1="15781" y1="56267" x2="19219" y2="65181"/>
                                  <a14:foregroundMark x1="19219" y1="65181" x2="29375" y2="61281"/>
                                  <a14:foregroundMark x1="29375" y1="61281" x2="32344" y2="63231"/>
                                  <a14:foregroundMark x1="32344" y1="63231" x2="40313" y2="60446"/>
                                  <a14:foregroundMark x1="40313" y1="60446" x2="46719" y2="66852"/>
                                  <a14:foregroundMark x1="46719" y1="66852" x2="56563" y2="68245"/>
                                  <a14:foregroundMark x1="56563" y1="68245" x2="66094" y2="63231"/>
                                  <a14:foregroundMark x1="66094" y1="63231" x2="82813" y2="69359"/>
                                  <a14:foregroundMark x1="82813" y1="69359" x2="87188" y2="62117"/>
                                  <a14:foregroundMark x1="87188" y1="61560" x2="85156" y2="53760"/>
                                  <a14:foregroundMark x1="85156" y1="53203" x2="85625" y2="47911"/>
                                  <a14:foregroundMark x1="85781" y1="47911" x2="87031" y2="41504"/>
                                  <a14:foregroundMark x1="87031" y1="41504" x2="87188" y2="32312"/>
                                  <a14:foregroundMark x1="87188" y1="32312" x2="88750" y2="17549"/>
                                  <a14:foregroundMark x1="10625" y1="13649" x2="25469" y2="18384"/>
                                  <a14:foregroundMark x1="25469" y1="18384" x2="33125" y2="16435"/>
                                  <a14:foregroundMark x1="33281" y1="16435" x2="40938" y2="19220"/>
                                  <a14:foregroundMark x1="40313" y1="19220" x2="57344" y2="14763"/>
                                  <a14:foregroundMark x1="57188" y1="14763" x2="69375" y2="21448"/>
                                  <a14:foregroundMark x1="69375" y1="21448" x2="81563" y2="15599"/>
                                  <a14:foregroundMark x1="81563" y1="15599" x2="88438" y2="16992"/>
                                </a14:backgroundRemoval>
                              </a14:imgEffect>
                              <a14:imgEffect>
                                <a14:sharpenSoften amount="50000"/>
                              </a14:imgEffect>
                              <a14:imgEffect>
                                <a14:brightnessContrast bright="68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8183880" cy="906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5B5">
        <w:rPr>
          <w:rFonts w:ascii="Times New Roman" w:hAnsi="Times New Roman" w:cs="Times New Roman"/>
          <w:sz w:val="28"/>
          <w:szCs w:val="28"/>
        </w:rPr>
        <w:t>природа, аквакултурата, риболова но и за самите хората.</w:t>
      </w:r>
    </w:p>
    <w:p w:rsidR="004D4781" w:rsidRDefault="004D4781" w:rsidP="004D4781">
      <w:pPr>
        <w:spacing w:line="276" w:lineRule="auto"/>
        <w:ind w:firstLine="708"/>
        <w:jc w:val="both"/>
        <w:rPr>
          <w:rFonts w:ascii="Times New Roman" w:hAnsi="Times New Roman" w:cs="Times New Roman"/>
          <w:sz w:val="28"/>
          <w:szCs w:val="28"/>
        </w:rPr>
      </w:pPr>
    </w:p>
    <w:p w:rsidR="004D4781" w:rsidRDefault="004D4781" w:rsidP="004D4781">
      <w:pPr>
        <w:spacing w:line="276" w:lineRule="auto"/>
        <w:ind w:firstLine="708"/>
        <w:jc w:val="both"/>
        <w:rPr>
          <w:rFonts w:ascii="Times New Roman" w:hAnsi="Times New Roman" w:cs="Times New Roman"/>
          <w:i/>
          <w:sz w:val="28"/>
          <w:szCs w:val="28"/>
        </w:rPr>
      </w:pPr>
    </w:p>
    <w:p w:rsidR="004D4781" w:rsidRPr="00BE4D8B" w:rsidRDefault="004D4781" w:rsidP="004D4781">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i/>
          <w:sz w:val="32"/>
          <w:szCs w:val="32"/>
          <w:u w:val="single"/>
        </w:rPr>
      </w:pPr>
      <w:r w:rsidRPr="00BE4D8B">
        <w:rPr>
          <w:rFonts w:ascii="Times New Roman" w:hAnsi="Times New Roman" w:cs="Times New Roman"/>
          <w:b/>
          <w:i/>
          <w:sz w:val="32"/>
          <w:szCs w:val="32"/>
          <w:u w:val="single"/>
        </w:rPr>
        <w:t>Обобщение на проблема:</w:t>
      </w:r>
    </w:p>
    <w:p w:rsidR="004D4781" w:rsidRDefault="004D4781" w:rsidP="004D4781">
      <w:pPr>
        <w:pBdr>
          <w:top w:val="single" w:sz="4" w:space="1" w:color="auto"/>
          <w:left w:val="single" w:sz="4" w:space="4" w:color="auto"/>
          <w:bottom w:val="single" w:sz="4" w:space="1" w:color="auto"/>
          <w:right w:val="single" w:sz="4" w:space="4" w:color="auto"/>
        </w:pBdr>
        <w:spacing w:line="276" w:lineRule="auto"/>
        <w:ind w:firstLine="708"/>
        <w:jc w:val="both"/>
        <w:rPr>
          <w:rFonts w:ascii="Times New Roman" w:hAnsi="Times New Roman" w:cs="Times New Roman"/>
          <w:i/>
          <w:sz w:val="28"/>
          <w:szCs w:val="28"/>
        </w:rPr>
      </w:pPr>
    </w:p>
    <w:p w:rsidR="004D4781" w:rsidRDefault="004D4781" w:rsidP="004D4781">
      <w:pPr>
        <w:pBdr>
          <w:top w:val="single" w:sz="4" w:space="1" w:color="auto"/>
          <w:left w:val="single" w:sz="4" w:space="4" w:color="auto"/>
          <w:bottom w:val="single" w:sz="4" w:space="1" w:color="auto"/>
          <w:right w:val="single" w:sz="4" w:space="4" w:color="auto"/>
        </w:pBdr>
        <w:spacing w:line="276" w:lineRule="auto"/>
        <w:ind w:firstLine="708"/>
        <w:jc w:val="both"/>
        <w:rPr>
          <w:rFonts w:ascii="Times New Roman" w:hAnsi="Times New Roman" w:cs="Times New Roman"/>
          <w:b/>
          <w:sz w:val="28"/>
          <w:szCs w:val="28"/>
        </w:rPr>
      </w:pPr>
      <w:r w:rsidRPr="00BE4D8B">
        <w:rPr>
          <w:rFonts w:ascii="Times New Roman" w:hAnsi="Times New Roman" w:cs="Times New Roman"/>
          <w:b/>
          <w:i/>
          <w:sz w:val="28"/>
          <w:szCs w:val="28"/>
        </w:rPr>
        <w:t>В краткосрочен план се очаква цъфтежът на водораслите да остане стабилен или да се влоши, в зависимост от състоянието и качеството на водата. Увеличаване на водните потоци, независимо дали по естествено път или чрез регулирана среда, трябва да помогнат за подобряване на качеството на водата и по този начин да се намали възможността за появата на цъфтеж на водораслите. Дългосрочната перспектива за цъфтежа на водораслите зависи от управлението на водосбора (по-специално, селското стопанство) и измененията в климата (т.е. периоди на суша).</w:t>
      </w:r>
      <w:r w:rsidRPr="00BE4D8B">
        <w:rPr>
          <w:rFonts w:ascii="Times New Roman" w:hAnsi="Times New Roman" w:cs="Times New Roman"/>
          <w:b/>
          <w:sz w:val="28"/>
          <w:szCs w:val="28"/>
        </w:rPr>
        <w:t xml:space="preserve"> </w:t>
      </w:r>
    </w:p>
    <w:p w:rsidR="004D4781" w:rsidRDefault="004D4781" w:rsidP="004D4781">
      <w:pPr>
        <w:spacing w:line="276" w:lineRule="auto"/>
        <w:ind w:firstLine="708"/>
        <w:jc w:val="both"/>
        <w:rPr>
          <w:rFonts w:ascii="Times New Roman" w:hAnsi="Times New Roman" w:cs="Times New Roman"/>
          <w:b/>
          <w:sz w:val="28"/>
          <w:szCs w:val="28"/>
        </w:rPr>
      </w:pPr>
    </w:p>
    <w:p w:rsidR="004D4781" w:rsidRDefault="004D4781" w:rsidP="004D4781">
      <w:pPr>
        <w:spacing w:line="276" w:lineRule="auto"/>
        <w:ind w:firstLine="708"/>
        <w:jc w:val="both"/>
        <w:rPr>
          <w:rFonts w:ascii="Times New Roman" w:hAnsi="Times New Roman" w:cs="Times New Roman"/>
          <w:b/>
          <w:sz w:val="28"/>
          <w:szCs w:val="28"/>
        </w:rPr>
      </w:pPr>
    </w:p>
    <w:p w:rsidR="004D4781" w:rsidRDefault="004D4781" w:rsidP="004D4781">
      <w:pPr>
        <w:spacing w:line="276" w:lineRule="auto"/>
        <w:ind w:firstLine="708"/>
        <w:jc w:val="both"/>
        <w:rPr>
          <w:rFonts w:ascii="Times New Roman" w:hAnsi="Times New Roman" w:cs="Times New Roman"/>
          <w:b/>
          <w:sz w:val="28"/>
          <w:szCs w:val="28"/>
        </w:rPr>
      </w:pPr>
    </w:p>
    <w:p w:rsidR="004D4781" w:rsidRDefault="004D4781" w:rsidP="004D4781">
      <w:pPr>
        <w:spacing w:line="276" w:lineRule="auto"/>
        <w:ind w:firstLine="708"/>
        <w:jc w:val="both"/>
        <w:rPr>
          <w:rFonts w:ascii="Times New Roman" w:hAnsi="Times New Roman" w:cs="Times New Roman"/>
          <w:b/>
          <w:sz w:val="28"/>
          <w:szCs w:val="28"/>
        </w:rPr>
      </w:pPr>
    </w:p>
    <w:p w:rsidR="00B875F1" w:rsidRDefault="00B875F1" w:rsidP="004D4781">
      <w:pPr>
        <w:spacing w:line="276" w:lineRule="auto"/>
        <w:ind w:firstLine="708"/>
        <w:jc w:val="center"/>
        <w:rPr>
          <w:rFonts w:ascii="Times New Roman" w:hAnsi="Times New Roman" w:cs="Times New Roman"/>
          <w:b/>
          <w:sz w:val="28"/>
          <w:szCs w:val="28"/>
        </w:rPr>
      </w:pPr>
    </w:p>
    <w:p w:rsidR="00B875F1" w:rsidRDefault="00B875F1" w:rsidP="004D4781">
      <w:pPr>
        <w:spacing w:line="276" w:lineRule="auto"/>
        <w:ind w:firstLine="708"/>
        <w:jc w:val="center"/>
        <w:rPr>
          <w:rFonts w:ascii="Times New Roman" w:hAnsi="Times New Roman" w:cs="Times New Roman"/>
          <w:b/>
          <w:sz w:val="28"/>
          <w:szCs w:val="28"/>
        </w:rPr>
      </w:pPr>
    </w:p>
    <w:p w:rsidR="00B875F1" w:rsidRDefault="00B875F1" w:rsidP="004D4781">
      <w:pPr>
        <w:spacing w:line="276" w:lineRule="auto"/>
        <w:ind w:firstLine="708"/>
        <w:jc w:val="center"/>
        <w:rPr>
          <w:rFonts w:ascii="Times New Roman" w:hAnsi="Times New Roman" w:cs="Times New Roman"/>
          <w:b/>
          <w:sz w:val="28"/>
          <w:szCs w:val="28"/>
        </w:rPr>
      </w:pPr>
    </w:p>
    <w:p w:rsidR="00B875F1" w:rsidRDefault="00B875F1" w:rsidP="004D4781">
      <w:pPr>
        <w:spacing w:line="276" w:lineRule="auto"/>
        <w:ind w:firstLine="708"/>
        <w:jc w:val="center"/>
        <w:rPr>
          <w:rFonts w:ascii="Times New Roman" w:hAnsi="Times New Roman" w:cs="Times New Roman"/>
          <w:b/>
          <w:sz w:val="28"/>
          <w:szCs w:val="28"/>
        </w:rPr>
      </w:pPr>
    </w:p>
    <w:p w:rsidR="00B875F1" w:rsidRDefault="00B875F1" w:rsidP="004D4781">
      <w:pPr>
        <w:spacing w:line="276" w:lineRule="auto"/>
        <w:ind w:firstLine="708"/>
        <w:jc w:val="center"/>
        <w:rPr>
          <w:rFonts w:ascii="Times New Roman" w:hAnsi="Times New Roman" w:cs="Times New Roman"/>
          <w:b/>
          <w:sz w:val="28"/>
          <w:szCs w:val="28"/>
        </w:rPr>
      </w:pPr>
    </w:p>
    <w:p w:rsidR="004D4781" w:rsidRDefault="004D4781" w:rsidP="004D4781">
      <w:pPr>
        <w:spacing w:line="276" w:lineRule="auto"/>
        <w:ind w:firstLine="708"/>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4D4781" w:rsidRPr="00B875F1" w:rsidRDefault="004D4781" w:rsidP="00B875F1">
      <w:pPr>
        <w:spacing w:line="360" w:lineRule="auto"/>
        <w:ind w:firstLine="708"/>
        <w:jc w:val="both"/>
        <w:rPr>
          <w:rFonts w:ascii="Times New Roman" w:hAnsi="Times New Roman" w:cs="Times New Roman"/>
          <w:b/>
          <w:i/>
          <w:sz w:val="28"/>
          <w:szCs w:val="28"/>
        </w:rPr>
      </w:pPr>
      <w:r w:rsidRPr="00B875F1">
        <w:rPr>
          <w:rFonts w:ascii="Times New Roman" w:hAnsi="Times New Roman" w:cs="Times New Roman"/>
          <w:b/>
          <w:i/>
          <w:sz w:val="28"/>
          <w:szCs w:val="28"/>
        </w:rPr>
        <w:t xml:space="preserve">В бъдеще може да се очаква, че приносът и въздействието на замърсителите върху околната среда ще се повишат във връзка с </w:t>
      </w:r>
      <w:r w:rsidRPr="00B875F1">
        <w:rPr>
          <w:rFonts w:ascii="Times New Roman" w:hAnsi="Times New Roman" w:cs="Times New Roman"/>
          <w:b/>
          <w:i/>
          <w:sz w:val="28"/>
          <w:szCs w:val="28"/>
        </w:rPr>
        <w:lastRenderedPageBreak/>
        <w:t>увеличения водосбор свързан с повишените нужди на нарастващото население. Замърсяването също вероятно ще се увеличи вследствие рекултивация на земя, драгиране, изхвърляне на отпадъци, селско стопанство, дъждовни води (включително наводнения) и всичко което е пряко свързано с увеличаване на населението и развитието на крайбрежието. В тази връзка качеството на водата може да се подобри чрез по-добри насоки за мониторинг, инструменти за оценка на риска, аналитични техники и мерки за справяне с недостига на управленски действия и решения.</w:t>
      </w:r>
      <w:r w:rsidRPr="00B875F1">
        <w:rPr>
          <w:rFonts w:ascii="Times New Roman" w:hAnsi="Times New Roman" w:cs="Times New Roman"/>
          <w:i/>
          <w:sz w:val="28"/>
          <w:szCs w:val="28"/>
        </w:rPr>
        <w:t xml:space="preserve"> </w:t>
      </w:r>
      <w:r w:rsidRPr="00B875F1">
        <w:rPr>
          <w:rFonts w:ascii="Times New Roman" w:hAnsi="Times New Roman" w:cs="Times New Roman"/>
          <w:b/>
          <w:i/>
          <w:sz w:val="28"/>
          <w:szCs w:val="28"/>
        </w:rPr>
        <w:t>Отделно общественото разбиране за последствията от замърсяването на крайбрежието на Несебър се увеличава, създават се НПО и доброволчески организации, които съвместно с Община Несебър активно участват в разработването на проекти и инициативи по проблема.</w:t>
      </w:r>
    </w:p>
    <w:p w:rsidR="004D4781" w:rsidRPr="00B875F1" w:rsidRDefault="004D4781" w:rsidP="00B875F1">
      <w:pPr>
        <w:pStyle w:val="ListParagraph"/>
        <w:widowControl w:val="0"/>
        <w:numPr>
          <w:ilvl w:val="0"/>
          <w:numId w:val="21"/>
        </w:numPr>
        <w:autoSpaceDE w:val="0"/>
        <w:autoSpaceDN w:val="0"/>
        <w:spacing w:after="0" w:line="360" w:lineRule="auto"/>
        <w:jc w:val="both"/>
        <w:rPr>
          <w:rFonts w:ascii="Times New Roman" w:hAnsi="Times New Roman" w:cs="Times New Roman"/>
          <w:b/>
          <w:i/>
          <w:sz w:val="28"/>
          <w:szCs w:val="28"/>
        </w:rPr>
      </w:pPr>
      <w:r w:rsidRPr="00B875F1">
        <w:rPr>
          <w:rFonts w:ascii="Times New Roman" w:hAnsi="Times New Roman" w:cs="Times New Roman"/>
          <w:b/>
          <w:i/>
          <w:sz w:val="28"/>
          <w:szCs w:val="28"/>
        </w:rPr>
        <w:t>Почистване на яз. Порой</w:t>
      </w:r>
    </w:p>
    <w:p w:rsidR="004D4781" w:rsidRPr="00B875F1" w:rsidRDefault="004D4781" w:rsidP="00B875F1">
      <w:pPr>
        <w:pStyle w:val="ListParagraph"/>
        <w:widowControl w:val="0"/>
        <w:numPr>
          <w:ilvl w:val="0"/>
          <w:numId w:val="21"/>
        </w:numPr>
        <w:autoSpaceDE w:val="0"/>
        <w:autoSpaceDN w:val="0"/>
        <w:spacing w:after="0" w:line="360" w:lineRule="auto"/>
        <w:jc w:val="both"/>
        <w:rPr>
          <w:rFonts w:ascii="Times New Roman" w:hAnsi="Times New Roman" w:cs="Times New Roman"/>
          <w:b/>
          <w:i/>
          <w:sz w:val="28"/>
          <w:szCs w:val="28"/>
        </w:rPr>
      </w:pPr>
      <w:r w:rsidRPr="00B875F1">
        <w:rPr>
          <w:rFonts w:ascii="Times New Roman" w:hAnsi="Times New Roman" w:cs="Times New Roman"/>
          <w:b/>
          <w:i/>
          <w:sz w:val="28"/>
          <w:szCs w:val="28"/>
        </w:rPr>
        <w:t>Почистване на ПК Бриз и НСА</w:t>
      </w:r>
    </w:p>
    <w:p w:rsidR="004D4781" w:rsidRPr="00B875F1" w:rsidRDefault="004D4781" w:rsidP="00B875F1">
      <w:pPr>
        <w:pStyle w:val="ListParagraph"/>
        <w:widowControl w:val="0"/>
        <w:numPr>
          <w:ilvl w:val="0"/>
          <w:numId w:val="21"/>
        </w:numPr>
        <w:autoSpaceDE w:val="0"/>
        <w:autoSpaceDN w:val="0"/>
        <w:spacing w:after="0" w:line="360" w:lineRule="auto"/>
        <w:jc w:val="both"/>
        <w:rPr>
          <w:rFonts w:ascii="Times New Roman" w:hAnsi="Times New Roman" w:cs="Times New Roman"/>
          <w:b/>
          <w:i/>
          <w:sz w:val="28"/>
          <w:szCs w:val="28"/>
        </w:rPr>
      </w:pPr>
      <w:r w:rsidRPr="00B875F1">
        <w:rPr>
          <w:rFonts w:ascii="Times New Roman" w:hAnsi="Times New Roman" w:cs="Times New Roman"/>
          <w:b/>
          <w:i/>
          <w:sz w:val="28"/>
          <w:szCs w:val="28"/>
        </w:rPr>
        <w:t>„Намаляване на отпадъците в акваторията на гр. Несебър чрез акции за почистване и кампании за повишаване на съзнанието на местното население: опазване на морското природно и културно наследство като обществена отговорност и ресурс за местния традиционен поминък“, финансиран по Програма „Опазване на околната среда и климатични промени” на ФМ на ЕИП 2014 – 2021.</w:t>
      </w:r>
    </w:p>
    <w:p w:rsidR="004D4781" w:rsidRDefault="004D4781" w:rsidP="004D4781">
      <w:pPr>
        <w:pStyle w:val="ListParagraph"/>
        <w:widowControl w:val="0"/>
        <w:autoSpaceDE w:val="0"/>
        <w:autoSpaceDN w:val="0"/>
        <w:spacing w:after="0" w:line="276" w:lineRule="auto"/>
        <w:jc w:val="both"/>
        <w:rPr>
          <w:rFonts w:ascii="Times New Roman" w:hAnsi="Times New Roman" w:cs="Times New Roman"/>
          <w:b/>
          <w:sz w:val="28"/>
          <w:szCs w:val="28"/>
        </w:rPr>
      </w:pPr>
    </w:p>
    <w:p w:rsidR="004D4781" w:rsidRPr="00C43293" w:rsidRDefault="004D4781" w:rsidP="00C43293">
      <w:pPr>
        <w:pStyle w:val="ListParagraph"/>
        <w:numPr>
          <w:ilvl w:val="1"/>
          <w:numId w:val="46"/>
        </w:numPr>
        <w:spacing w:line="276" w:lineRule="auto"/>
        <w:rPr>
          <w:rFonts w:ascii="Times New Roman" w:hAnsi="Times New Roman" w:cs="Times New Roman"/>
          <w:b/>
          <w:sz w:val="28"/>
          <w:szCs w:val="28"/>
        </w:rPr>
      </w:pPr>
      <w:r w:rsidRPr="00C43293">
        <w:rPr>
          <w:rFonts w:ascii="Times New Roman" w:hAnsi="Times New Roman" w:cs="Times New Roman"/>
          <w:b/>
          <w:sz w:val="28"/>
          <w:szCs w:val="28"/>
        </w:rPr>
        <w:t>Морски отпадъци</w:t>
      </w:r>
      <w:r w:rsidRPr="00C43293">
        <w:rPr>
          <w:rFonts w:ascii="Times New Roman" w:hAnsi="Times New Roman" w:cs="Times New Roman"/>
          <w:b/>
          <w:sz w:val="28"/>
          <w:szCs w:val="28"/>
          <w:lang w:val="en-US"/>
        </w:rPr>
        <w:t xml:space="preserve"> </w:t>
      </w:r>
      <w:r w:rsidRPr="00C43293">
        <w:rPr>
          <w:rFonts w:ascii="Times New Roman" w:hAnsi="Times New Roman" w:cs="Times New Roman"/>
          <w:b/>
          <w:sz w:val="28"/>
          <w:szCs w:val="28"/>
        </w:rPr>
        <w:t>- Категория 2</w:t>
      </w:r>
    </w:p>
    <w:p w:rsidR="004D4781" w:rsidRPr="009A517A" w:rsidRDefault="004D4781" w:rsidP="004D4781">
      <w:pPr>
        <w:spacing w:line="276" w:lineRule="auto"/>
        <w:jc w:val="center"/>
        <w:rPr>
          <w:rFonts w:ascii="Times New Roman" w:hAnsi="Times New Roman" w:cs="Times New Roman"/>
          <w:b/>
          <w:sz w:val="28"/>
          <w:szCs w:val="28"/>
        </w:rPr>
      </w:pPr>
    </w:p>
    <w:p w:rsidR="004D4781" w:rsidRPr="009A517A" w:rsidRDefault="004D4781" w:rsidP="004D4781">
      <w:pPr>
        <w:pStyle w:val="Default"/>
        <w:spacing w:line="276" w:lineRule="auto"/>
        <w:ind w:firstLine="708"/>
        <w:jc w:val="both"/>
        <w:rPr>
          <w:color w:val="auto"/>
          <w:sz w:val="28"/>
          <w:szCs w:val="28"/>
        </w:rPr>
      </w:pPr>
      <w:r w:rsidRPr="009A517A">
        <w:rPr>
          <w:color w:val="auto"/>
          <w:sz w:val="28"/>
          <w:szCs w:val="28"/>
        </w:rPr>
        <w:lastRenderedPageBreak/>
        <w:t xml:space="preserve">Конвенцията за опазване на Черно море от замърсяване (Букурещ, 1992), разглежда замърсяването от дейности на сушата, в морето и континенталния шелф от кораби, дъмпинг или трансграничен пренос на опасни вещества и подпомага сътрудничеството за установяване на научни критерии за определяне на правила, стандарти, препоръчителни практики и процедури за предотвратяване, намаляване и контрол на замърсяването. </w:t>
      </w:r>
    </w:p>
    <w:p w:rsidR="004D4781" w:rsidRPr="009A517A" w:rsidRDefault="004D4781" w:rsidP="004D4781">
      <w:pPr>
        <w:pStyle w:val="Default"/>
        <w:spacing w:line="276" w:lineRule="auto"/>
        <w:ind w:firstLine="708"/>
        <w:jc w:val="both"/>
        <w:rPr>
          <w:color w:val="auto"/>
          <w:sz w:val="28"/>
          <w:szCs w:val="28"/>
        </w:rPr>
      </w:pPr>
      <w:r w:rsidRPr="009A517A">
        <w:rPr>
          <w:color w:val="auto"/>
          <w:sz w:val="28"/>
          <w:szCs w:val="28"/>
        </w:rPr>
        <w:t xml:space="preserve">През 2009 г. в София се приема Стратегически план за действие за опазване и възстановяване на Черно море, който изисква отчитане на дейността в крайбрежните зони и въздействието им върху състоянието на морската среда. </w:t>
      </w:r>
    </w:p>
    <w:p w:rsidR="004D4781" w:rsidRPr="009A517A" w:rsidRDefault="004D4781" w:rsidP="004D4781">
      <w:pPr>
        <w:pStyle w:val="Default"/>
        <w:spacing w:line="276" w:lineRule="auto"/>
        <w:ind w:firstLine="708"/>
        <w:jc w:val="both"/>
        <w:rPr>
          <w:color w:val="auto"/>
          <w:sz w:val="28"/>
          <w:szCs w:val="28"/>
        </w:rPr>
      </w:pPr>
      <w:r w:rsidRPr="009A517A">
        <w:rPr>
          <w:sz w:val="28"/>
          <w:szCs w:val="28"/>
        </w:rPr>
        <w:t xml:space="preserve">Оценките на състава на отпадъците от бреговете в различните морски региони, показват, че синтетичните материали имат най-голям дял в общото замърсяване с отпадъци. Категорията на пластмасовите отпадъци включва всички синтетични материали. Опаковките, </w:t>
      </w:r>
      <w:r w:rsidRPr="009A517A">
        <w:rPr>
          <w:color w:val="auto"/>
          <w:sz w:val="28"/>
          <w:szCs w:val="28"/>
        </w:rPr>
        <w:t xml:space="preserve">риболовните мрежи, парчета от риболовни мрежи и малки парчета отпадъци от пластмаса и полистирен съставляват по-голямата част от отпадъците в тази категория. </w:t>
      </w:r>
    </w:p>
    <w:p w:rsidR="004D4781" w:rsidRDefault="004D4781" w:rsidP="004D4781">
      <w:pPr>
        <w:tabs>
          <w:tab w:val="left" w:pos="5430"/>
        </w:tabs>
        <w:spacing w:line="276" w:lineRule="auto"/>
        <w:rPr>
          <w:rFonts w:ascii="Times New Roman" w:hAnsi="Times New Roman" w:cs="Times New Roman"/>
          <w:b/>
          <w:sz w:val="28"/>
          <w:szCs w:val="28"/>
        </w:rPr>
      </w:pPr>
    </w:p>
    <w:p w:rsidR="004D4781" w:rsidRDefault="004D4781" w:rsidP="004D4781">
      <w:pPr>
        <w:tabs>
          <w:tab w:val="left" w:pos="5430"/>
        </w:tabs>
        <w:spacing w:line="276" w:lineRule="auto"/>
        <w:rPr>
          <w:rFonts w:ascii="Times New Roman" w:hAnsi="Times New Roman" w:cs="Times New Roman"/>
          <w:b/>
          <w:sz w:val="28"/>
          <w:szCs w:val="28"/>
        </w:rPr>
      </w:pPr>
    </w:p>
    <w:p w:rsidR="004D4781" w:rsidRDefault="004D4781" w:rsidP="004D4781">
      <w:pPr>
        <w:tabs>
          <w:tab w:val="left" w:pos="5430"/>
        </w:tabs>
        <w:spacing w:line="276" w:lineRule="auto"/>
        <w:rPr>
          <w:rFonts w:ascii="Times New Roman" w:hAnsi="Times New Roman" w:cs="Times New Roman"/>
          <w:b/>
          <w:sz w:val="28"/>
          <w:szCs w:val="28"/>
        </w:rPr>
      </w:pPr>
    </w:p>
    <w:p w:rsidR="004D4781" w:rsidRDefault="004D4781" w:rsidP="004D4781">
      <w:pPr>
        <w:tabs>
          <w:tab w:val="left" w:pos="5430"/>
        </w:tabs>
        <w:spacing w:line="276" w:lineRule="auto"/>
        <w:rPr>
          <w:rFonts w:ascii="Times New Roman" w:hAnsi="Times New Roman" w:cs="Times New Roman"/>
          <w:b/>
          <w:sz w:val="28"/>
          <w:szCs w:val="28"/>
        </w:rPr>
      </w:pPr>
    </w:p>
    <w:p w:rsidR="004D4781" w:rsidRDefault="004D4781" w:rsidP="004D4781">
      <w:pPr>
        <w:tabs>
          <w:tab w:val="left" w:pos="5430"/>
        </w:tabs>
        <w:spacing w:line="276" w:lineRule="auto"/>
        <w:rPr>
          <w:rFonts w:ascii="Times New Roman" w:hAnsi="Times New Roman" w:cs="Times New Roman"/>
          <w:b/>
          <w:sz w:val="28"/>
          <w:szCs w:val="28"/>
        </w:rPr>
      </w:pPr>
    </w:p>
    <w:p w:rsidR="004D4781" w:rsidRDefault="004D4781" w:rsidP="004D4781">
      <w:pPr>
        <w:tabs>
          <w:tab w:val="left" w:pos="5430"/>
        </w:tabs>
        <w:spacing w:line="276" w:lineRule="auto"/>
        <w:rPr>
          <w:rFonts w:ascii="Times New Roman" w:hAnsi="Times New Roman" w:cs="Times New Roman"/>
          <w:b/>
          <w:sz w:val="28"/>
          <w:szCs w:val="28"/>
        </w:rPr>
      </w:pPr>
    </w:p>
    <w:p w:rsidR="004D4781" w:rsidRDefault="004D4781" w:rsidP="004D4781">
      <w:pPr>
        <w:tabs>
          <w:tab w:val="left" w:pos="5430"/>
        </w:tabs>
        <w:spacing w:line="276" w:lineRule="auto"/>
        <w:rPr>
          <w:rFonts w:ascii="Times New Roman" w:hAnsi="Times New Roman" w:cs="Times New Roman"/>
          <w:b/>
          <w:sz w:val="28"/>
          <w:szCs w:val="28"/>
        </w:rPr>
      </w:pPr>
    </w:p>
    <w:p w:rsidR="004D4781" w:rsidRDefault="004D4781" w:rsidP="004D4781">
      <w:pPr>
        <w:tabs>
          <w:tab w:val="left" w:pos="5430"/>
        </w:tabs>
        <w:spacing w:line="276" w:lineRule="auto"/>
        <w:rPr>
          <w:rFonts w:ascii="Times New Roman" w:hAnsi="Times New Roman" w:cs="Times New Roman"/>
          <w:b/>
          <w:sz w:val="28"/>
          <w:szCs w:val="28"/>
        </w:rPr>
      </w:pPr>
    </w:p>
    <w:p w:rsidR="004D4781" w:rsidRDefault="004D4781" w:rsidP="004D4781">
      <w:pPr>
        <w:tabs>
          <w:tab w:val="left" w:pos="5430"/>
        </w:tabs>
        <w:spacing w:line="276" w:lineRule="auto"/>
        <w:rPr>
          <w:rFonts w:ascii="Times New Roman" w:hAnsi="Times New Roman" w:cs="Times New Roman"/>
          <w:b/>
          <w:sz w:val="28"/>
          <w:szCs w:val="28"/>
        </w:rPr>
      </w:pPr>
    </w:p>
    <w:p w:rsidR="004D4781" w:rsidRPr="009A517A" w:rsidRDefault="004D4781" w:rsidP="004D4781">
      <w:pPr>
        <w:tabs>
          <w:tab w:val="left" w:pos="5430"/>
        </w:tabs>
        <w:spacing w:line="276" w:lineRule="auto"/>
        <w:rPr>
          <w:rFonts w:ascii="Times New Roman" w:hAnsi="Times New Roman" w:cs="Times New Roman"/>
          <w:b/>
          <w:sz w:val="28"/>
          <w:szCs w:val="28"/>
        </w:rPr>
      </w:pPr>
    </w:p>
    <w:p w:rsidR="004D4781" w:rsidRPr="00297517" w:rsidRDefault="004D4781" w:rsidP="004D4781">
      <w:pPr>
        <w:pStyle w:val="ListParagraph"/>
        <w:numPr>
          <w:ilvl w:val="0"/>
          <w:numId w:val="20"/>
        </w:numPr>
        <w:tabs>
          <w:tab w:val="left" w:pos="5430"/>
        </w:tabs>
        <w:spacing w:line="276" w:lineRule="auto"/>
        <w:rPr>
          <w:rFonts w:ascii="Times New Roman" w:hAnsi="Times New Roman" w:cs="Times New Roman"/>
          <w:b/>
          <w:sz w:val="28"/>
          <w:szCs w:val="28"/>
        </w:rPr>
      </w:pPr>
      <w:r w:rsidRPr="00297517">
        <w:rPr>
          <w:noProof/>
          <w:sz w:val="28"/>
          <w:szCs w:val="28"/>
          <w:lang w:val="en-US"/>
        </w:rPr>
        <w:lastRenderedPageBreak/>
        <mc:AlternateContent>
          <mc:Choice Requires="wps">
            <w:drawing>
              <wp:anchor distT="0" distB="0" distL="457200" distR="114300" simplePos="0" relativeHeight="251772928" behindDoc="0" locked="0" layoutInCell="0" allowOverlap="1" wp14:anchorId="711C474B" wp14:editId="64E7F09F">
                <wp:simplePos x="0" y="0"/>
                <wp:positionH relativeFrom="page">
                  <wp:posOffset>5524500</wp:posOffset>
                </wp:positionH>
                <wp:positionV relativeFrom="margin">
                  <wp:posOffset>346075</wp:posOffset>
                </wp:positionV>
                <wp:extent cx="1880870" cy="7330440"/>
                <wp:effectExtent l="0" t="0" r="0" b="3810"/>
                <wp:wrapSquare wrapText="bothSides"/>
                <wp:docPr id="76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30440"/>
                        </a:xfrm>
                        <a:prstGeom prst="rect">
                          <a:avLst/>
                        </a:prstGeom>
                        <a:solidFill>
                          <a:schemeClr val="tx2">
                            <a:lumMod val="20000"/>
                            <a:lumOff val="80000"/>
                            <a:alpha val="34902"/>
                          </a:schemeClr>
                        </a:solidFill>
                        <a:extLst/>
                      </wps:spPr>
                      <wps:txbx>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B875F1" w:rsidRDefault="0039012C" w:rsidP="004D4781">
                            <w:pPr>
                              <w:pStyle w:val="ListParagraph"/>
                              <w:numPr>
                                <w:ilvl w:val="0"/>
                                <w:numId w:val="35"/>
                              </w:numPr>
                              <w:spacing w:before="480" w:after="240"/>
                              <w:rPr>
                                <w:b/>
                                <w:bCs/>
                                <w:color w:val="833C0B" w:themeColor="accent2" w:themeShade="80"/>
                                <w:sz w:val="28"/>
                                <w:szCs w:val="28"/>
                              </w:rPr>
                            </w:pPr>
                            <w:hyperlink r:id="rId352" w:history="1">
                              <w:r w:rsidR="006A357E" w:rsidRPr="00B875F1">
                                <w:rPr>
                                  <w:rStyle w:val="Hyperlink"/>
                                  <w:rFonts w:ascii="Times New Roman" w:hAnsi="Times New Roman" w:cs="Times New Roman"/>
                                  <w:i/>
                                  <w:color w:val="833C0B" w:themeColor="accent2" w:themeShade="80"/>
                                  <w:sz w:val="20"/>
                                  <w:szCs w:val="20"/>
                                </w:rPr>
                                <w:t>https://www.moew.government.bg/bg/vodi/morski-vodi/morska-strategiya-na-republika-bulgariya/morska-strategiya-na-republika-bulgariya-2022-2027-g/</w:t>
                              </w:r>
                            </w:hyperlink>
                          </w:p>
                          <w:p w:rsidR="006A357E" w:rsidRPr="00B875F1" w:rsidRDefault="006A357E" w:rsidP="00B875F1">
                            <w:pPr>
                              <w:pStyle w:val="ListParagraph"/>
                              <w:spacing w:before="480" w:after="240"/>
                              <w:ind w:left="360"/>
                              <w:rPr>
                                <w:b/>
                                <w:bCs/>
                                <w:color w:val="833C0B" w:themeColor="accent2" w:themeShade="80"/>
                                <w:sz w:val="28"/>
                                <w:szCs w:val="28"/>
                              </w:rPr>
                            </w:pPr>
                          </w:p>
                          <w:p w:rsidR="006A357E" w:rsidRPr="00B875F1" w:rsidRDefault="006A357E" w:rsidP="004D4781">
                            <w:pPr>
                              <w:pStyle w:val="ListParagraph"/>
                              <w:numPr>
                                <w:ilvl w:val="0"/>
                                <w:numId w:val="35"/>
                              </w:numPr>
                              <w:spacing w:before="480" w:after="240"/>
                              <w:rPr>
                                <w:rStyle w:val="PlaceholderText"/>
                                <w:rFonts w:ascii="Times New Roman" w:hAnsi="Times New Roman" w:cs="Times New Roman"/>
                                <w:b/>
                                <w:bCs/>
                                <w:i/>
                                <w:color w:val="833C0B" w:themeColor="accent2" w:themeShade="80"/>
                                <w:sz w:val="20"/>
                                <w:szCs w:val="20"/>
                              </w:rPr>
                            </w:pPr>
                            <w:r w:rsidRPr="00B875F1">
                              <w:rPr>
                                <w:rStyle w:val="PlaceholderText"/>
                                <w:rFonts w:ascii="Times New Roman" w:hAnsi="Times New Roman" w:cs="Times New Roman"/>
                                <w:i/>
                                <w:color w:val="833C0B" w:themeColor="accent2" w:themeShade="80"/>
                                <w:sz w:val="20"/>
                                <w:szCs w:val="20"/>
                              </w:rPr>
                              <w:t>http://www.blacksea-commission.org/</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1C474B" id="_x0000_s1439" style="position:absolute;left:0;text-align:left;margin-left:435pt;margin-top:27.25pt;width:148.1pt;height:577.2pt;z-index:251772928;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" o:allowincell="f" fillcolor="#d5dce4 [671]" stroked="f">
                <v:fill opacity="22873f"/>
                <v:textbox inset="14.4pt,14.4pt,14.4pt,14.4pt">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B875F1" w:rsidRDefault="006A357E" w:rsidP="004D4781">
                      <w:pPr>
                        <w:pStyle w:val="ListParagraph"/>
                        <w:numPr>
                          <w:ilvl w:val="0"/>
                          <w:numId w:val="35"/>
                        </w:numPr>
                        <w:spacing w:before="480" w:after="240"/>
                        <w:rPr>
                          <w:b/>
                          <w:bCs/>
                          <w:color w:val="833C0B" w:themeColor="accent2" w:themeShade="80"/>
                          <w:sz w:val="28"/>
                          <w:szCs w:val="28"/>
                        </w:rPr>
                      </w:pPr>
                      <w:hyperlink r:id="rId353" w:history="1">
                        <w:r w:rsidRPr="00B875F1">
                          <w:rPr>
                            <w:rStyle w:val="Hyperlink"/>
                            <w:rFonts w:ascii="Times New Roman" w:hAnsi="Times New Roman" w:cs="Times New Roman"/>
                            <w:i/>
                            <w:color w:val="833C0B" w:themeColor="accent2" w:themeShade="80"/>
                            <w:sz w:val="20"/>
                            <w:szCs w:val="20"/>
                          </w:rPr>
                          <w:t>https://www.moew.government.bg/bg/vodi/morski-vodi/morska-strategiya-na-republika-bulgariya/morska-strategiya-na-republika-bulgariya-2022-2027-g/</w:t>
                        </w:r>
                      </w:hyperlink>
                    </w:p>
                    <w:p w:rsidR="006A357E" w:rsidRPr="00B875F1" w:rsidRDefault="006A357E" w:rsidP="00B875F1">
                      <w:pPr>
                        <w:pStyle w:val="ListParagraph"/>
                        <w:spacing w:before="480" w:after="240"/>
                        <w:ind w:left="360"/>
                        <w:rPr>
                          <w:b/>
                          <w:bCs/>
                          <w:color w:val="833C0B" w:themeColor="accent2" w:themeShade="80"/>
                          <w:sz w:val="28"/>
                          <w:szCs w:val="28"/>
                        </w:rPr>
                      </w:pPr>
                    </w:p>
                    <w:p w:rsidR="006A357E" w:rsidRPr="00B875F1" w:rsidRDefault="006A357E" w:rsidP="004D4781">
                      <w:pPr>
                        <w:pStyle w:val="ListParagraph"/>
                        <w:numPr>
                          <w:ilvl w:val="0"/>
                          <w:numId w:val="35"/>
                        </w:numPr>
                        <w:spacing w:before="480" w:after="240"/>
                        <w:rPr>
                          <w:rStyle w:val="PlaceholderText"/>
                          <w:rFonts w:ascii="Times New Roman" w:hAnsi="Times New Roman" w:cs="Times New Roman"/>
                          <w:b/>
                          <w:bCs/>
                          <w:i/>
                          <w:color w:val="833C0B" w:themeColor="accent2" w:themeShade="80"/>
                          <w:sz w:val="20"/>
                          <w:szCs w:val="20"/>
                        </w:rPr>
                      </w:pPr>
                      <w:r w:rsidRPr="00B875F1">
                        <w:rPr>
                          <w:rStyle w:val="PlaceholderText"/>
                          <w:rFonts w:ascii="Times New Roman" w:hAnsi="Times New Roman" w:cs="Times New Roman"/>
                          <w:i/>
                          <w:color w:val="833C0B" w:themeColor="accent2" w:themeShade="80"/>
                          <w:sz w:val="20"/>
                          <w:szCs w:val="20"/>
                        </w:rPr>
                        <w:t>http://www.blacksea-commission.org/</w:t>
                      </w:r>
                    </w:p>
                  </w:txbxContent>
                </v:textbox>
                <w10:wrap type="square" anchorx="page" anchory="margin"/>
              </v:rect>
            </w:pict>
          </mc:Fallback>
        </mc:AlternateContent>
      </w:r>
      <w:r w:rsidRPr="00297517">
        <w:rPr>
          <w:rFonts w:ascii="Times New Roman" w:hAnsi="Times New Roman" w:cs="Times New Roman"/>
          <w:b/>
          <w:sz w:val="28"/>
          <w:szCs w:val="28"/>
        </w:rPr>
        <w:t>Отпадъци в морето</w:t>
      </w:r>
      <w:r w:rsidRPr="00297517">
        <w:rPr>
          <w:rFonts w:ascii="Times New Roman" w:hAnsi="Times New Roman" w:cs="Times New Roman"/>
          <w:b/>
          <w:sz w:val="28"/>
          <w:szCs w:val="28"/>
        </w:rPr>
        <w:tab/>
      </w:r>
    </w:p>
    <w:p w:rsidR="004D4781" w:rsidRPr="009A517A" w:rsidRDefault="004D4781" w:rsidP="004D4781">
      <w:pPr>
        <w:pStyle w:val="Default"/>
        <w:spacing w:line="276" w:lineRule="auto"/>
        <w:ind w:firstLine="708"/>
        <w:jc w:val="both"/>
        <w:rPr>
          <w:color w:val="auto"/>
          <w:sz w:val="28"/>
          <w:szCs w:val="28"/>
        </w:rPr>
      </w:pPr>
    </w:p>
    <w:p w:rsidR="004D4781" w:rsidRPr="009A517A" w:rsidRDefault="004D4781" w:rsidP="004D4781">
      <w:pPr>
        <w:pStyle w:val="Default"/>
        <w:spacing w:line="276" w:lineRule="auto"/>
        <w:ind w:firstLine="708"/>
        <w:jc w:val="both"/>
        <w:rPr>
          <w:color w:val="auto"/>
          <w:sz w:val="28"/>
          <w:szCs w:val="28"/>
        </w:rPr>
      </w:pPr>
      <w:r w:rsidRPr="009A517A">
        <w:rPr>
          <w:color w:val="auto"/>
          <w:sz w:val="28"/>
          <w:szCs w:val="28"/>
        </w:rPr>
        <w:t xml:space="preserve">Източниците на отпадъци в морето са многобройни и разнородни, поради което мерките за тяхното намаляване и предотвратяване навлизането им в морската среда трябва да се прилагат в широки географски граници и социални сфери. Основните източници на морски отпадъци могат да бъдат разделени на две основни групи – крайбрежни и морски. </w:t>
      </w:r>
    </w:p>
    <w:p w:rsidR="004D4781" w:rsidRPr="009A517A" w:rsidRDefault="004D4781" w:rsidP="004D4781">
      <w:pPr>
        <w:spacing w:line="276" w:lineRule="auto"/>
        <w:ind w:firstLine="708"/>
        <w:jc w:val="both"/>
        <w:rPr>
          <w:rFonts w:ascii="Times New Roman" w:hAnsi="Times New Roman" w:cs="Times New Roman"/>
          <w:sz w:val="28"/>
          <w:szCs w:val="28"/>
        </w:rPr>
      </w:pPr>
      <w:r w:rsidRPr="009A517A">
        <w:rPr>
          <w:rFonts w:ascii="Times New Roman" w:hAnsi="Times New Roman" w:cs="Times New Roman"/>
          <w:sz w:val="28"/>
          <w:szCs w:val="28"/>
        </w:rPr>
        <w:t xml:space="preserve">Крайбрежната част на сушата е източник на разпространение на отпадъци. Особено чувствителни са плажовете, където има активни развлекателни дейности. Като основни източници могат да бъдат посочени туризъм, незаконно изхвърляне на отпадъци, депа за отпадъци, и други. Поради тази причина количеството отпадъци по бреговата ивица се смята за основен показател на замърсяването на морските води с отпадъци, определено като „тенденции в количеството отпадъци, които са изхвърлени на брега и/или натрупани по крайбрежията, в това число анализ на техния състав, пространствено разпределение и, когато е възможно, източник". </w:t>
      </w:r>
    </w:p>
    <w:p w:rsidR="004D4781" w:rsidRPr="009A517A" w:rsidRDefault="004D4781" w:rsidP="004D4781">
      <w:pPr>
        <w:spacing w:line="276" w:lineRule="auto"/>
        <w:ind w:firstLine="708"/>
        <w:jc w:val="both"/>
        <w:rPr>
          <w:rFonts w:ascii="Times New Roman" w:hAnsi="Times New Roman" w:cs="Times New Roman"/>
          <w:sz w:val="28"/>
          <w:szCs w:val="28"/>
        </w:rPr>
      </w:pPr>
      <w:r w:rsidRPr="009A517A">
        <w:rPr>
          <w:rFonts w:ascii="Times New Roman" w:hAnsi="Times New Roman" w:cs="Times New Roman"/>
          <w:sz w:val="28"/>
          <w:szCs w:val="28"/>
        </w:rPr>
        <w:t xml:space="preserve">Макар че терминът „брегови отпадъци" е използван в Решението на Комисията (2010/477/ЕС), обща практика е да се използва терминът „крайбрежни морски отпадъци". Крайбрежните морски отпадъци са термин за човешки отпадъци в крайбрежната зона. Повечето отломки навлизат във водата в градските райони, но често се транспортират до отдалечени </w:t>
      </w:r>
      <w:r w:rsidRPr="00297517">
        <w:rPr>
          <w:rFonts w:ascii="Times New Roman" w:hAnsi="Times New Roman" w:cs="Times New Roman"/>
          <w:noProof/>
          <w:sz w:val="28"/>
          <w:szCs w:val="28"/>
          <w:lang w:val="en-US"/>
        </w:rPr>
        <mc:AlternateContent>
          <mc:Choice Requires="wps">
            <w:drawing>
              <wp:anchor distT="0" distB="0" distL="457200" distR="114300" simplePos="0" relativeHeight="251773952" behindDoc="0" locked="0" layoutInCell="0" allowOverlap="1" wp14:anchorId="5091042D" wp14:editId="665A0E35">
                <wp:simplePos x="0" y="0"/>
                <wp:positionH relativeFrom="page">
                  <wp:posOffset>5524500</wp:posOffset>
                </wp:positionH>
                <wp:positionV relativeFrom="margin">
                  <wp:posOffset>3175</wp:posOffset>
                </wp:positionV>
                <wp:extent cx="1880870" cy="7696200"/>
                <wp:effectExtent l="0" t="0" r="0" b="0"/>
                <wp:wrapSquare wrapText="bothSides"/>
                <wp:docPr id="77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96200"/>
                        </a:xfrm>
                        <a:prstGeom prst="rect">
                          <a:avLst/>
                        </a:prstGeom>
                        <a:solidFill>
                          <a:schemeClr val="tx2">
                            <a:lumMod val="20000"/>
                            <a:lumOff val="80000"/>
                            <a:alpha val="34902"/>
                          </a:schemeClr>
                        </a:solidFill>
                        <a:extLst/>
                      </wps:spPr>
                      <wps:txbx>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Pr>
                                <w:rFonts w:ascii="Times New Roman" w:hAnsi="Times New Roman" w:cs="Times New Roman"/>
                                <w:i/>
                                <w:color w:val="833C0B" w:themeColor="accent2" w:themeShade="80"/>
                                <w:sz w:val="20"/>
                                <w:szCs w:val="20"/>
                              </w:rPr>
                              <w:t>Reisser et al. 2013,</w:t>
                            </w:r>
                          </w:p>
                          <w:p w:rsidR="006A357E" w:rsidRDefault="006A357E" w:rsidP="00B875F1">
                            <w:pPr>
                              <w:pStyle w:val="ListParagraph"/>
                              <w:ind w:left="360"/>
                              <w:rPr>
                                <w:rFonts w:ascii="Times New Roman" w:hAnsi="Times New Roman" w:cs="Times New Roman"/>
                                <w:i/>
                                <w:color w:val="833C0B" w:themeColor="accent2" w:themeShade="80"/>
                                <w:sz w:val="20"/>
                                <w:szCs w:val="20"/>
                              </w:rPr>
                            </w:pP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sidRPr="00B875F1">
                              <w:rPr>
                                <w:rFonts w:ascii="Times New Roman" w:hAnsi="Times New Roman" w:cs="Times New Roman"/>
                                <w:i/>
                                <w:color w:val="833C0B" w:themeColor="accent2" w:themeShade="80"/>
                                <w:sz w:val="20"/>
                                <w:szCs w:val="20"/>
                              </w:rPr>
                              <w:t>Critchell et al. 2015</w:t>
                            </w:r>
                          </w:p>
                          <w:p w:rsidR="006A357E" w:rsidRPr="00B875F1" w:rsidRDefault="006A357E" w:rsidP="00B875F1">
                            <w:pPr>
                              <w:pStyle w:val="ListParagraph"/>
                              <w:rPr>
                                <w:rFonts w:ascii="Times New Roman" w:hAnsi="Times New Roman" w:cs="Times New Roman"/>
                                <w:i/>
                                <w:color w:val="833C0B" w:themeColor="accent2" w:themeShade="80"/>
                                <w:sz w:val="20"/>
                                <w:szCs w:val="20"/>
                              </w:rPr>
                            </w:pP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sidRPr="00B875F1">
                              <w:rPr>
                                <w:rFonts w:ascii="Times New Roman" w:hAnsi="Times New Roman" w:cs="Times New Roman"/>
                                <w:i/>
                                <w:color w:val="833C0B" w:themeColor="accent2" w:themeShade="80"/>
                                <w:sz w:val="20"/>
                                <w:szCs w:val="20"/>
                              </w:rPr>
                              <w:t>Browne, 2015</w:t>
                            </w:r>
                          </w:p>
                          <w:p w:rsidR="006A357E" w:rsidRPr="00B875F1" w:rsidRDefault="006A357E" w:rsidP="00B875F1">
                            <w:pPr>
                              <w:pStyle w:val="ListParagraph"/>
                              <w:rPr>
                                <w:rFonts w:ascii="Times New Roman" w:hAnsi="Times New Roman" w:cs="Times New Roman"/>
                                <w:i/>
                                <w:color w:val="833C0B" w:themeColor="accent2" w:themeShade="80"/>
                                <w:sz w:val="20"/>
                                <w:szCs w:val="20"/>
                              </w:rPr>
                            </w:pP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sidRPr="00B875F1">
                              <w:rPr>
                                <w:rFonts w:ascii="Times New Roman" w:hAnsi="Times New Roman" w:cs="Times New Roman"/>
                                <w:i/>
                                <w:color w:val="833C0B" w:themeColor="accent2" w:themeShade="80"/>
                                <w:sz w:val="20"/>
                                <w:szCs w:val="20"/>
                              </w:rPr>
                              <w:t>Vegter et al., 2014</w:t>
                            </w:r>
                          </w:p>
                          <w:p w:rsidR="006A357E" w:rsidRPr="00B875F1" w:rsidRDefault="006A357E" w:rsidP="00B875F1">
                            <w:pPr>
                              <w:pStyle w:val="ListParagraph"/>
                              <w:rPr>
                                <w:rFonts w:ascii="Times New Roman" w:hAnsi="Times New Roman" w:cs="Times New Roman"/>
                                <w:i/>
                                <w:color w:val="833C0B" w:themeColor="accent2" w:themeShade="80"/>
                                <w:sz w:val="20"/>
                                <w:szCs w:val="20"/>
                              </w:rPr>
                            </w:pP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Pr>
                                <w:rFonts w:ascii="Times New Roman" w:hAnsi="Times New Roman" w:cs="Times New Roman"/>
                                <w:i/>
                                <w:color w:val="833C0B" w:themeColor="accent2" w:themeShade="80"/>
                                <w:sz w:val="20"/>
                                <w:szCs w:val="20"/>
                              </w:rPr>
                              <w:t>Browne et al., 2013,</w:t>
                            </w:r>
                          </w:p>
                          <w:p w:rsidR="006A357E" w:rsidRPr="00B875F1" w:rsidRDefault="006A357E" w:rsidP="00B875F1">
                            <w:pPr>
                              <w:pStyle w:val="ListParagraph"/>
                              <w:rPr>
                                <w:rFonts w:ascii="Times New Roman" w:hAnsi="Times New Roman" w:cs="Times New Roman"/>
                                <w:i/>
                                <w:color w:val="833C0B" w:themeColor="accent2" w:themeShade="80"/>
                                <w:sz w:val="20"/>
                                <w:szCs w:val="20"/>
                              </w:rPr>
                            </w:pP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sidRPr="00B875F1">
                              <w:rPr>
                                <w:rFonts w:ascii="Times New Roman" w:hAnsi="Times New Roman" w:cs="Times New Roman"/>
                                <w:i/>
                                <w:color w:val="833C0B" w:themeColor="accent2" w:themeShade="80"/>
                                <w:sz w:val="20"/>
                                <w:szCs w:val="20"/>
                              </w:rPr>
                              <w:t>Rochman et al., 2013</w:t>
                            </w:r>
                          </w:p>
                          <w:p w:rsidR="006A357E" w:rsidRPr="00B875F1" w:rsidRDefault="006A357E" w:rsidP="00B875F1">
                            <w:pPr>
                              <w:pStyle w:val="ListParagraph"/>
                              <w:rPr>
                                <w:rFonts w:ascii="Times New Roman" w:hAnsi="Times New Roman" w:cs="Times New Roman"/>
                                <w:i/>
                                <w:color w:val="833C0B" w:themeColor="accent2" w:themeShade="80"/>
                                <w:sz w:val="20"/>
                                <w:szCs w:val="20"/>
                              </w:rPr>
                            </w:pPr>
                          </w:p>
                          <w:p w:rsidR="006A357E" w:rsidRPr="00B875F1" w:rsidRDefault="0039012C" w:rsidP="00B875F1">
                            <w:pPr>
                              <w:pStyle w:val="ListParagraph"/>
                              <w:numPr>
                                <w:ilvl w:val="0"/>
                                <w:numId w:val="36"/>
                              </w:numPr>
                              <w:rPr>
                                <w:rStyle w:val="PlaceholderText"/>
                                <w:rFonts w:ascii="Times New Roman" w:hAnsi="Times New Roman" w:cs="Times New Roman"/>
                                <w:i/>
                                <w:color w:val="833C0B" w:themeColor="accent2" w:themeShade="80"/>
                                <w:sz w:val="20"/>
                                <w:szCs w:val="20"/>
                              </w:rPr>
                            </w:pPr>
                            <w:hyperlink r:id="rId354" w:history="1">
                              <w:r w:rsidR="006A357E" w:rsidRPr="00B875F1">
                                <w:rPr>
                                  <w:rStyle w:val="Hyperlink"/>
                                  <w:rFonts w:ascii="Times New Roman" w:hAnsi="Times New Roman" w:cs="Times New Roman"/>
                                  <w:i/>
                                  <w:color w:val="833C0B" w:themeColor="accent2" w:themeShade="80"/>
                                  <w:sz w:val="20"/>
                                  <w:szCs w:val="20"/>
                                </w:rPr>
                                <w:t>https://www.moew.government.bg/bg/vodi/morski-vodi/morska-strategiya-na-republika-bulgariya/morska-strategiya-na-republika-bulgariya-2022-2027-g/</w:t>
                              </w:r>
                            </w:hyperlink>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91042D" id="_x0000_s1440" style="position:absolute;left:0;text-align:left;margin-left:435pt;margin-top:.25pt;width:148.1pt;height:606pt;z-index:25177395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" o:allowincell="f" fillcolor="#d5dce4 [671]" stroked="f">
                <v:fill opacity="22873f"/>
                <v:textbox inset="14.4pt,14.4pt,14.4pt,14.4pt">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Pr>
                          <w:rFonts w:ascii="Times New Roman" w:hAnsi="Times New Roman" w:cs="Times New Roman"/>
                          <w:i/>
                          <w:color w:val="833C0B" w:themeColor="accent2" w:themeShade="80"/>
                          <w:sz w:val="20"/>
                          <w:szCs w:val="20"/>
                        </w:rPr>
                        <w:t>Reisser et al. 2013,</w:t>
                      </w:r>
                    </w:p>
                    <w:p w:rsidR="006A357E" w:rsidRDefault="006A357E" w:rsidP="00B875F1">
                      <w:pPr>
                        <w:pStyle w:val="ListParagraph"/>
                        <w:ind w:left="360"/>
                        <w:rPr>
                          <w:rFonts w:ascii="Times New Roman" w:hAnsi="Times New Roman" w:cs="Times New Roman"/>
                          <w:i/>
                          <w:color w:val="833C0B" w:themeColor="accent2" w:themeShade="80"/>
                          <w:sz w:val="20"/>
                          <w:szCs w:val="20"/>
                        </w:rPr>
                      </w:pP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sidRPr="00B875F1">
                        <w:rPr>
                          <w:rFonts w:ascii="Times New Roman" w:hAnsi="Times New Roman" w:cs="Times New Roman"/>
                          <w:i/>
                          <w:color w:val="833C0B" w:themeColor="accent2" w:themeShade="80"/>
                          <w:sz w:val="20"/>
                          <w:szCs w:val="20"/>
                        </w:rPr>
                        <w:t>Critchell et al. 2015</w:t>
                      </w:r>
                    </w:p>
                    <w:p w:rsidR="006A357E" w:rsidRPr="00B875F1" w:rsidRDefault="006A357E" w:rsidP="00B875F1">
                      <w:pPr>
                        <w:pStyle w:val="ListParagraph"/>
                        <w:rPr>
                          <w:rFonts w:ascii="Times New Roman" w:hAnsi="Times New Roman" w:cs="Times New Roman"/>
                          <w:i/>
                          <w:color w:val="833C0B" w:themeColor="accent2" w:themeShade="80"/>
                          <w:sz w:val="20"/>
                          <w:szCs w:val="20"/>
                        </w:rPr>
                      </w:pP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sidRPr="00B875F1">
                        <w:rPr>
                          <w:rFonts w:ascii="Times New Roman" w:hAnsi="Times New Roman" w:cs="Times New Roman"/>
                          <w:i/>
                          <w:color w:val="833C0B" w:themeColor="accent2" w:themeShade="80"/>
                          <w:sz w:val="20"/>
                          <w:szCs w:val="20"/>
                        </w:rPr>
                        <w:t>Browne, 2015</w:t>
                      </w:r>
                    </w:p>
                    <w:p w:rsidR="006A357E" w:rsidRPr="00B875F1" w:rsidRDefault="006A357E" w:rsidP="00B875F1">
                      <w:pPr>
                        <w:pStyle w:val="ListParagraph"/>
                        <w:rPr>
                          <w:rFonts w:ascii="Times New Roman" w:hAnsi="Times New Roman" w:cs="Times New Roman"/>
                          <w:i/>
                          <w:color w:val="833C0B" w:themeColor="accent2" w:themeShade="80"/>
                          <w:sz w:val="20"/>
                          <w:szCs w:val="20"/>
                        </w:rPr>
                      </w:pP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sidRPr="00B875F1">
                        <w:rPr>
                          <w:rFonts w:ascii="Times New Roman" w:hAnsi="Times New Roman" w:cs="Times New Roman"/>
                          <w:i/>
                          <w:color w:val="833C0B" w:themeColor="accent2" w:themeShade="80"/>
                          <w:sz w:val="20"/>
                          <w:szCs w:val="20"/>
                        </w:rPr>
                        <w:t>Vegter et al., 2014</w:t>
                      </w:r>
                    </w:p>
                    <w:p w:rsidR="006A357E" w:rsidRPr="00B875F1" w:rsidRDefault="006A357E" w:rsidP="00B875F1">
                      <w:pPr>
                        <w:pStyle w:val="ListParagraph"/>
                        <w:rPr>
                          <w:rFonts w:ascii="Times New Roman" w:hAnsi="Times New Roman" w:cs="Times New Roman"/>
                          <w:i/>
                          <w:color w:val="833C0B" w:themeColor="accent2" w:themeShade="80"/>
                          <w:sz w:val="20"/>
                          <w:szCs w:val="20"/>
                        </w:rPr>
                      </w:pP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Pr>
                          <w:rFonts w:ascii="Times New Roman" w:hAnsi="Times New Roman" w:cs="Times New Roman"/>
                          <w:i/>
                          <w:color w:val="833C0B" w:themeColor="accent2" w:themeShade="80"/>
                          <w:sz w:val="20"/>
                          <w:szCs w:val="20"/>
                        </w:rPr>
                        <w:t>Browne et al., 2013,</w:t>
                      </w:r>
                    </w:p>
                    <w:p w:rsidR="006A357E" w:rsidRPr="00B875F1" w:rsidRDefault="006A357E" w:rsidP="00B875F1">
                      <w:pPr>
                        <w:pStyle w:val="ListParagraph"/>
                        <w:rPr>
                          <w:rFonts w:ascii="Times New Roman" w:hAnsi="Times New Roman" w:cs="Times New Roman"/>
                          <w:i/>
                          <w:color w:val="833C0B" w:themeColor="accent2" w:themeShade="80"/>
                          <w:sz w:val="20"/>
                          <w:szCs w:val="20"/>
                        </w:rPr>
                      </w:pPr>
                    </w:p>
                    <w:p w:rsidR="006A357E" w:rsidRDefault="006A357E" w:rsidP="00B875F1">
                      <w:pPr>
                        <w:pStyle w:val="ListParagraph"/>
                        <w:numPr>
                          <w:ilvl w:val="0"/>
                          <w:numId w:val="36"/>
                        </w:numPr>
                        <w:rPr>
                          <w:rFonts w:ascii="Times New Roman" w:hAnsi="Times New Roman" w:cs="Times New Roman"/>
                          <w:i/>
                          <w:color w:val="833C0B" w:themeColor="accent2" w:themeShade="80"/>
                          <w:sz w:val="20"/>
                          <w:szCs w:val="20"/>
                        </w:rPr>
                      </w:pPr>
                      <w:r w:rsidRPr="00B875F1">
                        <w:rPr>
                          <w:rFonts w:ascii="Times New Roman" w:hAnsi="Times New Roman" w:cs="Times New Roman"/>
                          <w:i/>
                          <w:color w:val="833C0B" w:themeColor="accent2" w:themeShade="80"/>
                          <w:sz w:val="20"/>
                          <w:szCs w:val="20"/>
                        </w:rPr>
                        <w:t>Rochman et al., 2013</w:t>
                      </w:r>
                    </w:p>
                    <w:p w:rsidR="006A357E" w:rsidRPr="00B875F1" w:rsidRDefault="006A357E" w:rsidP="00B875F1">
                      <w:pPr>
                        <w:pStyle w:val="ListParagraph"/>
                        <w:rPr>
                          <w:rFonts w:ascii="Times New Roman" w:hAnsi="Times New Roman" w:cs="Times New Roman"/>
                          <w:i/>
                          <w:color w:val="833C0B" w:themeColor="accent2" w:themeShade="80"/>
                          <w:sz w:val="20"/>
                          <w:szCs w:val="20"/>
                        </w:rPr>
                      </w:pPr>
                    </w:p>
                    <w:p w:rsidR="006A357E" w:rsidRPr="00B875F1" w:rsidRDefault="006A357E" w:rsidP="00B875F1">
                      <w:pPr>
                        <w:pStyle w:val="ListParagraph"/>
                        <w:numPr>
                          <w:ilvl w:val="0"/>
                          <w:numId w:val="36"/>
                        </w:numPr>
                        <w:rPr>
                          <w:rStyle w:val="PlaceholderText"/>
                          <w:rFonts w:ascii="Times New Roman" w:hAnsi="Times New Roman" w:cs="Times New Roman"/>
                          <w:i/>
                          <w:color w:val="833C0B" w:themeColor="accent2" w:themeShade="80"/>
                          <w:sz w:val="20"/>
                          <w:szCs w:val="20"/>
                        </w:rPr>
                      </w:pPr>
                      <w:hyperlink r:id="rId355" w:history="1">
                        <w:r w:rsidRPr="00B875F1">
                          <w:rPr>
                            <w:rStyle w:val="Hyperlink"/>
                            <w:rFonts w:ascii="Times New Roman" w:hAnsi="Times New Roman" w:cs="Times New Roman"/>
                            <w:i/>
                            <w:color w:val="833C0B" w:themeColor="accent2" w:themeShade="80"/>
                            <w:sz w:val="20"/>
                            <w:szCs w:val="20"/>
                          </w:rPr>
                          <w:t>https://www.moew.government.bg/bg/vodi/morski-vodi/morska-strategiya-na-republika-bulgariya/morska-strategiya-na-republika-bulgariya-2022-2027-g/</w:t>
                        </w:r>
                      </w:hyperlink>
                    </w:p>
                  </w:txbxContent>
                </v:textbox>
                <w10:wrap type="square" anchorx="page" anchory="margin"/>
              </v:rect>
            </w:pict>
          </mc:Fallback>
        </mc:AlternateContent>
      </w:r>
      <w:r w:rsidRPr="009A517A">
        <w:rPr>
          <w:rFonts w:ascii="Times New Roman" w:hAnsi="Times New Roman" w:cs="Times New Roman"/>
          <w:sz w:val="28"/>
          <w:szCs w:val="28"/>
        </w:rPr>
        <w:t xml:space="preserve">места.  от вятъра и теченията (Reisser et </w:t>
      </w:r>
      <w:r w:rsidRPr="009A517A">
        <w:rPr>
          <w:rFonts w:ascii="Times New Roman" w:hAnsi="Times New Roman" w:cs="Times New Roman"/>
          <w:sz w:val="28"/>
          <w:szCs w:val="28"/>
        </w:rPr>
        <w:lastRenderedPageBreak/>
        <w:t xml:space="preserve">al. 2013, Critchell et al. 2015). Част от плаващите отпадъци се пренасят и изхвърлят на брега поради въздействието на вятъра и теченията - това са така наречените външни замърсители за бреговата ивица. Заедно с отпадъците, които се произвеждат директно от хората в определения район (вътрешни замърсители), те могат да влязат отново в морето с промяната на хидрометеорологичните условия. Типичните есенни бурни ветрове с посока на вятъра ESE, тежки морски и повърхностни течения с посока WSW имат способността да „почистват” крайбрежните води от плаващи отпадъци и да ги депонират на плажа и скалистите брегове на българското Черноморско крайбрежие. </w:t>
      </w:r>
    </w:p>
    <w:p w:rsidR="004D4781" w:rsidRPr="009A517A" w:rsidRDefault="004D4781" w:rsidP="004D4781">
      <w:pPr>
        <w:spacing w:line="276" w:lineRule="auto"/>
        <w:ind w:firstLine="708"/>
        <w:jc w:val="both"/>
        <w:rPr>
          <w:rFonts w:ascii="Times New Roman" w:hAnsi="Times New Roman" w:cs="Times New Roman"/>
          <w:sz w:val="28"/>
          <w:szCs w:val="28"/>
        </w:rPr>
      </w:pPr>
      <w:r w:rsidRPr="009A517A">
        <w:rPr>
          <w:rFonts w:ascii="Times New Roman" w:hAnsi="Times New Roman" w:cs="Times New Roman"/>
          <w:sz w:val="28"/>
          <w:szCs w:val="28"/>
        </w:rPr>
        <w:t>Пораждаща загриженост представляват микропластмасите, които са малки частици с размери в микрометри (Browne, 2015). Главно те навлизат в крайбрежните води през канализацията, замърсена с влакна от пране на дрехи или от почистващи продукти; както и вследствие на раздробяването на по-големи пластмаси. Екологичните ефекти на микропластмасите са до голяма степен неизвестни (Vegter et al., 2014), но пътищата на въздействие им върху организмите включват блокиране на храносмилателния тракт и пренос на органични токсини през него (Browne et al., 2013, Rochman et al., 2013). През последните години изследванията за въздействието на микропластмасата нарастват, въпреки че различията в размера на частиците между изследванията ограничават възможността за определяне на общи черти.</w:t>
      </w:r>
      <w:r w:rsidRPr="00297517">
        <w:rPr>
          <w:noProof/>
          <w:lang w:eastAsia="bg-BG"/>
        </w:rPr>
        <w:t xml:space="preserve"> </w:t>
      </w:r>
    </w:p>
    <w:p w:rsidR="004D4781" w:rsidRPr="009A517A" w:rsidRDefault="004D4781" w:rsidP="004D4781">
      <w:pPr>
        <w:spacing w:line="276" w:lineRule="auto"/>
        <w:ind w:firstLine="708"/>
        <w:jc w:val="both"/>
        <w:rPr>
          <w:rFonts w:ascii="Times New Roman" w:hAnsi="Times New Roman" w:cs="Times New Roman"/>
          <w:sz w:val="28"/>
          <w:szCs w:val="28"/>
        </w:rPr>
      </w:pPr>
      <w:r w:rsidRPr="00297517">
        <w:rPr>
          <w:rFonts w:ascii="Times New Roman" w:hAnsi="Times New Roman" w:cs="Times New Roman"/>
          <w:noProof/>
          <w:sz w:val="28"/>
          <w:szCs w:val="28"/>
          <w:lang w:val="en-US"/>
        </w:rPr>
        <mc:AlternateContent>
          <mc:Choice Requires="wps">
            <w:drawing>
              <wp:anchor distT="0" distB="0" distL="457200" distR="114300" simplePos="0" relativeHeight="251774976" behindDoc="0" locked="0" layoutInCell="0" allowOverlap="1" wp14:anchorId="445FD549" wp14:editId="2B862FC8">
                <wp:simplePos x="0" y="0"/>
                <wp:positionH relativeFrom="page">
                  <wp:posOffset>5524500</wp:posOffset>
                </wp:positionH>
                <wp:positionV relativeFrom="margin">
                  <wp:posOffset>3175</wp:posOffset>
                </wp:positionV>
                <wp:extent cx="1880870" cy="7665720"/>
                <wp:effectExtent l="0" t="0" r="0" b="0"/>
                <wp:wrapSquare wrapText="bothSides"/>
                <wp:docPr id="77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65720"/>
                        </a:xfrm>
                        <a:prstGeom prst="rect">
                          <a:avLst/>
                        </a:prstGeom>
                        <a:solidFill>
                          <a:schemeClr val="tx2">
                            <a:lumMod val="20000"/>
                            <a:lumOff val="80000"/>
                            <a:alpha val="34902"/>
                          </a:schemeClr>
                        </a:solidFill>
                        <a:extLst/>
                      </wps:spPr>
                      <wps:txbx>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4D4781">
                            <w:pPr>
                              <w:rPr>
                                <w:rStyle w:val="PlaceholderText"/>
                                <w:color w:val="323E4F" w:themeColor="text2" w:themeShade="BF"/>
                              </w:rPr>
                            </w:pPr>
                          </w:p>
                          <w:p w:rsidR="006A357E" w:rsidRPr="00B875F1" w:rsidRDefault="0039012C" w:rsidP="004D4781">
                            <w:pPr>
                              <w:pStyle w:val="ListParagraph"/>
                              <w:numPr>
                                <w:ilvl w:val="0"/>
                                <w:numId w:val="37"/>
                              </w:numPr>
                              <w:rPr>
                                <w:rStyle w:val="PlaceholderText"/>
                                <w:rFonts w:ascii="Times New Roman" w:hAnsi="Times New Roman" w:cs="Times New Roman"/>
                                <w:color w:val="833C0B" w:themeColor="accent2" w:themeShade="80"/>
                                <w:sz w:val="20"/>
                                <w:szCs w:val="20"/>
                              </w:rPr>
                            </w:pPr>
                            <w:hyperlink r:id="rId356" w:history="1">
                              <w:r w:rsidR="006A357E" w:rsidRPr="00B875F1">
                                <w:rPr>
                                  <w:rStyle w:val="Hyperlink"/>
                                  <w:rFonts w:ascii="Times New Roman" w:hAnsi="Times New Roman" w:cs="Times New Roman"/>
                                  <w:color w:val="833C0B" w:themeColor="accent2" w:themeShade="80"/>
                                  <w:sz w:val="20"/>
                                  <w:szCs w:val="20"/>
                                </w:rPr>
                                <w:t>https://www.unep.org/interactive/pollution-to-solution/</w:t>
                              </w:r>
                            </w:hyperlink>
                          </w:p>
                          <w:p w:rsidR="006A357E" w:rsidRPr="00B875F1" w:rsidRDefault="006A357E" w:rsidP="00B875F1">
                            <w:pPr>
                              <w:pStyle w:val="ListParagraph"/>
                              <w:ind w:left="360"/>
                              <w:rPr>
                                <w:rStyle w:val="PlaceholderText"/>
                                <w:rFonts w:ascii="Times New Roman" w:hAnsi="Times New Roman" w:cs="Times New Roman"/>
                                <w:color w:val="833C0B" w:themeColor="accent2" w:themeShade="80"/>
                                <w:sz w:val="20"/>
                                <w:szCs w:val="20"/>
                              </w:rPr>
                            </w:pPr>
                          </w:p>
                          <w:p w:rsidR="006A357E" w:rsidRPr="00B875F1" w:rsidRDefault="006A357E" w:rsidP="004D4781">
                            <w:pPr>
                              <w:pStyle w:val="ListParagraph"/>
                              <w:numPr>
                                <w:ilvl w:val="0"/>
                                <w:numId w:val="37"/>
                              </w:numPr>
                              <w:rPr>
                                <w:rStyle w:val="PlaceholderText"/>
                                <w:rFonts w:ascii="Times New Roman" w:hAnsi="Times New Roman" w:cs="Times New Roman"/>
                                <w:color w:val="833C0B" w:themeColor="accent2" w:themeShade="80"/>
                                <w:sz w:val="20"/>
                                <w:szCs w:val="20"/>
                              </w:rPr>
                            </w:pPr>
                            <w:r w:rsidRPr="00B875F1">
                              <w:rPr>
                                <w:rStyle w:val="PlaceholderText"/>
                                <w:rFonts w:ascii="Times New Roman" w:hAnsi="Times New Roman" w:cs="Times New Roman"/>
                                <w:color w:val="833C0B" w:themeColor="accent2" w:themeShade="80"/>
                                <w:sz w:val="20"/>
                                <w:szCs w:val="20"/>
                              </w:rPr>
                              <w:t>https://eur-lex.europa.eu/legal-content/BG/ALL/?uri=CELEX:32017D0848</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45FD549" id="_x0000_s1441" style="position:absolute;left:0;text-align:left;margin-left:435pt;margin-top:.25pt;width:148.1pt;height:603.6pt;z-index:25177497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" o:allowincell="f" fillcolor="#d5dce4 [671]" stroked="f">
                <v:fill opacity="22873f"/>
                <v:textbox inset="14.4pt,14.4pt,14.4pt,14.4pt">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4D4781">
                      <w:pPr>
                        <w:rPr>
                          <w:rStyle w:val="PlaceholderText"/>
                          <w:color w:val="323E4F" w:themeColor="text2" w:themeShade="BF"/>
                        </w:rPr>
                      </w:pPr>
                    </w:p>
                    <w:p w:rsidR="006A357E" w:rsidRPr="00B875F1" w:rsidRDefault="006A357E" w:rsidP="004D4781">
                      <w:pPr>
                        <w:pStyle w:val="ListParagraph"/>
                        <w:numPr>
                          <w:ilvl w:val="0"/>
                          <w:numId w:val="37"/>
                        </w:numPr>
                        <w:rPr>
                          <w:rStyle w:val="PlaceholderText"/>
                          <w:rFonts w:ascii="Times New Roman" w:hAnsi="Times New Roman" w:cs="Times New Roman"/>
                          <w:color w:val="833C0B" w:themeColor="accent2" w:themeShade="80"/>
                          <w:sz w:val="20"/>
                          <w:szCs w:val="20"/>
                        </w:rPr>
                      </w:pPr>
                      <w:hyperlink r:id="rId357" w:history="1">
                        <w:r w:rsidRPr="00B875F1">
                          <w:rPr>
                            <w:rStyle w:val="Hyperlink"/>
                            <w:rFonts w:ascii="Times New Roman" w:hAnsi="Times New Roman" w:cs="Times New Roman"/>
                            <w:color w:val="833C0B" w:themeColor="accent2" w:themeShade="80"/>
                            <w:sz w:val="20"/>
                            <w:szCs w:val="20"/>
                          </w:rPr>
                          <w:t>https://www.unep.org/interactive/pollution-to-solution/</w:t>
                        </w:r>
                      </w:hyperlink>
                    </w:p>
                    <w:p w:rsidR="006A357E" w:rsidRPr="00B875F1" w:rsidRDefault="006A357E" w:rsidP="00B875F1">
                      <w:pPr>
                        <w:pStyle w:val="ListParagraph"/>
                        <w:ind w:left="360"/>
                        <w:rPr>
                          <w:rStyle w:val="PlaceholderText"/>
                          <w:rFonts w:ascii="Times New Roman" w:hAnsi="Times New Roman" w:cs="Times New Roman"/>
                          <w:color w:val="833C0B" w:themeColor="accent2" w:themeShade="80"/>
                          <w:sz w:val="20"/>
                          <w:szCs w:val="20"/>
                        </w:rPr>
                      </w:pPr>
                    </w:p>
                    <w:p w:rsidR="006A357E" w:rsidRPr="00B875F1" w:rsidRDefault="006A357E" w:rsidP="004D4781">
                      <w:pPr>
                        <w:pStyle w:val="ListParagraph"/>
                        <w:numPr>
                          <w:ilvl w:val="0"/>
                          <w:numId w:val="37"/>
                        </w:numPr>
                        <w:rPr>
                          <w:rStyle w:val="PlaceholderText"/>
                          <w:rFonts w:ascii="Times New Roman" w:hAnsi="Times New Roman" w:cs="Times New Roman"/>
                          <w:color w:val="833C0B" w:themeColor="accent2" w:themeShade="80"/>
                          <w:sz w:val="20"/>
                          <w:szCs w:val="20"/>
                        </w:rPr>
                      </w:pPr>
                      <w:r w:rsidRPr="00B875F1">
                        <w:rPr>
                          <w:rStyle w:val="PlaceholderText"/>
                          <w:rFonts w:ascii="Times New Roman" w:hAnsi="Times New Roman" w:cs="Times New Roman"/>
                          <w:color w:val="833C0B" w:themeColor="accent2" w:themeShade="80"/>
                          <w:sz w:val="20"/>
                          <w:szCs w:val="20"/>
                        </w:rPr>
                        <w:t>https://eur-lex.europa.eu/legal-content/BG/ALL/?uri=CELEX:32017D0848</w:t>
                      </w:r>
                    </w:p>
                  </w:txbxContent>
                </v:textbox>
                <w10:wrap type="square" anchorx="page" anchory="margin"/>
              </v:rect>
            </w:pict>
          </mc:Fallback>
        </mc:AlternateContent>
      </w:r>
      <w:r w:rsidRPr="009A517A">
        <w:rPr>
          <w:rFonts w:ascii="Times New Roman" w:hAnsi="Times New Roman" w:cs="Times New Roman"/>
          <w:sz w:val="28"/>
          <w:szCs w:val="28"/>
        </w:rPr>
        <w:t xml:space="preserve">Отпадъци над 2,5 cm (с изключение на </w:t>
      </w:r>
      <w:r w:rsidRPr="009A517A">
        <w:rPr>
          <w:rFonts w:ascii="Times New Roman" w:hAnsi="Times New Roman" w:cs="Times New Roman"/>
          <w:sz w:val="28"/>
          <w:szCs w:val="28"/>
        </w:rPr>
        <w:lastRenderedPageBreak/>
        <w:t xml:space="preserve">микроотпадъците) са класифицирани в следните основни категории: </w:t>
      </w:r>
    </w:p>
    <w:p w:rsidR="004D4781" w:rsidRPr="009A517A" w:rsidRDefault="004D4781" w:rsidP="004D4781">
      <w:pPr>
        <w:spacing w:line="276" w:lineRule="auto"/>
        <w:ind w:firstLine="708"/>
        <w:jc w:val="both"/>
        <w:rPr>
          <w:rFonts w:ascii="Times New Roman" w:hAnsi="Times New Roman" w:cs="Times New Roman"/>
          <w:sz w:val="28"/>
          <w:szCs w:val="28"/>
        </w:rPr>
      </w:pPr>
    </w:p>
    <w:p w:rsidR="004D4781" w:rsidRPr="009A517A" w:rsidRDefault="004D4781" w:rsidP="004D4781">
      <w:pPr>
        <w:pStyle w:val="ListParagraph"/>
        <w:widowControl w:val="0"/>
        <w:numPr>
          <w:ilvl w:val="0"/>
          <w:numId w:val="22"/>
        </w:numPr>
        <w:autoSpaceDE w:val="0"/>
        <w:autoSpaceDN w:val="0"/>
        <w:spacing w:after="0" w:line="276" w:lineRule="auto"/>
        <w:jc w:val="both"/>
        <w:rPr>
          <w:rFonts w:ascii="Times New Roman" w:hAnsi="Times New Roman" w:cs="Times New Roman"/>
          <w:sz w:val="28"/>
          <w:szCs w:val="28"/>
        </w:rPr>
      </w:pPr>
      <w:r w:rsidRPr="009A517A">
        <w:rPr>
          <w:rFonts w:ascii="Times New Roman" w:hAnsi="Times New Roman" w:cs="Times New Roman"/>
          <w:sz w:val="28"/>
          <w:szCs w:val="28"/>
        </w:rPr>
        <w:t xml:space="preserve">изкуствени полимерни отпадъци; </w:t>
      </w:r>
    </w:p>
    <w:p w:rsidR="004D4781" w:rsidRPr="009A517A" w:rsidRDefault="004D4781" w:rsidP="004D4781">
      <w:pPr>
        <w:pStyle w:val="ListParagraph"/>
        <w:widowControl w:val="0"/>
        <w:numPr>
          <w:ilvl w:val="0"/>
          <w:numId w:val="22"/>
        </w:numPr>
        <w:autoSpaceDE w:val="0"/>
        <w:autoSpaceDN w:val="0"/>
        <w:spacing w:after="0" w:line="276" w:lineRule="auto"/>
        <w:jc w:val="both"/>
        <w:rPr>
          <w:rFonts w:ascii="Times New Roman" w:hAnsi="Times New Roman" w:cs="Times New Roman"/>
          <w:sz w:val="28"/>
          <w:szCs w:val="28"/>
        </w:rPr>
      </w:pPr>
      <w:r w:rsidRPr="009A517A">
        <w:rPr>
          <w:rFonts w:ascii="Times New Roman" w:hAnsi="Times New Roman" w:cs="Times New Roman"/>
          <w:sz w:val="28"/>
          <w:szCs w:val="28"/>
        </w:rPr>
        <w:t xml:space="preserve">каучук (гума); </w:t>
      </w:r>
    </w:p>
    <w:p w:rsidR="004D4781" w:rsidRPr="009A517A" w:rsidRDefault="004D4781" w:rsidP="004D4781">
      <w:pPr>
        <w:pStyle w:val="ListParagraph"/>
        <w:widowControl w:val="0"/>
        <w:numPr>
          <w:ilvl w:val="0"/>
          <w:numId w:val="22"/>
        </w:numPr>
        <w:autoSpaceDE w:val="0"/>
        <w:autoSpaceDN w:val="0"/>
        <w:spacing w:after="0" w:line="276" w:lineRule="auto"/>
        <w:jc w:val="both"/>
        <w:rPr>
          <w:rFonts w:ascii="Times New Roman" w:hAnsi="Times New Roman" w:cs="Times New Roman"/>
          <w:sz w:val="28"/>
          <w:szCs w:val="28"/>
        </w:rPr>
      </w:pPr>
      <w:r w:rsidRPr="009A517A">
        <w:rPr>
          <w:rFonts w:ascii="Times New Roman" w:hAnsi="Times New Roman" w:cs="Times New Roman"/>
          <w:sz w:val="28"/>
          <w:szCs w:val="28"/>
        </w:rPr>
        <w:t xml:space="preserve">дрехи и текстил; </w:t>
      </w:r>
    </w:p>
    <w:p w:rsidR="004D4781" w:rsidRPr="009A517A" w:rsidRDefault="004D4781" w:rsidP="004D4781">
      <w:pPr>
        <w:pStyle w:val="ListParagraph"/>
        <w:widowControl w:val="0"/>
        <w:numPr>
          <w:ilvl w:val="0"/>
          <w:numId w:val="22"/>
        </w:numPr>
        <w:autoSpaceDE w:val="0"/>
        <w:autoSpaceDN w:val="0"/>
        <w:spacing w:after="0" w:line="276" w:lineRule="auto"/>
        <w:jc w:val="both"/>
        <w:rPr>
          <w:rFonts w:ascii="Times New Roman" w:hAnsi="Times New Roman" w:cs="Times New Roman"/>
          <w:sz w:val="28"/>
          <w:szCs w:val="28"/>
        </w:rPr>
      </w:pPr>
      <w:r w:rsidRPr="009A517A">
        <w:rPr>
          <w:rFonts w:ascii="Times New Roman" w:hAnsi="Times New Roman" w:cs="Times New Roman"/>
          <w:sz w:val="28"/>
          <w:szCs w:val="28"/>
        </w:rPr>
        <w:t xml:space="preserve">хартия и картон; </w:t>
      </w:r>
    </w:p>
    <w:p w:rsidR="004D4781" w:rsidRPr="009A517A" w:rsidRDefault="004D4781" w:rsidP="004D4781">
      <w:pPr>
        <w:pStyle w:val="ListParagraph"/>
        <w:widowControl w:val="0"/>
        <w:numPr>
          <w:ilvl w:val="0"/>
          <w:numId w:val="22"/>
        </w:numPr>
        <w:autoSpaceDE w:val="0"/>
        <w:autoSpaceDN w:val="0"/>
        <w:spacing w:after="0" w:line="276" w:lineRule="auto"/>
        <w:jc w:val="both"/>
        <w:rPr>
          <w:rFonts w:ascii="Times New Roman" w:hAnsi="Times New Roman" w:cs="Times New Roman"/>
          <w:sz w:val="28"/>
          <w:szCs w:val="28"/>
        </w:rPr>
      </w:pPr>
      <w:r w:rsidRPr="009A517A">
        <w:rPr>
          <w:rFonts w:ascii="Times New Roman" w:hAnsi="Times New Roman" w:cs="Times New Roman"/>
          <w:sz w:val="28"/>
          <w:szCs w:val="28"/>
        </w:rPr>
        <w:t xml:space="preserve">обработен дървен материал; </w:t>
      </w:r>
    </w:p>
    <w:p w:rsidR="004D4781" w:rsidRPr="009A517A" w:rsidRDefault="004D4781" w:rsidP="004D4781">
      <w:pPr>
        <w:pStyle w:val="ListParagraph"/>
        <w:widowControl w:val="0"/>
        <w:numPr>
          <w:ilvl w:val="0"/>
          <w:numId w:val="22"/>
        </w:numPr>
        <w:autoSpaceDE w:val="0"/>
        <w:autoSpaceDN w:val="0"/>
        <w:spacing w:after="0" w:line="276" w:lineRule="auto"/>
        <w:jc w:val="both"/>
        <w:rPr>
          <w:rFonts w:ascii="Times New Roman" w:hAnsi="Times New Roman" w:cs="Times New Roman"/>
          <w:sz w:val="28"/>
          <w:szCs w:val="28"/>
        </w:rPr>
      </w:pPr>
      <w:r w:rsidRPr="009A517A">
        <w:rPr>
          <w:rFonts w:ascii="Times New Roman" w:hAnsi="Times New Roman" w:cs="Times New Roman"/>
          <w:sz w:val="28"/>
          <w:szCs w:val="28"/>
        </w:rPr>
        <w:t>метал;</w:t>
      </w:r>
    </w:p>
    <w:p w:rsidR="004D4781" w:rsidRPr="009A517A" w:rsidRDefault="004D4781" w:rsidP="004D4781">
      <w:pPr>
        <w:pStyle w:val="ListParagraph"/>
        <w:widowControl w:val="0"/>
        <w:numPr>
          <w:ilvl w:val="0"/>
          <w:numId w:val="22"/>
        </w:numPr>
        <w:autoSpaceDE w:val="0"/>
        <w:autoSpaceDN w:val="0"/>
        <w:spacing w:after="0" w:line="276" w:lineRule="auto"/>
        <w:jc w:val="both"/>
        <w:rPr>
          <w:rFonts w:ascii="Times New Roman" w:hAnsi="Times New Roman" w:cs="Times New Roman"/>
          <w:sz w:val="28"/>
          <w:szCs w:val="28"/>
        </w:rPr>
      </w:pPr>
      <w:r w:rsidRPr="009A517A">
        <w:rPr>
          <w:rFonts w:ascii="Times New Roman" w:hAnsi="Times New Roman" w:cs="Times New Roman"/>
          <w:sz w:val="28"/>
          <w:szCs w:val="28"/>
        </w:rPr>
        <w:t xml:space="preserve">керамика/стъкло; </w:t>
      </w:r>
    </w:p>
    <w:p w:rsidR="004D4781" w:rsidRPr="009A517A" w:rsidRDefault="004D4781" w:rsidP="004D4781">
      <w:pPr>
        <w:pStyle w:val="ListParagraph"/>
        <w:widowControl w:val="0"/>
        <w:numPr>
          <w:ilvl w:val="0"/>
          <w:numId w:val="22"/>
        </w:numPr>
        <w:autoSpaceDE w:val="0"/>
        <w:autoSpaceDN w:val="0"/>
        <w:spacing w:after="0" w:line="276" w:lineRule="auto"/>
        <w:jc w:val="both"/>
        <w:rPr>
          <w:rFonts w:ascii="Times New Roman" w:hAnsi="Times New Roman" w:cs="Times New Roman"/>
          <w:sz w:val="28"/>
          <w:szCs w:val="28"/>
        </w:rPr>
      </w:pPr>
      <w:r w:rsidRPr="009A517A">
        <w:rPr>
          <w:rFonts w:ascii="Times New Roman" w:hAnsi="Times New Roman" w:cs="Times New Roman"/>
          <w:sz w:val="28"/>
          <w:szCs w:val="28"/>
        </w:rPr>
        <w:t>други неидентифицирани</w:t>
      </w:r>
    </w:p>
    <w:p w:rsidR="004D4781" w:rsidRPr="009A517A" w:rsidRDefault="004D4781" w:rsidP="004D4781">
      <w:pPr>
        <w:spacing w:line="276" w:lineRule="auto"/>
        <w:jc w:val="both"/>
        <w:rPr>
          <w:rFonts w:ascii="Times New Roman" w:hAnsi="Times New Roman" w:cs="Times New Roman"/>
          <w:sz w:val="28"/>
          <w:szCs w:val="28"/>
        </w:rPr>
      </w:pPr>
    </w:p>
    <w:p w:rsidR="004D4781" w:rsidRPr="009A517A" w:rsidRDefault="004D4781" w:rsidP="004D4781">
      <w:pPr>
        <w:spacing w:line="276" w:lineRule="auto"/>
        <w:ind w:firstLine="708"/>
        <w:jc w:val="both"/>
        <w:rPr>
          <w:rFonts w:ascii="Times New Roman" w:hAnsi="Times New Roman" w:cs="Times New Roman"/>
          <w:iCs/>
          <w:sz w:val="28"/>
          <w:szCs w:val="28"/>
        </w:rPr>
      </w:pPr>
      <w:r w:rsidRPr="009A517A">
        <w:rPr>
          <w:rFonts w:ascii="Times New Roman" w:hAnsi="Times New Roman" w:cs="Times New Roman"/>
          <w:sz w:val="28"/>
          <w:szCs w:val="28"/>
        </w:rPr>
        <w:t xml:space="preserve">Оценката е въз основа на елементите на критерия и методологическите стандарти разработени в </w:t>
      </w:r>
      <w:r w:rsidRPr="009A517A">
        <w:rPr>
          <w:rFonts w:ascii="Times New Roman" w:hAnsi="Times New Roman" w:cs="Times New Roman"/>
          <w:iCs/>
          <w:sz w:val="28"/>
          <w:szCs w:val="28"/>
        </w:rPr>
        <w:t xml:space="preserve">Програмата за мониторинг (BLKBG-D5-Marine litter), в съответствие с Решение на Европейската Комисия (2017/848 от 17.05 2017). </w:t>
      </w:r>
    </w:p>
    <w:p w:rsidR="004D4781" w:rsidRPr="009A517A" w:rsidRDefault="004D4781" w:rsidP="004D4781">
      <w:pPr>
        <w:spacing w:line="276" w:lineRule="auto"/>
        <w:ind w:firstLine="708"/>
        <w:jc w:val="both"/>
        <w:rPr>
          <w:rFonts w:ascii="Times New Roman" w:hAnsi="Times New Roman" w:cs="Times New Roman"/>
          <w:iCs/>
          <w:sz w:val="28"/>
          <w:szCs w:val="28"/>
        </w:rPr>
      </w:pPr>
    </w:p>
    <w:p w:rsidR="004D4781" w:rsidRPr="00CF064F" w:rsidRDefault="004D4781" w:rsidP="004D4781">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През последните години изследванията свързани с крайбрежни морски отпадъци се увеличиха на местно и национално ниво, с фокус върху определянето на изходните условия. Мониторингът по Дескриптор 10 Морски отпадъци съгласно РДМС 2008/56/ЕО в брегови отпадъци над 2,5 cm се провежда от 2015 г. досега и се изпълнява в рамките на ежегодни договори с тема: „Провеждане на мониторинг на макроотпадъци по плажните/бреговите ивици на Северното и Южното Черноморие’’. Възложител е Басейнова дирекция „Черноморски район“. Провеждането на наблюденията е от външни изпълнители (НПО), а финансирането е осигурено от ПУДООС. През 2018 г. в рамките на осигуреното финансиране от ПУДООС е подготвено техническо задание, възложена поръчка и е изпълнен договор за външна услуга с предмет „Актуализация на първоначална оценка на състоянието на морската околна среда, дефинициите за добро състояние, екологичните цели и индикатори по дескриптор 10 „Морски отпадъци“. Мониторингът се състои в обследване </w:t>
      </w:r>
      <w:r w:rsidRPr="00CF064F">
        <w:rPr>
          <w:rFonts w:ascii="Times New Roman" w:hAnsi="Times New Roman" w:cs="Times New Roman"/>
          <w:sz w:val="28"/>
          <w:szCs w:val="28"/>
        </w:rPr>
        <w:lastRenderedPageBreak/>
        <w:t xml:space="preserve">на брегови ивици за регистриране и класифициране на макроотпадъците по брой и тегло, и вписването им в стандартизирана форма (протоколи), изготвена съгласно основния списък с 8 категории и съответните им подкатегории от европейското ръководство за мониторинг на морските отпадъци (Guidance on Monitoring of Marine litter in European Seas, 2013). В допълнение през същата 2018 в Институтът по океанология при БАН е изготвен ДОКЛАД с резултати, анализ и интерпретация на данните по Дескриптор 10 „Морски отпадъци“ в изпълнение на споразумението с БД Черноморски район и Заповед на министъра на ОСВ във връзка с Рамковата директива за морска стратегия (РДМС). В него плътностите са изчислени аналитично, а абсолютната численост на отпадъците - чрез софтуер DISTANCE 7.0. Количество са представени крайбрежни морски отпадъци над 2,5 cm, по категории, изразено в брой и тегло (kg) за 100 m участък. Количеството са представени макроотпадъците, регистрирани по плажните/бреговите ивици, изразено като брой/100 m участък. Разпределението на макроотпадъците е извършено по размерни класове, както следва: А (2.5-5 cm), B (5-10 cm), C (10-20 cm), D (20-30 cm), E (30-50 cm) и F (над 50 cm) и е изразено в %. Обобщеният анализ показва, че най-голям процент се пада на категория „Изкуствени полимерни материали“, които представляват 76% от общо идентифицираните отпадъци, следвани от „Метал“ 16%. Категориите „Каучук и гума“, „Друхи и текстил“, „Хартия и картон“ и „Стъкло и керамика“ представляват по 2% всяка </w:t>
      </w:r>
      <w:r w:rsidRPr="00CF064F">
        <w:rPr>
          <w:rFonts w:ascii="Times New Roman" w:hAnsi="Times New Roman" w:cs="Times New Roman"/>
          <w:sz w:val="28"/>
          <w:szCs w:val="28"/>
        </w:rPr>
        <w:lastRenderedPageBreak/>
        <w:t xml:space="preserve">категория от общо иднетифицираните отпадъци. Конкретно в оценката </w:t>
      </w:r>
      <w:r w:rsidRPr="00CF064F">
        <w:rPr>
          <w:rFonts w:ascii="Times New Roman" w:hAnsi="Times New Roman" w:cs="Times New Roman"/>
          <w:noProof/>
          <w:sz w:val="28"/>
          <w:szCs w:val="28"/>
          <w:lang w:val="en-US"/>
        </w:rPr>
        <mc:AlternateContent>
          <mc:Choice Requires="wps">
            <w:drawing>
              <wp:anchor distT="0" distB="0" distL="457200" distR="114300" simplePos="0" relativeHeight="251777024" behindDoc="0" locked="0" layoutInCell="0" allowOverlap="1" wp14:anchorId="352A78FC" wp14:editId="39701CF6">
                <wp:simplePos x="0" y="0"/>
                <wp:positionH relativeFrom="page">
                  <wp:posOffset>5524500</wp:posOffset>
                </wp:positionH>
                <wp:positionV relativeFrom="margin">
                  <wp:posOffset>3175</wp:posOffset>
                </wp:positionV>
                <wp:extent cx="1880870" cy="7848600"/>
                <wp:effectExtent l="0" t="0" r="0" b="0"/>
                <wp:wrapSquare wrapText="bothSides"/>
                <wp:docPr id="77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848600"/>
                        </a:xfrm>
                        <a:prstGeom prst="rect">
                          <a:avLst/>
                        </a:prstGeom>
                        <a:solidFill>
                          <a:schemeClr val="tx2">
                            <a:lumMod val="20000"/>
                            <a:lumOff val="80000"/>
                            <a:alpha val="34902"/>
                          </a:schemeClr>
                        </a:solidFill>
                        <a:extLst/>
                      </wps:spPr>
                      <wps:txbx>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39012C" w:rsidP="00F8700D">
                            <w:pPr>
                              <w:pStyle w:val="ListParagraph"/>
                              <w:numPr>
                                <w:ilvl w:val="0"/>
                                <w:numId w:val="38"/>
                              </w:numPr>
                              <w:spacing w:before="480" w:after="240"/>
                              <w:rPr>
                                <w:rFonts w:ascii="Times New Roman" w:hAnsi="Times New Roman" w:cs="Times New Roman"/>
                                <w:b/>
                                <w:bCs/>
                                <w:i/>
                                <w:color w:val="833C0B" w:themeColor="accent2" w:themeShade="80"/>
                                <w:sz w:val="20"/>
                                <w:szCs w:val="20"/>
                              </w:rPr>
                            </w:pPr>
                            <w:hyperlink r:id="rId358" w:history="1">
                              <w:r w:rsidR="006A357E" w:rsidRPr="00F8700D">
                                <w:rPr>
                                  <w:rStyle w:val="Hyperlink"/>
                                  <w:rFonts w:ascii="Times New Roman" w:hAnsi="Times New Roman" w:cs="Times New Roman"/>
                                  <w:b/>
                                  <w:bCs/>
                                  <w:i/>
                                  <w:color w:val="833C0B" w:themeColor="accent2" w:themeShade="80"/>
                                  <w:sz w:val="20"/>
                                  <w:szCs w:val="20"/>
                                </w:rPr>
                                <w:t>https://www.unep.org/interactive/pollution-to-solution/</w:t>
                              </w:r>
                            </w:hyperlink>
                          </w:p>
                          <w:p w:rsidR="006A357E" w:rsidRPr="00F8700D" w:rsidRDefault="006A357E" w:rsidP="00F8700D">
                            <w:pPr>
                              <w:pStyle w:val="ListParagraph"/>
                              <w:spacing w:before="480" w:after="240"/>
                              <w:ind w:left="360"/>
                              <w:rPr>
                                <w:rFonts w:ascii="Times New Roman" w:hAnsi="Times New Roman" w:cs="Times New Roman"/>
                                <w:b/>
                                <w:bCs/>
                                <w:i/>
                                <w:color w:val="833C0B" w:themeColor="accent2" w:themeShade="80"/>
                                <w:sz w:val="20"/>
                                <w:szCs w:val="20"/>
                              </w:rPr>
                            </w:pPr>
                          </w:p>
                          <w:p w:rsidR="006A357E" w:rsidRPr="00F8700D" w:rsidRDefault="006A357E" w:rsidP="00F8700D">
                            <w:pPr>
                              <w:pStyle w:val="ListParagraph"/>
                              <w:numPr>
                                <w:ilvl w:val="0"/>
                                <w:numId w:val="38"/>
                              </w:numPr>
                              <w:spacing w:before="480" w:after="240"/>
                              <w:rPr>
                                <w:rFonts w:ascii="Times New Roman" w:hAnsi="Times New Roman" w:cs="Times New Roman"/>
                                <w:b/>
                                <w:bCs/>
                                <w:i/>
                                <w:color w:val="833C0B" w:themeColor="accent2" w:themeShade="80"/>
                                <w:sz w:val="20"/>
                                <w:szCs w:val="20"/>
                                <w:lang w:val="en-US"/>
                              </w:rPr>
                            </w:pPr>
                            <w:r w:rsidRPr="00F8700D">
                              <w:rPr>
                                <w:rFonts w:ascii="Times New Roman" w:hAnsi="Times New Roman" w:cs="Times New Roman"/>
                                <w:b/>
                                <w:bCs/>
                                <w:i/>
                                <w:color w:val="833C0B" w:themeColor="accent2" w:themeShade="80"/>
                                <w:sz w:val="20"/>
                                <w:szCs w:val="20"/>
                                <w:lang w:val="en-US"/>
                              </w:rPr>
                              <w:t>Hanke et all 2013</w:t>
                            </w:r>
                          </w:p>
                          <w:p w:rsidR="006A357E" w:rsidRDefault="006A357E" w:rsidP="00B875F1">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2A78FC" id="_x0000_s1442" style="position:absolute;left:0;text-align:left;margin-left:435pt;margin-top:.25pt;width:148.1pt;height:618pt;z-index:251777024;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" o:allowincell="f" fillcolor="#d5dce4 [671]" stroked="f">
                <v:fill opacity="22873f"/>
                <v:textbox inset="14.4pt,14.4pt,14.4pt,14.4pt">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F8700D">
                      <w:pPr>
                        <w:pStyle w:val="ListParagraph"/>
                        <w:numPr>
                          <w:ilvl w:val="0"/>
                          <w:numId w:val="38"/>
                        </w:numPr>
                        <w:spacing w:before="480" w:after="240"/>
                        <w:rPr>
                          <w:rFonts w:ascii="Times New Roman" w:hAnsi="Times New Roman" w:cs="Times New Roman"/>
                          <w:b/>
                          <w:bCs/>
                          <w:i/>
                          <w:color w:val="833C0B" w:themeColor="accent2" w:themeShade="80"/>
                          <w:sz w:val="20"/>
                          <w:szCs w:val="20"/>
                        </w:rPr>
                      </w:pPr>
                      <w:hyperlink r:id="rId359" w:history="1">
                        <w:r w:rsidRPr="00F8700D">
                          <w:rPr>
                            <w:rStyle w:val="Hyperlink"/>
                            <w:rFonts w:ascii="Times New Roman" w:hAnsi="Times New Roman" w:cs="Times New Roman"/>
                            <w:b/>
                            <w:bCs/>
                            <w:i/>
                            <w:color w:val="833C0B" w:themeColor="accent2" w:themeShade="80"/>
                            <w:sz w:val="20"/>
                            <w:szCs w:val="20"/>
                          </w:rPr>
                          <w:t>https://www.unep.org/interactive/pollution-to-solution/</w:t>
                        </w:r>
                      </w:hyperlink>
                    </w:p>
                    <w:p w:rsidR="006A357E" w:rsidRPr="00F8700D" w:rsidRDefault="006A357E" w:rsidP="00F8700D">
                      <w:pPr>
                        <w:pStyle w:val="ListParagraph"/>
                        <w:spacing w:before="480" w:after="240"/>
                        <w:ind w:left="360"/>
                        <w:rPr>
                          <w:rFonts w:ascii="Times New Roman" w:hAnsi="Times New Roman" w:cs="Times New Roman"/>
                          <w:b/>
                          <w:bCs/>
                          <w:i/>
                          <w:color w:val="833C0B" w:themeColor="accent2" w:themeShade="80"/>
                          <w:sz w:val="20"/>
                          <w:szCs w:val="20"/>
                        </w:rPr>
                      </w:pPr>
                    </w:p>
                    <w:p w:rsidR="006A357E" w:rsidRPr="00F8700D" w:rsidRDefault="006A357E" w:rsidP="00F8700D">
                      <w:pPr>
                        <w:pStyle w:val="ListParagraph"/>
                        <w:numPr>
                          <w:ilvl w:val="0"/>
                          <w:numId w:val="38"/>
                        </w:numPr>
                        <w:spacing w:before="480" w:after="240"/>
                        <w:rPr>
                          <w:rFonts w:ascii="Times New Roman" w:hAnsi="Times New Roman" w:cs="Times New Roman"/>
                          <w:b/>
                          <w:bCs/>
                          <w:i/>
                          <w:color w:val="833C0B" w:themeColor="accent2" w:themeShade="80"/>
                          <w:sz w:val="20"/>
                          <w:szCs w:val="20"/>
                          <w:lang w:val="en-US"/>
                        </w:rPr>
                      </w:pPr>
                      <w:r w:rsidRPr="00F8700D">
                        <w:rPr>
                          <w:rFonts w:ascii="Times New Roman" w:hAnsi="Times New Roman" w:cs="Times New Roman"/>
                          <w:b/>
                          <w:bCs/>
                          <w:i/>
                          <w:color w:val="833C0B" w:themeColor="accent2" w:themeShade="80"/>
                          <w:sz w:val="20"/>
                          <w:szCs w:val="20"/>
                          <w:lang w:val="en-US"/>
                        </w:rPr>
                        <w:t>Hanke et all 2013</w:t>
                      </w:r>
                    </w:p>
                    <w:p w:rsidR="006A357E" w:rsidRDefault="006A357E" w:rsidP="00B875F1">
                      <w:pPr>
                        <w:rPr>
                          <w:rStyle w:val="PlaceholderText"/>
                          <w:color w:val="323E4F" w:themeColor="text2" w:themeShade="BF"/>
                        </w:rPr>
                      </w:pPr>
                    </w:p>
                  </w:txbxContent>
                </v:textbox>
                <w10:wrap type="square" anchorx="page" anchory="margin"/>
              </v:rect>
            </w:pict>
          </mc:Fallback>
        </mc:AlternateContent>
      </w:r>
      <w:r w:rsidRPr="00CF064F">
        <w:rPr>
          <w:rFonts w:ascii="Times New Roman" w:hAnsi="Times New Roman" w:cs="Times New Roman"/>
          <w:sz w:val="28"/>
          <w:szCs w:val="28"/>
        </w:rPr>
        <w:t xml:space="preserve">само за южния шелфов район към който се отнася и община Несебър, преобладаващите отпадъци са от категория „Изкуствени полимерни материали“, като те представляват 87% от общо регистрираните в района. Останалото процентно разпределение по категории отпадъци е както следва: категория „Каучук и гума“ 3%, „Обработен дървен материал“ 2% и категория „Метал“ също 2%. </w:t>
      </w:r>
    </w:p>
    <w:p w:rsidR="004D4781" w:rsidRPr="00CF064F" w:rsidRDefault="004D4781" w:rsidP="004D4781">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През летния сезон 95% от морските отпадъци принадлежат към пластмасите, а през есента дялът им достига 100%. През лятото най-многобройни с 35% от общият брой регистрирани пластмасови отпадъци са „Други пластмасови/полистиренови предмети“, следвани от „Опаковки“ с 30% и „Бутилки“ с 10%. През сезона доминиращи са отпадъците от малоразмерните групи А (2.5-5 cm) и В (5-10 cm). Едроразмерните предмети над 50 cm са представени с 9% от общото количество отпадъци открити през лятото. Предмети с размери между 30 cm и 50 cm не са регистрирани. През есента откритите макро отпадъци принадлежат към групите А (2.5-5 cm) и С (10-20 cm). Не са установени значителни разлики в средните концентрации на повърхността отпадъци за крайбрежните и шелф районите. Размерът на отпадъците отново е доминиран от малки фракции от група А (2.5-5 cm) и група В (5-10 cm).Следователно крайбрежната част на сушата е източник на разпространение на отпадъци от различно естество, с което се превръща в потенциален източник на замърсители и за морската среда.</w:t>
      </w:r>
    </w:p>
    <w:p w:rsidR="004D4781" w:rsidRPr="00CF064F" w:rsidRDefault="004D4781" w:rsidP="004D4781">
      <w:pPr>
        <w:pStyle w:val="Default"/>
        <w:spacing w:line="276" w:lineRule="auto"/>
        <w:ind w:firstLine="708"/>
        <w:jc w:val="both"/>
        <w:rPr>
          <w:sz w:val="28"/>
          <w:szCs w:val="28"/>
        </w:rPr>
      </w:pPr>
      <w:r w:rsidRPr="00CF064F">
        <w:rPr>
          <w:sz w:val="28"/>
          <w:szCs w:val="28"/>
        </w:rPr>
        <w:lastRenderedPageBreak/>
        <w:t xml:space="preserve">Независимо от извършените научни изследвания, към днешна дата съществуват много малко научни доказателства и ограничени данни за </w:t>
      </w:r>
      <w:r w:rsidRPr="00CF064F">
        <w:rPr>
          <w:noProof/>
          <w:color w:val="auto"/>
          <w:sz w:val="28"/>
          <w:szCs w:val="28"/>
          <w:lang w:val="en-US"/>
        </w:rPr>
        <mc:AlternateContent>
          <mc:Choice Requires="wps">
            <w:drawing>
              <wp:anchor distT="0" distB="0" distL="457200" distR="114300" simplePos="0" relativeHeight="251778048" behindDoc="0" locked="0" layoutInCell="0" allowOverlap="1" wp14:anchorId="1D13D2CD" wp14:editId="1C8AB640">
                <wp:simplePos x="0" y="0"/>
                <wp:positionH relativeFrom="page">
                  <wp:posOffset>5524500</wp:posOffset>
                </wp:positionH>
                <wp:positionV relativeFrom="margin">
                  <wp:posOffset>3175</wp:posOffset>
                </wp:positionV>
                <wp:extent cx="1880870" cy="7848600"/>
                <wp:effectExtent l="0" t="0" r="0" b="0"/>
                <wp:wrapSquare wrapText="bothSides"/>
                <wp:docPr id="77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848600"/>
                        </a:xfrm>
                        <a:prstGeom prst="rect">
                          <a:avLst/>
                        </a:prstGeom>
                        <a:solidFill>
                          <a:schemeClr val="tx2">
                            <a:lumMod val="20000"/>
                            <a:lumOff val="80000"/>
                            <a:alpha val="34902"/>
                          </a:schemeClr>
                        </a:solidFill>
                        <a:extLst/>
                      </wps:spPr>
                      <wps:txbx>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F8700D" w:rsidRDefault="006A357E" w:rsidP="00F8700D">
                            <w:pPr>
                              <w:pStyle w:val="ListParagraph"/>
                              <w:numPr>
                                <w:ilvl w:val="0"/>
                                <w:numId w:val="39"/>
                              </w:numPr>
                              <w:spacing w:before="480" w:after="240"/>
                              <w:rPr>
                                <w:rFonts w:ascii="Times New Roman" w:hAnsi="Times New Roman" w:cs="Times New Roman"/>
                                <w:b/>
                                <w:bCs/>
                                <w:color w:val="833C0B" w:themeColor="accent2" w:themeShade="80"/>
                                <w:sz w:val="20"/>
                                <w:szCs w:val="20"/>
                              </w:rPr>
                            </w:pPr>
                            <w:r w:rsidRPr="00F8700D">
                              <w:rPr>
                                <w:rFonts w:ascii="Times New Roman" w:hAnsi="Times New Roman" w:cs="Times New Roman"/>
                                <w:color w:val="833C0B" w:themeColor="accent2" w:themeShade="80"/>
                                <w:sz w:val="20"/>
                                <w:szCs w:val="20"/>
                              </w:rPr>
                              <w:t xml:space="preserve">Browne et al. 2015; </w:t>
                            </w:r>
                          </w:p>
                          <w:p w:rsidR="006A357E" w:rsidRPr="00F8700D" w:rsidRDefault="006A357E" w:rsidP="00F8700D">
                            <w:pPr>
                              <w:pStyle w:val="ListParagraph"/>
                              <w:spacing w:before="480" w:after="240"/>
                              <w:ind w:left="360"/>
                              <w:rPr>
                                <w:rFonts w:ascii="Times New Roman" w:hAnsi="Times New Roman" w:cs="Times New Roman"/>
                                <w:b/>
                                <w:bCs/>
                                <w:color w:val="833C0B" w:themeColor="accent2" w:themeShade="80"/>
                                <w:sz w:val="20"/>
                                <w:szCs w:val="20"/>
                              </w:rPr>
                            </w:pPr>
                          </w:p>
                          <w:p w:rsidR="006A357E" w:rsidRPr="00F8700D" w:rsidRDefault="006A357E" w:rsidP="00F8700D">
                            <w:pPr>
                              <w:pStyle w:val="ListParagraph"/>
                              <w:numPr>
                                <w:ilvl w:val="0"/>
                                <w:numId w:val="39"/>
                              </w:numPr>
                              <w:spacing w:before="480" w:after="240"/>
                              <w:rPr>
                                <w:rFonts w:ascii="Times New Roman" w:hAnsi="Times New Roman" w:cs="Times New Roman"/>
                                <w:b/>
                                <w:bCs/>
                                <w:color w:val="833C0B" w:themeColor="accent2" w:themeShade="80"/>
                                <w:sz w:val="20"/>
                                <w:szCs w:val="20"/>
                              </w:rPr>
                            </w:pPr>
                            <w:r w:rsidRPr="00F8700D">
                              <w:rPr>
                                <w:rFonts w:ascii="Times New Roman" w:hAnsi="Times New Roman" w:cs="Times New Roman"/>
                                <w:color w:val="833C0B" w:themeColor="accent2" w:themeShade="80"/>
                                <w:sz w:val="20"/>
                                <w:szCs w:val="20"/>
                              </w:rPr>
                              <w:t>Rochman et al. 2015</w:t>
                            </w:r>
                          </w:p>
                          <w:p w:rsidR="006A357E" w:rsidRPr="00F8700D" w:rsidRDefault="006A357E" w:rsidP="00F8700D">
                            <w:pPr>
                              <w:pStyle w:val="ListParagraph"/>
                              <w:rPr>
                                <w:rFonts w:ascii="Times New Roman" w:hAnsi="Times New Roman" w:cs="Times New Roman"/>
                                <w:b/>
                                <w:bCs/>
                                <w:color w:val="833C0B" w:themeColor="accent2" w:themeShade="80"/>
                                <w:sz w:val="20"/>
                                <w:szCs w:val="20"/>
                              </w:rPr>
                            </w:pPr>
                          </w:p>
                          <w:p w:rsidR="006A357E" w:rsidRPr="00F8700D" w:rsidRDefault="006A357E" w:rsidP="00F8700D">
                            <w:pPr>
                              <w:pStyle w:val="ListParagraph"/>
                              <w:numPr>
                                <w:ilvl w:val="0"/>
                                <w:numId w:val="39"/>
                              </w:numPr>
                              <w:spacing w:before="480" w:after="240"/>
                              <w:rPr>
                                <w:rFonts w:ascii="Times New Roman" w:hAnsi="Times New Roman" w:cs="Times New Roman"/>
                                <w:b/>
                                <w:bCs/>
                                <w:color w:val="833C0B" w:themeColor="accent2" w:themeShade="80"/>
                                <w:sz w:val="20"/>
                                <w:szCs w:val="20"/>
                              </w:rPr>
                            </w:pPr>
                            <w:r w:rsidRPr="00F8700D">
                              <w:rPr>
                                <w:rFonts w:ascii="Times New Roman" w:hAnsi="Times New Roman" w:cs="Times New Roman"/>
                                <w:color w:val="833C0B" w:themeColor="accent2" w:themeShade="80"/>
                                <w:sz w:val="20"/>
                                <w:szCs w:val="20"/>
                              </w:rPr>
                              <w:t>Cheshire et al., 2009</w:t>
                            </w:r>
                          </w:p>
                          <w:p w:rsidR="006A357E" w:rsidRDefault="006A357E" w:rsidP="00B875F1">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13D2CD" id="_x0000_s1443" style="position:absolute;left:0;text-align:left;margin-left:435pt;margin-top:.25pt;width:148.1pt;height:618pt;z-index:251778048;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" o:allowincell="f" fillcolor="#d5dce4 [671]" stroked="f">
                <v:fill opacity="22873f"/>
                <v:textbox inset="14.4pt,14.4pt,14.4pt,14.4pt">
                  <w:txbxContent>
                    <w:p w:rsidR="006A357E" w:rsidRPr="00BF585E" w:rsidRDefault="006A357E" w:rsidP="00B875F1">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F8700D" w:rsidRDefault="006A357E" w:rsidP="00F8700D">
                      <w:pPr>
                        <w:pStyle w:val="ListParagraph"/>
                        <w:numPr>
                          <w:ilvl w:val="0"/>
                          <w:numId w:val="39"/>
                        </w:numPr>
                        <w:spacing w:before="480" w:after="240"/>
                        <w:rPr>
                          <w:rFonts w:ascii="Times New Roman" w:hAnsi="Times New Roman" w:cs="Times New Roman"/>
                          <w:b/>
                          <w:bCs/>
                          <w:color w:val="833C0B" w:themeColor="accent2" w:themeShade="80"/>
                          <w:sz w:val="20"/>
                          <w:szCs w:val="20"/>
                        </w:rPr>
                      </w:pPr>
                      <w:r w:rsidRPr="00F8700D">
                        <w:rPr>
                          <w:rFonts w:ascii="Times New Roman" w:hAnsi="Times New Roman" w:cs="Times New Roman"/>
                          <w:color w:val="833C0B" w:themeColor="accent2" w:themeShade="80"/>
                          <w:sz w:val="20"/>
                          <w:szCs w:val="20"/>
                        </w:rPr>
                        <w:t xml:space="preserve">Browne et al. 2015; </w:t>
                      </w:r>
                    </w:p>
                    <w:p w:rsidR="006A357E" w:rsidRPr="00F8700D" w:rsidRDefault="006A357E" w:rsidP="00F8700D">
                      <w:pPr>
                        <w:pStyle w:val="ListParagraph"/>
                        <w:spacing w:before="480" w:after="240"/>
                        <w:ind w:left="360"/>
                        <w:rPr>
                          <w:rFonts w:ascii="Times New Roman" w:hAnsi="Times New Roman" w:cs="Times New Roman"/>
                          <w:b/>
                          <w:bCs/>
                          <w:color w:val="833C0B" w:themeColor="accent2" w:themeShade="80"/>
                          <w:sz w:val="20"/>
                          <w:szCs w:val="20"/>
                        </w:rPr>
                      </w:pPr>
                    </w:p>
                    <w:p w:rsidR="006A357E" w:rsidRPr="00F8700D" w:rsidRDefault="006A357E" w:rsidP="00F8700D">
                      <w:pPr>
                        <w:pStyle w:val="ListParagraph"/>
                        <w:numPr>
                          <w:ilvl w:val="0"/>
                          <w:numId w:val="39"/>
                        </w:numPr>
                        <w:spacing w:before="480" w:after="240"/>
                        <w:rPr>
                          <w:rFonts w:ascii="Times New Roman" w:hAnsi="Times New Roman" w:cs="Times New Roman"/>
                          <w:b/>
                          <w:bCs/>
                          <w:color w:val="833C0B" w:themeColor="accent2" w:themeShade="80"/>
                          <w:sz w:val="20"/>
                          <w:szCs w:val="20"/>
                        </w:rPr>
                      </w:pPr>
                      <w:r w:rsidRPr="00F8700D">
                        <w:rPr>
                          <w:rFonts w:ascii="Times New Roman" w:hAnsi="Times New Roman" w:cs="Times New Roman"/>
                          <w:color w:val="833C0B" w:themeColor="accent2" w:themeShade="80"/>
                          <w:sz w:val="20"/>
                          <w:szCs w:val="20"/>
                        </w:rPr>
                        <w:t>Rochman et al. 2015</w:t>
                      </w:r>
                    </w:p>
                    <w:p w:rsidR="006A357E" w:rsidRPr="00F8700D" w:rsidRDefault="006A357E" w:rsidP="00F8700D">
                      <w:pPr>
                        <w:pStyle w:val="ListParagraph"/>
                        <w:rPr>
                          <w:rFonts w:ascii="Times New Roman" w:hAnsi="Times New Roman" w:cs="Times New Roman"/>
                          <w:b/>
                          <w:bCs/>
                          <w:color w:val="833C0B" w:themeColor="accent2" w:themeShade="80"/>
                          <w:sz w:val="20"/>
                          <w:szCs w:val="20"/>
                        </w:rPr>
                      </w:pPr>
                    </w:p>
                    <w:p w:rsidR="006A357E" w:rsidRPr="00F8700D" w:rsidRDefault="006A357E" w:rsidP="00F8700D">
                      <w:pPr>
                        <w:pStyle w:val="ListParagraph"/>
                        <w:numPr>
                          <w:ilvl w:val="0"/>
                          <w:numId w:val="39"/>
                        </w:numPr>
                        <w:spacing w:before="480" w:after="240"/>
                        <w:rPr>
                          <w:rFonts w:ascii="Times New Roman" w:hAnsi="Times New Roman" w:cs="Times New Roman"/>
                          <w:b/>
                          <w:bCs/>
                          <w:color w:val="833C0B" w:themeColor="accent2" w:themeShade="80"/>
                          <w:sz w:val="20"/>
                          <w:szCs w:val="20"/>
                        </w:rPr>
                      </w:pPr>
                      <w:r w:rsidRPr="00F8700D">
                        <w:rPr>
                          <w:rFonts w:ascii="Times New Roman" w:hAnsi="Times New Roman" w:cs="Times New Roman"/>
                          <w:color w:val="833C0B" w:themeColor="accent2" w:themeShade="80"/>
                          <w:sz w:val="20"/>
                          <w:szCs w:val="20"/>
                        </w:rPr>
                        <w:t>Cheshire et al., 2009</w:t>
                      </w:r>
                    </w:p>
                    <w:p w:rsidR="006A357E" w:rsidRDefault="006A357E" w:rsidP="00B875F1">
                      <w:pPr>
                        <w:rPr>
                          <w:rStyle w:val="PlaceholderText"/>
                          <w:color w:val="323E4F" w:themeColor="text2" w:themeShade="BF"/>
                        </w:rPr>
                      </w:pPr>
                    </w:p>
                  </w:txbxContent>
                </v:textbox>
                <w10:wrap type="square" anchorx="page" anchory="margin"/>
              </v:rect>
            </w:pict>
          </mc:Fallback>
        </mc:AlternateContent>
      </w:r>
      <w:r w:rsidRPr="00CF064F">
        <w:rPr>
          <w:sz w:val="28"/>
          <w:szCs w:val="28"/>
        </w:rPr>
        <w:t xml:space="preserve">оценка на натиска на </w:t>
      </w:r>
      <w:r w:rsidRPr="00CF064F">
        <w:rPr>
          <w:color w:val="auto"/>
          <w:sz w:val="28"/>
          <w:szCs w:val="28"/>
        </w:rPr>
        <w:t xml:space="preserve">крайбрежни </w:t>
      </w:r>
      <w:r w:rsidRPr="00CF064F">
        <w:rPr>
          <w:sz w:val="28"/>
          <w:szCs w:val="28"/>
        </w:rPr>
        <w:t xml:space="preserve">морски </w:t>
      </w:r>
      <w:r w:rsidRPr="00CF064F">
        <w:rPr>
          <w:color w:val="auto"/>
          <w:sz w:val="28"/>
          <w:szCs w:val="28"/>
        </w:rPr>
        <w:t>отпадъци</w:t>
      </w:r>
      <w:r w:rsidRPr="00CF064F">
        <w:rPr>
          <w:sz w:val="28"/>
          <w:szCs w:val="28"/>
        </w:rPr>
        <w:t xml:space="preserve"> в България. Повечето от проведените проучвания се фокусират върху разпространението или експозицията и не отчитат въздействията или риска за околната среда. Непоследователността в методологията, дефинициите за </w:t>
      </w:r>
      <w:r w:rsidRPr="00CF064F">
        <w:rPr>
          <w:color w:val="auto"/>
          <w:sz w:val="28"/>
          <w:szCs w:val="28"/>
        </w:rPr>
        <w:t xml:space="preserve">крайбрежни </w:t>
      </w:r>
      <w:r w:rsidRPr="00CF064F">
        <w:rPr>
          <w:sz w:val="28"/>
          <w:szCs w:val="28"/>
        </w:rPr>
        <w:t xml:space="preserve">морски </w:t>
      </w:r>
      <w:r w:rsidRPr="00CF064F">
        <w:rPr>
          <w:color w:val="auto"/>
          <w:sz w:val="28"/>
          <w:szCs w:val="28"/>
        </w:rPr>
        <w:t>отпадъци</w:t>
      </w:r>
      <w:r w:rsidRPr="00CF064F">
        <w:rPr>
          <w:sz w:val="28"/>
          <w:szCs w:val="28"/>
        </w:rPr>
        <w:t xml:space="preserve"> и мащаба на изследванията възпрепятства идентифицирането на общи модели в </w:t>
      </w:r>
      <w:r w:rsidRPr="00CF064F">
        <w:rPr>
          <w:color w:val="auto"/>
          <w:sz w:val="28"/>
          <w:szCs w:val="28"/>
        </w:rPr>
        <w:t xml:space="preserve">крайбрежни </w:t>
      </w:r>
      <w:r w:rsidRPr="00CF064F">
        <w:rPr>
          <w:sz w:val="28"/>
          <w:szCs w:val="28"/>
        </w:rPr>
        <w:t xml:space="preserve">морски </w:t>
      </w:r>
      <w:r w:rsidRPr="00CF064F">
        <w:rPr>
          <w:color w:val="auto"/>
          <w:sz w:val="28"/>
          <w:szCs w:val="28"/>
        </w:rPr>
        <w:t>отпадъци</w:t>
      </w:r>
      <w:r w:rsidRPr="00CF064F">
        <w:rPr>
          <w:sz w:val="28"/>
          <w:szCs w:val="28"/>
        </w:rPr>
        <w:t xml:space="preserve"> на само в страната но и в по-глобален световен мащаб (Browne et al. 2015; Rochman et al. 2015). </w:t>
      </w:r>
    </w:p>
    <w:p w:rsidR="004D4781" w:rsidRPr="00CF064F" w:rsidRDefault="004D4781" w:rsidP="004D4781">
      <w:pPr>
        <w:pStyle w:val="Default"/>
        <w:spacing w:line="276" w:lineRule="auto"/>
        <w:ind w:firstLine="708"/>
        <w:jc w:val="both"/>
        <w:rPr>
          <w:color w:val="auto"/>
          <w:sz w:val="28"/>
          <w:szCs w:val="28"/>
        </w:rPr>
      </w:pPr>
      <w:r w:rsidRPr="00CF064F">
        <w:rPr>
          <w:sz w:val="28"/>
          <w:szCs w:val="28"/>
        </w:rPr>
        <w:t xml:space="preserve">Обществената осведоменост и загриженост относно </w:t>
      </w:r>
      <w:r w:rsidRPr="00CF064F">
        <w:rPr>
          <w:color w:val="auto"/>
          <w:sz w:val="28"/>
          <w:szCs w:val="28"/>
        </w:rPr>
        <w:t xml:space="preserve">крайбрежни </w:t>
      </w:r>
      <w:r w:rsidRPr="00CF064F">
        <w:rPr>
          <w:sz w:val="28"/>
          <w:szCs w:val="28"/>
        </w:rPr>
        <w:t xml:space="preserve">морски </w:t>
      </w:r>
      <w:r w:rsidRPr="00CF064F">
        <w:rPr>
          <w:color w:val="auto"/>
          <w:sz w:val="28"/>
          <w:szCs w:val="28"/>
        </w:rPr>
        <w:t>отпадъци</w:t>
      </w:r>
      <w:r w:rsidRPr="00CF064F">
        <w:rPr>
          <w:sz w:val="28"/>
          <w:szCs w:val="28"/>
        </w:rPr>
        <w:t xml:space="preserve"> в страната са високи. От проведените различни инициативи за почистване и </w:t>
      </w:r>
      <w:r w:rsidRPr="004D4781">
        <w:rPr>
          <w:color w:val="auto"/>
          <w:sz w:val="28"/>
          <w:szCs w:val="28"/>
        </w:rPr>
        <w:t xml:space="preserve">проекти (Иновационни техники и методи за намаляване на морските отпадъци в крайбрежните райони на Черно море), </w:t>
      </w:r>
      <w:r w:rsidRPr="00CF064F">
        <w:rPr>
          <w:sz w:val="28"/>
          <w:szCs w:val="28"/>
        </w:rPr>
        <w:t xml:space="preserve">са събрани данни за </w:t>
      </w:r>
      <w:r w:rsidRPr="00CF064F">
        <w:rPr>
          <w:color w:val="auto"/>
          <w:sz w:val="28"/>
          <w:szCs w:val="28"/>
        </w:rPr>
        <w:t xml:space="preserve">крайбрежни </w:t>
      </w:r>
      <w:r w:rsidRPr="00CF064F">
        <w:rPr>
          <w:sz w:val="28"/>
          <w:szCs w:val="28"/>
        </w:rPr>
        <w:t xml:space="preserve">морски </w:t>
      </w:r>
      <w:r w:rsidRPr="00CF064F">
        <w:rPr>
          <w:color w:val="auto"/>
          <w:sz w:val="28"/>
          <w:szCs w:val="28"/>
        </w:rPr>
        <w:t>отпадъци</w:t>
      </w:r>
      <w:r w:rsidRPr="00CF064F">
        <w:rPr>
          <w:sz w:val="28"/>
          <w:szCs w:val="28"/>
        </w:rPr>
        <w:t xml:space="preserve">. Въпреки това, все още са необходими добре проектирани научни и аналитични проучвания, проведени в подходящи пространствени и времеви мащаби, за да се определят количествата, нивата на натрупване, моделите, пътищата и източниците на </w:t>
      </w:r>
      <w:r w:rsidRPr="00CF064F">
        <w:rPr>
          <w:color w:val="auto"/>
          <w:sz w:val="28"/>
          <w:szCs w:val="28"/>
        </w:rPr>
        <w:t xml:space="preserve">крайбрежни </w:t>
      </w:r>
      <w:r w:rsidRPr="00CF064F">
        <w:rPr>
          <w:sz w:val="28"/>
          <w:szCs w:val="28"/>
        </w:rPr>
        <w:t xml:space="preserve">морски </w:t>
      </w:r>
      <w:r w:rsidRPr="00CF064F">
        <w:rPr>
          <w:color w:val="auto"/>
          <w:sz w:val="28"/>
          <w:szCs w:val="28"/>
        </w:rPr>
        <w:t>отпадъци</w:t>
      </w:r>
      <w:r w:rsidRPr="00CF064F">
        <w:rPr>
          <w:sz w:val="28"/>
          <w:szCs w:val="28"/>
        </w:rPr>
        <w:t xml:space="preserve"> на национално ниво. След това тази информация за експозицията трябва да бъде свързана със социални, икономически и екологични въздействия във времето.</w:t>
      </w:r>
    </w:p>
    <w:p w:rsidR="004D4781" w:rsidRPr="00CF064F" w:rsidRDefault="004D4781" w:rsidP="004D4781">
      <w:pPr>
        <w:pStyle w:val="Default"/>
        <w:spacing w:line="276" w:lineRule="auto"/>
        <w:ind w:firstLine="708"/>
        <w:jc w:val="both"/>
        <w:rPr>
          <w:color w:val="auto"/>
          <w:sz w:val="28"/>
          <w:szCs w:val="28"/>
        </w:rPr>
      </w:pPr>
      <w:r w:rsidRPr="00CF064F">
        <w:rPr>
          <w:color w:val="auto"/>
          <w:sz w:val="28"/>
          <w:szCs w:val="28"/>
        </w:rPr>
        <w:t xml:space="preserve">Към момента проверките за отпадъци, изхвърлени по бреговата линия, са основно средство за мониторинг на множеството отпадъци в морската </w:t>
      </w:r>
      <w:r w:rsidRPr="00CF064F">
        <w:rPr>
          <w:color w:val="auto"/>
          <w:sz w:val="28"/>
          <w:szCs w:val="28"/>
        </w:rPr>
        <w:lastRenderedPageBreak/>
        <w:t xml:space="preserve">среда, а и се използват навсякъде по света, за да определят количествено и да опишат замърсяването на морските води с отпадъци. Те могат да се използват за измерване на ефективността на управление или мерките за намаляване, за установяване на източниците и дейностите, водещи до замърсяване с отпадъци, както и за установяване на заплахи за флората, фауната и екосистемите (Cheshire et al., 2009). </w:t>
      </w:r>
    </w:p>
    <w:p w:rsidR="004D4781" w:rsidRPr="00CF064F" w:rsidRDefault="004D4781" w:rsidP="004D4781">
      <w:pPr>
        <w:pStyle w:val="Default"/>
        <w:spacing w:line="276" w:lineRule="auto"/>
        <w:ind w:firstLine="708"/>
        <w:jc w:val="both"/>
        <w:rPr>
          <w:i/>
          <w:sz w:val="28"/>
          <w:szCs w:val="28"/>
        </w:rPr>
      </w:pPr>
    </w:p>
    <w:p w:rsidR="004D4781" w:rsidRDefault="004D4781" w:rsidP="004D4781">
      <w:pPr>
        <w:spacing w:line="276" w:lineRule="auto"/>
        <w:jc w:val="center"/>
        <w:rPr>
          <w:rFonts w:ascii="Times New Roman" w:hAnsi="Times New Roman" w:cs="Times New Roman"/>
          <w:b/>
          <w:i/>
          <w:sz w:val="28"/>
          <w:szCs w:val="28"/>
          <w:u w:val="single"/>
        </w:rPr>
      </w:pPr>
    </w:p>
    <w:p w:rsidR="004D4781" w:rsidRDefault="004D4781" w:rsidP="004D4781">
      <w:pPr>
        <w:spacing w:line="276" w:lineRule="auto"/>
        <w:jc w:val="center"/>
        <w:rPr>
          <w:rFonts w:ascii="Times New Roman" w:hAnsi="Times New Roman" w:cs="Times New Roman"/>
          <w:b/>
          <w:i/>
          <w:sz w:val="28"/>
          <w:szCs w:val="28"/>
          <w:u w:val="single"/>
        </w:rPr>
      </w:pPr>
    </w:p>
    <w:p w:rsidR="004D4781" w:rsidRDefault="004D4781" w:rsidP="004D4781">
      <w:pPr>
        <w:spacing w:line="276" w:lineRule="auto"/>
        <w:jc w:val="center"/>
        <w:rPr>
          <w:rFonts w:ascii="Times New Roman" w:hAnsi="Times New Roman" w:cs="Times New Roman"/>
          <w:b/>
          <w:i/>
          <w:sz w:val="28"/>
          <w:szCs w:val="28"/>
          <w:u w:val="single"/>
        </w:rPr>
      </w:pPr>
    </w:p>
    <w:p w:rsidR="004D4781" w:rsidRDefault="004D4781" w:rsidP="004D4781">
      <w:pPr>
        <w:spacing w:line="276" w:lineRule="auto"/>
        <w:jc w:val="center"/>
        <w:rPr>
          <w:rFonts w:ascii="Times New Roman" w:hAnsi="Times New Roman" w:cs="Times New Roman"/>
          <w:b/>
          <w:i/>
          <w:sz w:val="28"/>
          <w:szCs w:val="28"/>
          <w:u w:val="single"/>
        </w:rPr>
      </w:pPr>
    </w:p>
    <w:p w:rsidR="004D4781" w:rsidRDefault="004D4781" w:rsidP="004D4781">
      <w:pPr>
        <w:spacing w:line="276" w:lineRule="auto"/>
        <w:jc w:val="center"/>
        <w:rPr>
          <w:rFonts w:ascii="Times New Roman" w:hAnsi="Times New Roman" w:cs="Times New Roman"/>
          <w:b/>
          <w:i/>
          <w:sz w:val="28"/>
          <w:szCs w:val="28"/>
          <w:u w:val="single"/>
        </w:rPr>
      </w:pPr>
    </w:p>
    <w:p w:rsidR="004D4781" w:rsidRPr="00CF064F" w:rsidRDefault="004D4781" w:rsidP="004D4781">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i/>
          <w:sz w:val="28"/>
          <w:szCs w:val="28"/>
          <w:u w:val="single"/>
        </w:rPr>
      </w:pPr>
      <w:r w:rsidRPr="00CF064F">
        <w:rPr>
          <w:rFonts w:ascii="Times New Roman" w:hAnsi="Times New Roman" w:cs="Times New Roman"/>
          <w:b/>
          <w:i/>
          <w:sz w:val="28"/>
          <w:szCs w:val="28"/>
          <w:u w:val="single"/>
        </w:rPr>
        <w:t>Обобщение на проблема:</w:t>
      </w:r>
    </w:p>
    <w:p w:rsidR="004D4781" w:rsidRPr="00CF064F" w:rsidRDefault="004D4781" w:rsidP="004D4781">
      <w:pPr>
        <w:pStyle w:val="Default"/>
        <w:pBdr>
          <w:top w:val="single" w:sz="4" w:space="1" w:color="auto"/>
          <w:left w:val="single" w:sz="4" w:space="4" w:color="auto"/>
          <w:bottom w:val="single" w:sz="4" w:space="1" w:color="auto"/>
          <w:right w:val="single" w:sz="4" w:space="4" w:color="auto"/>
        </w:pBdr>
        <w:spacing w:line="276" w:lineRule="auto"/>
        <w:ind w:firstLine="708"/>
        <w:jc w:val="both"/>
        <w:rPr>
          <w:b/>
          <w:i/>
          <w:sz w:val="28"/>
          <w:szCs w:val="28"/>
        </w:rPr>
      </w:pPr>
    </w:p>
    <w:p w:rsidR="004D4781" w:rsidRPr="00CF064F" w:rsidRDefault="004D4781" w:rsidP="004D4781">
      <w:pPr>
        <w:pStyle w:val="Default"/>
        <w:pBdr>
          <w:top w:val="single" w:sz="4" w:space="1" w:color="auto"/>
          <w:left w:val="single" w:sz="4" w:space="4" w:color="auto"/>
          <w:bottom w:val="single" w:sz="4" w:space="1" w:color="auto"/>
          <w:right w:val="single" w:sz="4" w:space="4" w:color="auto"/>
        </w:pBdr>
        <w:spacing w:line="276" w:lineRule="auto"/>
        <w:ind w:firstLine="708"/>
        <w:jc w:val="both"/>
        <w:rPr>
          <w:b/>
          <w:sz w:val="28"/>
          <w:szCs w:val="28"/>
        </w:rPr>
      </w:pPr>
      <w:r w:rsidRPr="00CF064F">
        <w:rPr>
          <w:b/>
          <w:i/>
          <w:sz w:val="28"/>
          <w:szCs w:val="28"/>
        </w:rPr>
        <w:t>Анализът на резултатите от проведените проучвания и обследване на бреговете в община Несебър показва, че количеството морски отпадъци, натрупани/отложени на брега, не води до негативни промени на морската околна среда. Съставът, количеството и пространственото разпределение на отпадъците по крайбрежната ивица е на ниво, което не нанася вреда на крайбрежната и морската среда</w:t>
      </w:r>
      <w:r w:rsidRPr="00CF064F">
        <w:rPr>
          <w:b/>
          <w:sz w:val="28"/>
          <w:szCs w:val="28"/>
        </w:rPr>
        <w:t>.</w:t>
      </w:r>
    </w:p>
    <w:p w:rsidR="004D4781" w:rsidRPr="00CF064F" w:rsidRDefault="004D4781" w:rsidP="004D4781">
      <w:pPr>
        <w:spacing w:line="276" w:lineRule="auto"/>
        <w:jc w:val="center"/>
        <w:rPr>
          <w:rFonts w:ascii="Times New Roman" w:hAnsi="Times New Roman" w:cs="Times New Roman"/>
          <w:b/>
          <w:i/>
          <w:sz w:val="28"/>
          <w:szCs w:val="28"/>
          <w:u w:val="single"/>
        </w:rPr>
      </w:pPr>
    </w:p>
    <w:p w:rsidR="004D4781" w:rsidRDefault="004D4781" w:rsidP="004D4781">
      <w:pPr>
        <w:pStyle w:val="ListParagraph"/>
        <w:widowControl w:val="0"/>
        <w:autoSpaceDE w:val="0"/>
        <w:autoSpaceDN w:val="0"/>
        <w:spacing w:after="0" w:line="276" w:lineRule="auto"/>
        <w:jc w:val="both"/>
        <w:rPr>
          <w:rFonts w:ascii="Times New Roman" w:hAnsi="Times New Roman" w:cs="Times New Roman"/>
          <w:b/>
          <w:sz w:val="28"/>
          <w:szCs w:val="28"/>
        </w:rPr>
      </w:pPr>
    </w:p>
    <w:p w:rsidR="004D4781" w:rsidRDefault="004D4781" w:rsidP="004D4781">
      <w:pPr>
        <w:widowControl w:val="0"/>
        <w:autoSpaceDE w:val="0"/>
        <w:autoSpaceDN w:val="0"/>
        <w:spacing w:after="0" w:line="276" w:lineRule="auto"/>
        <w:jc w:val="both"/>
        <w:rPr>
          <w:rFonts w:ascii="Times New Roman" w:hAnsi="Times New Roman" w:cs="Times New Roman"/>
          <w:b/>
          <w:sz w:val="28"/>
          <w:szCs w:val="28"/>
        </w:rPr>
      </w:pPr>
    </w:p>
    <w:p w:rsidR="004D4781" w:rsidRDefault="004D4781" w:rsidP="004D4781">
      <w:pPr>
        <w:widowControl w:val="0"/>
        <w:autoSpaceDE w:val="0"/>
        <w:autoSpaceDN w:val="0"/>
        <w:spacing w:after="0" w:line="276" w:lineRule="auto"/>
        <w:jc w:val="both"/>
        <w:rPr>
          <w:rFonts w:ascii="Times New Roman" w:hAnsi="Times New Roman" w:cs="Times New Roman"/>
          <w:b/>
          <w:sz w:val="28"/>
          <w:szCs w:val="28"/>
        </w:rPr>
      </w:pPr>
    </w:p>
    <w:p w:rsidR="004D4781" w:rsidRDefault="004D4781" w:rsidP="004D4781">
      <w:pPr>
        <w:spacing w:line="276" w:lineRule="auto"/>
        <w:ind w:firstLine="708"/>
        <w:jc w:val="both"/>
        <w:rPr>
          <w:rFonts w:ascii="Times New Roman" w:hAnsi="Times New Roman" w:cs="Times New Roman"/>
          <w:b/>
          <w:sz w:val="28"/>
          <w:szCs w:val="28"/>
        </w:rPr>
      </w:pPr>
    </w:p>
    <w:p w:rsidR="004D4781" w:rsidRDefault="004D4781"/>
    <w:p w:rsidR="004D4781" w:rsidRDefault="004D4781"/>
    <w:p w:rsidR="004D4781" w:rsidRDefault="004D4781"/>
    <w:p w:rsidR="004D4781" w:rsidRDefault="004D4781"/>
    <w:p w:rsidR="004D4781" w:rsidRDefault="004D4781">
      <w:r>
        <w:rPr>
          <w:noProof/>
          <w:lang w:val="en-US"/>
        </w:rPr>
        <mc:AlternateContent>
          <mc:Choice Requires="wps">
            <w:drawing>
              <wp:anchor distT="0" distB="0" distL="457200" distR="114300" simplePos="0" relativeHeight="251781120" behindDoc="0" locked="0" layoutInCell="0" allowOverlap="1">
                <wp:simplePos x="0" y="0"/>
                <wp:positionH relativeFrom="page">
                  <wp:posOffset>5516880</wp:posOffset>
                </wp:positionH>
                <wp:positionV relativeFrom="margin">
                  <wp:posOffset>285115</wp:posOffset>
                </wp:positionV>
                <wp:extent cx="1880870" cy="7429500"/>
                <wp:effectExtent l="0" t="0" r="0" b="0"/>
                <wp:wrapSquare wrapText="bothSides"/>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429500"/>
                        </a:xfrm>
                        <a:prstGeom prst="rect">
                          <a:avLst/>
                        </a:prstGeom>
                        <a:solidFill>
                          <a:schemeClr val="tx2">
                            <a:lumMod val="20000"/>
                            <a:lumOff val="80000"/>
                            <a:alpha val="34902"/>
                          </a:schemeClr>
                        </a:solidFill>
                        <a:extLst/>
                      </wps:spPr>
                      <wps:txbx>
                        <w:txbxContent>
                          <w:p w:rsidR="006A357E" w:rsidRPr="00BF585E" w:rsidRDefault="006A357E" w:rsidP="00F8700D">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F8700D">
                            <w:pPr>
                              <w:rPr>
                                <w:rStyle w:val="PlaceholderText"/>
                                <w:color w:val="323E4F" w:themeColor="text2" w:themeShade="BF"/>
                              </w:rPr>
                            </w:pPr>
                          </w:p>
                          <w:p w:rsidR="006A357E" w:rsidRPr="00B875F1" w:rsidRDefault="0039012C" w:rsidP="00F8700D">
                            <w:pPr>
                              <w:pStyle w:val="ListParagraph"/>
                              <w:numPr>
                                <w:ilvl w:val="0"/>
                                <w:numId w:val="37"/>
                              </w:numPr>
                              <w:rPr>
                                <w:rStyle w:val="PlaceholderText"/>
                                <w:rFonts w:ascii="Times New Roman" w:hAnsi="Times New Roman" w:cs="Times New Roman"/>
                                <w:color w:val="833C0B" w:themeColor="accent2" w:themeShade="80"/>
                                <w:sz w:val="20"/>
                                <w:szCs w:val="20"/>
                              </w:rPr>
                            </w:pPr>
                            <w:hyperlink r:id="rId360" w:history="1">
                              <w:r w:rsidR="006A357E" w:rsidRPr="00B875F1">
                                <w:rPr>
                                  <w:rStyle w:val="Hyperlink"/>
                                  <w:rFonts w:ascii="Times New Roman" w:hAnsi="Times New Roman" w:cs="Times New Roman"/>
                                  <w:color w:val="833C0B" w:themeColor="accent2" w:themeShade="80"/>
                                  <w:sz w:val="20"/>
                                  <w:szCs w:val="20"/>
                                </w:rPr>
                                <w:t>https://www.unep.org/interactive/pollution-to-solution/</w:t>
                              </w:r>
                            </w:hyperlink>
                          </w:p>
                          <w:p w:rsidR="006A357E" w:rsidRPr="00B875F1" w:rsidRDefault="006A357E" w:rsidP="00F8700D">
                            <w:pPr>
                              <w:pStyle w:val="ListParagraph"/>
                              <w:ind w:left="360"/>
                              <w:rPr>
                                <w:rStyle w:val="PlaceholderText"/>
                                <w:rFonts w:ascii="Times New Roman" w:hAnsi="Times New Roman" w:cs="Times New Roman"/>
                                <w:color w:val="833C0B" w:themeColor="accent2" w:themeShade="80"/>
                                <w:sz w:val="20"/>
                                <w:szCs w:val="20"/>
                              </w:rPr>
                            </w:pPr>
                          </w:p>
                          <w:p w:rsidR="006A357E" w:rsidRPr="00B875F1" w:rsidRDefault="006A357E" w:rsidP="00F8700D">
                            <w:pPr>
                              <w:pStyle w:val="ListParagraph"/>
                              <w:numPr>
                                <w:ilvl w:val="0"/>
                                <w:numId w:val="37"/>
                              </w:numPr>
                              <w:rPr>
                                <w:rStyle w:val="PlaceholderText"/>
                                <w:rFonts w:ascii="Times New Roman" w:hAnsi="Times New Roman" w:cs="Times New Roman"/>
                                <w:color w:val="833C0B" w:themeColor="accent2" w:themeShade="80"/>
                                <w:sz w:val="20"/>
                                <w:szCs w:val="20"/>
                              </w:rPr>
                            </w:pPr>
                            <w:r w:rsidRPr="00B875F1">
                              <w:rPr>
                                <w:rStyle w:val="PlaceholderText"/>
                                <w:rFonts w:ascii="Times New Roman" w:hAnsi="Times New Roman" w:cs="Times New Roman"/>
                                <w:color w:val="833C0B" w:themeColor="accent2" w:themeShade="80"/>
                                <w:sz w:val="20"/>
                                <w:szCs w:val="20"/>
                              </w:rPr>
                              <w:t>https://eur-lex.europa.eu/legal-content/BG/ALL/?uri=CELEX:32017D0848</w:t>
                            </w:r>
                          </w:p>
                          <w:p w:rsidR="006A357E" w:rsidRDefault="006A357E">
                            <w:pPr>
                              <w:spacing w:before="480" w:after="240"/>
                              <w:rPr>
                                <w:b/>
                                <w:bCs/>
                                <w:color w:val="323E4F" w:themeColor="text2" w:themeShade="BF"/>
                                <w:sz w:val="28"/>
                                <w:szCs w:val="28"/>
                              </w:rPr>
                            </w:pPr>
                          </w:p>
                          <w:p w:rsidR="006A357E" w:rsidRDefault="006A357E" w:rsidP="00F8700D">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_x0000_s1444" style="position:absolute;margin-left:434.4pt;margin-top:22.45pt;width:148.1pt;height:585pt;z-index:25178112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" o:allowincell="f" fillcolor="#d5dce4 [671]" stroked="f">
                <v:fill opacity="22873f"/>
                <v:textbox inset="14.4pt,14.4pt,14.4pt,14.4pt">
                  <w:txbxContent>
                    <w:p w:rsidR="006A357E" w:rsidRPr="00BF585E" w:rsidRDefault="006A357E" w:rsidP="00F8700D">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F8700D">
                      <w:pPr>
                        <w:rPr>
                          <w:rStyle w:val="PlaceholderText"/>
                          <w:color w:val="323E4F" w:themeColor="text2" w:themeShade="BF"/>
                        </w:rPr>
                      </w:pPr>
                    </w:p>
                    <w:p w:rsidR="006A357E" w:rsidRPr="00B875F1" w:rsidRDefault="006A357E" w:rsidP="00F8700D">
                      <w:pPr>
                        <w:pStyle w:val="ListParagraph"/>
                        <w:numPr>
                          <w:ilvl w:val="0"/>
                          <w:numId w:val="37"/>
                        </w:numPr>
                        <w:rPr>
                          <w:rStyle w:val="PlaceholderText"/>
                          <w:rFonts w:ascii="Times New Roman" w:hAnsi="Times New Roman" w:cs="Times New Roman"/>
                          <w:color w:val="833C0B" w:themeColor="accent2" w:themeShade="80"/>
                          <w:sz w:val="20"/>
                          <w:szCs w:val="20"/>
                        </w:rPr>
                      </w:pPr>
                      <w:hyperlink r:id="rId361" w:history="1">
                        <w:r w:rsidRPr="00B875F1">
                          <w:rPr>
                            <w:rStyle w:val="Hyperlink"/>
                            <w:rFonts w:ascii="Times New Roman" w:hAnsi="Times New Roman" w:cs="Times New Roman"/>
                            <w:color w:val="833C0B" w:themeColor="accent2" w:themeShade="80"/>
                            <w:sz w:val="20"/>
                            <w:szCs w:val="20"/>
                          </w:rPr>
                          <w:t>https://www.unep.org/interactive/pollution-to-solution/</w:t>
                        </w:r>
                      </w:hyperlink>
                    </w:p>
                    <w:p w:rsidR="006A357E" w:rsidRPr="00B875F1" w:rsidRDefault="006A357E" w:rsidP="00F8700D">
                      <w:pPr>
                        <w:pStyle w:val="ListParagraph"/>
                        <w:ind w:left="360"/>
                        <w:rPr>
                          <w:rStyle w:val="PlaceholderText"/>
                          <w:rFonts w:ascii="Times New Roman" w:hAnsi="Times New Roman" w:cs="Times New Roman"/>
                          <w:color w:val="833C0B" w:themeColor="accent2" w:themeShade="80"/>
                          <w:sz w:val="20"/>
                          <w:szCs w:val="20"/>
                        </w:rPr>
                      </w:pPr>
                    </w:p>
                    <w:p w:rsidR="006A357E" w:rsidRPr="00B875F1" w:rsidRDefault="006A357E" w:rsidP="00F8700D">
                      <w:pPr>
                        <w:pStyle w:val="ListParagraph"/>
                        <w:numPr>
                          <w:ilvl w:val="0"/>
                          <w:numId w:val="37"/>
                        </w:numPr>
                        <w:rPr>
                          <w:rStyle w:val="PlaceholderText"/>
                          <w:rFonts w:ascii="Times New Roman" w:hAnsi="Times New Roman" w:cs="Times New Roman"/>
                          <w:color w:val="833C0B" w:themeColor="accent2" w:themeShade="80"/>
                          <w:sz w:val="20"/>
                          <w:szCs w:val="20"/>
                        </w:rPr>
                      </w:pPr>
                      <w:r w:rsidRPr="00B875F1">
                        <w:rPr>
                          <w:rStyle w:val="PlaceholderText"/>
                          <w:rFonts w:ascii="Times New Roman" w:hAnsi="Times New Roman" w:cs="Times New Roman"/>
                          <w:color w:val="833C0B" w:themeColor="accent2" w:themeShade="80"/>
                          <w:sz w:val="20"/>
                          <w:szCs w:val="20"/>
                        </w:rPr>
                        <w:t>https://eur-lex.europa.eu/legal-content/BG/ALL/?uri=CELEX:32017D0848</w:t>
                      </w:r>
                    </w:p>
                    <w:p w:rsidR="006A357E" w:rsidRDefault="006A357E">
                      <w:pPr>
                        <w:spacing w:before="480" w:after="240"/>
                        <w:rPr>
                          <w:b/>
                          <w:bCs/>
                          <w:color w:val="323E4F" w:themeColor="text2" w:themeShade="BF"/>
                          <w:sz w:val="28"/>
                          <w:szCs w:val="28"/>
                        </w:rPr>
                      </w:pPr>
                    </w:p>
                    <w:p w:rsidR="006A357E" w:rsidRDefault="006A357E" w:rsidP="00F8700D">
                      <w:pPr>
                        <w:rPr>
                          <w:rStyle w:val="PlaceholderText"/>
                          <w:color w:val="323E4F" w:themeColor="text2" w:themeShade="BF"/>
                        </w:rPr>
                      </w:pPr>
                    </w:p>
                  </w:txbxContent>
                </v:textbox>
                <w10:wrap type="square" anchorx="page" anchory="margin"/>
              </v:rect>
            </w:pict>
          </mc:Fallback>
        </mc:AlternateContent>
      </w:r>
    </w:p>
    <w:p w:rsidR="004D4781" w:rsidRPr="00CF064F" w:rsidRDefault="004D4781" w:rsidP="004D4781">
      <w:pPr>
        <w:pStyle w:val="Default"/>
        <w:spacing w:line="276" w:lineRule="auto"/>
        <w:ind w:firstLine="708"/>
        <w:jc w:val="both"/>
        <w:rPr>
          <w:sz w:val="28"/>
          <w:szCs w:val="28"/>
        </w:rPr>
      </w:pPr>
      <w:r w:rsidRPr="00CF064F">
        <w:rPr>
          <w:sz w:val="28"/>
          <w:szCs w:val="28"/>
        </w:rPr>
        <w:t xml:space="preserve">Разпределението на морските отпадъци във водния стълб е в съответствие с плътността на водата и плаващата способност на отпадъците. Най-тежките предмети потъват и се натрупват на дъното на морето, а по-леките изплуват на повърхността и след определено време се изхвърлят на брега. Третата група остава в неутрално положение и остава във водния стълб между повърхността и дъното. </w:t>
      </w:r>
    </w:p>
    <w:p w:rsidR="004D4781" w:rsidRPr="00CF064F" w:rsidRDefault="004D4781" w:rsidP="004D4781">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Единственият източник, чиято информация за съдържанието и състава на морските отпадъци в българския сектор на Черно море би могла да се приеме за достоверна са изследванията с дънен и пелагичен трал в рамките на изпълнение на програмата за събиране на данни в областта на рибарството на ЕС, съгласно регламент DCR 199/2008 EC. По време на изследователските рейсове, чрез използване на пелагичен трал в придънен вариант и дънен трал, е установено наличие на морски отпадъци, спадащи към следните групи: полиетиленови торби, битови пластмаси, индустриални метални отпадъци, изоставени хрилни мрежи, метални отпадъци от кораби, каучукови отпадъци. Обобщеният анализ показва, че най-голям процент и тук, както при крайбрежният район се пада на отпадъци от категория „Изкуствени полимерни материали“, като тук процентът е по-висок 83% от общо идентифицираните отпадъци, следвани от категория „Дрехи и текстил“ 7%, категория „Обработен дървен материал“ 5%, категория „Метал“ 3% и категория „Каучук и гума“ 2%. Отпадъци от </w:t>
      </w:r>
      <w:r w:rsidRPr="00CF064F">
        <w:rPr>
          <w:rFonts w:ascii="Times New Roman" w:hAnsi="Times New Roman" w:cs="Times New Roman"/>
          <w:sz w:val="28"/>
          <w:szCs w:val="28"/>
        </w:rPr>
        <w:lastRenderedPageBreak/>
        <w:t>категория „Хартия и картон“ и категория „Стъкло и керамика“ не са регистрирани през мониторинговата кампания в шелфовата зона на оценка.</w:t>
      </w:r>
    </w:p>
    <w:p w:rsidR="004D4781" w:rsidRPr="00CF064F" w:rsidRDefault="004D4781" w:rsidP="004D4781">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На територията на  на община Несебър няма предприятия, класифицирани с висок рисков потенциал. Дейностите на такъв вид предприятия са свързани с използването на опасни химични вещества. Рисковият потенциал на предприятията се определя от вида и количествата на опасните вещества от Приложение № 3 на ЗООС съгласно § 1, т.31а и т.316 от допълнителните разпоредби на ЗООС. На територията на съседната община Бургас е разположен Лукойл-Нефтохим, чийто пречистени отпадъчни води на изход от Централна пречиствателна станция се заустват във второ пред езеро от системата Окислителни езера, а не както е посочено в редица доклади в езерото „Вая“.</w:t>
      </w:r>
    </w:p>
    <w:p w:rsidR="004D4781" w:rsidRDefault="004D4781" w:rsidP="00F8700D">
      <w:pPr>
        <w:ind w:firstLine="708"/>
        <w:jc w:val="both"/>
        <w:rPr>
          <w:rFonts w:ascii="Times New Roman" w:hAnsi="Times New Roman" w:cs="Times New Roman"/>
          <w:sz w:val="28"/>
          <w:szCs w:val="28"/>
        </w:rPr>
      </w:pPr>
      <w:r w:rsidRPr="00CF064F">
        <w:rPr>
          <w:rFonts w:ascii="Times New Roman" w:hAnsi="Times New Roman" w:cs="Times New Roman"/>
          <w:sz w:val="28"/>
          <w:szCs w:val="28"/>
        </w:rPr>
        <w:t>За да постигне съответствие с РДМС, България следва да извършва мониторинг на количеството и качеството на различните категории рециклируеми отпадъци. Повторното използване и рециклиране на отпадъци в България е значително по-ниско от средното за Европейския съюз. Нещо повече, България все още не разполага със стратегическа програма за кръгова икономика пропуск, който трябва да бъде отстранен в съответствие с Европейския зелен пакт (ЕЗП). Това включва мерки за намаляване както на количествата и качеството на микро- и макроотпадъците по плажовете на Черно море, така и на плаващите боклуци на повърхността на водата, а и на морските отпадъци депонирани на морското дъно и в биотата. Необходима е програма за мониторинг, която да предоставя информация за произхода и източниците на морски отпадъци и техните въздействия, измежду които икономически щети, загуба на местообитания, спад в биологичното разнообразие и т.н.</w:t>
      </w:r>
    </w:p>
    <w:p w:rsidR="004D4781" w:rsidRDefault="004D4781" w:rsidP="004D4781">
      <w:pPr>
        <w:jc w:val="both"/>
        <w:rPr>
          <w:rFonts w:ascii="Times New Roman" w:hAnsi="Times New Roman" w:cs="Times New Roman"/>
          <w:sz w:val="28"/>
          <w:szCs w:val="28"/>
        </w:rPr>
      </w:pPr>
    </w:p>
    <w:p w:rsidR="00F8700D" w:rsidRDefault="00F8700D" w:rsidP="004D4781">
      <w:pPr>
        <w:jc w:val="both"/>
        <w:rPr>
          <w:rFonts w:ascii="Times New Roman" w:hAnsi="Times New Roman" w:cs="Times New Roman"/>
          <w:sz w:val="28"/>
          <w:szCs w:val="28"/>
        </w:rPr>
      </w:pPr>
    </w:p>
    <w:p w:rsidR="00F8700D" w:rsidRDefault="00F8700D" w:rsidP="004D4781">
      <w:pPr>
        <w:jc w:val="both"/>
        <w:rPr>
          <w:rFonts w:ascii="Times New Roman" w:hAnsi="Times New Roman" w:cs="Times New Roman"/>
          <w:sz w:val="28"/>
          <w:szCs w:val="28"/>
        </w:rPr>
      </w:pPr>
    </w:p>
    <w:p w:rsidR="00F8700D" w:rsidRDefault="00F8700D" w:rsidP="004D4781">
      <w:pPr>
        <w:jc w:val="both"/>
        <w:rPr>
          <w:rFonts w:ascii="Times New Roman" w:hAnsi="Times New Roman" w:cs="Times New Roman"/>
          <w:sz w:val="28"/>
          <w:szCs w:val="28"/>
        </w:rPr>
      </w:pPr>
    </w:p>
    <w:p w:rsidR="00F8700D" w:rsidRDefault="00F8700D" w:rsidP="004D4781">
      <w:pPr>
        <w:jc w:val="both"/>
        <w:rPr>
          <w:rFonts w:ascii="Times New Roman" w:hAnsi="Times New Roman" w:cs="Times New Roman"/>
          <w:sz w:val="28"/>
          <w:szCs w:val="28"/>
        </w:rPr>
      </w:pPr>
    </w:p>
    <w:p w:rsidR="00F8700D" w:rsidRDefault="00F8700D" w:rsidP="004D4781">
      <w:pPr>
        <w:jc w:val="both"/>
        <w:rPr>
          <w:rFonts w:ascii="Times New Roman" w:hAnsi="Times New Roman" w:cs="Times New Roman"/>
          <w:sz w:val="28"/>
          <w:szCs w:val="28"/>
        </w:rPr>
      </w:pPr>
    </w:p>
    <w:p w:rsidR="00F8700D" w:rsidRDefault="00F8700D" w:rsidP="004D4781">
      <w:pPr>
        <w:jc w:val="both"/>
        <w:rPr>
          <w:rFonts w:ascii="Times New Roman" w:hAnsi="Times New Roman" w:cs="Times New Roman"/>
          <w:sz w:val="28"/>
          <w:szCs w:val="28"/>
        </w:rPr>
      </w:pPr>
    </w:p>
    <w:p w:rsidR="004D4781" w:rsidRPr="00CF064F" w:rsidRDefault="004D4781" w:rsidP="004D4781">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i/>
          <w:sz w:val="28"/>
          <w:szCs w:val="28"/>
          <w:u w:val="single"/>
        </w:rPr>
      </w:pPr>
      <w:r w:rsidRPr="00CF064F">
        <w:rPr>
          <w:rFonts w:ascii="Times New Roman" w:hAnsi="Times New Roman" w:cs="Times New Roman"/>
          <w:b/>
          <w:i/>
          <w:sz w:val="28"/>
          <w:szCs w:val="28"/>
          <w:u w:val="single"/>
        </w:rPr>
        <w:t>Обобщение на проблема:</w:t>
      </w:r>
    </w:p>
    <w:p w:rsidR="004D4781" w:rsidRPr="00CF064F" w:rsidRDefault="004D4781" w:rsidP="004D4781">
      <w:pPr>
        <w:pBdr>
          <w:top w:val="single" w:sz="4" w:space="1" w:color="auto"/>
          <w:left w:val="single" w:sz="4" w:space="4" w:color="auto"/>
          <w:bottom w:val="single" w:sz="4" w:space="1" w:color="auto"/>
          <w:right w:val="single" w:sz="4" w:space="4" w:color="auto"/>
        </w:pBdr>
        <w:spacing w:line="276" w:lineRule="auto"/>
        <w:ind w:firstLine="708"/>
        <w:jc w:val="both"/>
        <w:rPr>
          <w:rFonts w:ascii="Times New Roman" w:hAnsi="Times New Roman" w:cs="Times New Roman"/>
          <w:b/>
          <w:i/>
          <w:sz w:val="28"/>
          <w:szCs w:val="28"/>
        </w:rPr>
      </w:pPr>
    </w:p>
    <w:p w:rsidR="004D4781" w:rsidRPr="00CF064F" w:rsidRDefault="004D4781" w:rsidP="004D4781">
      <w:pPr>
        <w:pBdr>
          <w:top w:val="single" w:sz="4" w:space="1" w:color="auto"/>
          <w:left w:val="single" w:sz="4" w:space="4" w:color="auto"/>
          <w:bottom w:val="single" w:sz="4" w:space="1" w:color="auto"/>
          <w:right w:val="single" w:sz="4" w:space="4" w:color="auto"/>
        </w:pBdr>
        <w:spacing w:line="276" w:lineRule="auto"/>
        <w:ind w:firstLine="708"/>
        <w:jc w:val="both"/>
        <w:rPr>
          <w:rFonts w:ascii="Times New Roman" w:hAnsi="Times New Roman" w:cs="Times New Roman"/>
          <w:b/>
          <w:i/>
          <w:sz w:val="28"/>
          <w:szCs w:val="28"/>
        </w:rPr>
      </w:pPr>
      <w:r w:rsidRPr="00CF064F">
        <w:rPr>
          <w:rFonts w:ascii="Times New Roman" w:hAnsi="Times New Roman" w:cs="Times New Roman"/>
          <w:b/>
          <w:i/>
          <w:sz w:val="28"/>
          <w:szCs w:val="28"/>
        </w:rPr>
        <w:t xml:space="preserve">Отделно е необходимо да се сведе до минимум приноса и да се подобрят практиките за управление от източници (градски и селскостопански райони) до потоци (водни пътища и крайбрежни зони). Възможните действия включват схеми за депозиране на контейнери на бордовете на плавателните съдове, забрани за употребата на найлонови торбички и други, като основен акцент обаче остават но микропластмасите. Необходимо е също така да се обърне внимание на човешкото отношение и поведение към употребата на продукти и изхвърлянето на отпадъци и по-голям акцент върху проектирането на продукти, които произвеждат по-малко отпадъци (Eagle et al. 2016). Същото се отнася и за промените в опаковката на стоки, при които се използва голямо количество пластмасов материал. На 21 май 2019 г. Съветът на Европа приема директива за въвеждане на нови ограничения за определени пластмасови изделия за еднократна употреба. Съгласно новите правила до 2021 г. пластмасовите съдове, прибори за хранене, сламки, дръжки за балони и уши ще бъдат забранени. Държавите-членки приемат да постигнат до 2029 г. 90% разделно събиране на пластмасови бутилки и съдържание на рециклирани пластмасови бутилки от поне 25% до 2025 г. и 30% до 2030 г. </w:t>
      </w:r>
    </w:p>
    <w:p w:rsidR="004D4781" w:rsidRPr="00CF064F" w:rsidRDefault="004D4781" w:rsidP="004D4781">
      <w:pPr>
        <w:spacing w:line="276" w:lineRule="auto"/>
        <w:jc w:val="both"/>
        <w:rPr>
          <w:rFonts w:ascii="Times New Roman" w:hAnsi="Times New Roman" w:cs="Times New Roman"/>
          <w:sz w:val="28"/>
          <w:szCs w:val="28"/>
        </w:rPr>
      </w:pPr>
    </w:p>
    <w:p w:rsidR="004D4781" w:rsidRDefault="004D4781" w:rsidP="004D4781">
      <w:pPr>
        <w:tabs>
          <w:tab w:val="left" w:pos="2023"/>
          <w:tab w:val="left" w:pos="3189"/>
        </w:tabs>
        <w:spacing w:line="276" w:lineRule="auto"/>
        <w:rPr>
          <w:rFonts w:ascii="Times New Roman" w:hAnsi="Times New Roman" w:cs="Times New Roman"/>
          <w:i/>
          <w:sz w:val="28"/>
          <w:szCs w:val="28"/>
        </w:rPr>
      </w:pPr>
    </w:p>
    <w:p w:rsidR="004D4781" w:rsidRDefault="004D4781" w:rsidP="004D4781">
      <w:pPr>
        <w:tabs>
          <w:tab w:val="left" w:pos="2023"/>
          <w:tab w:val="left" w:pos="3189"/>
        </w:tabs>
        <w:spacing w:line="276" w:lineRule="auto"/>
        <w:rPr>
          <w:rFonts w:ascii="Times New Roman" w:hAnsi="Times New Roman" w:cs="Times New Roman"/>
          <w:i/>
          <w:sz w:val="28"/>
          <w:szCs w:val="28"/>
        </w:rPr>
      </w:pPr>
    </w:p>
    <w:p w:rsidR="004D4781" w:rsidRDefault="004D4781" w:rsidP="004D4781">
      <w:pPr>
        <w:tabs>
          <w:tab w:val="left" w:pos="2023"/>
          <w:tab w:val="left" w:pos="3189"/>
        </w:tabs>
        <w:spacing w:line="276" w:lineRule="auto"/>
        <w:rPr>
          <w:rFonts w:ascii="Times New Roman" w:hAnsi="Times New Roman" w:cs="Times New Roman"/>
          <w:i/>
          <w:sz w:val="28"/>
          <w:szCs w:val="28"/>
        </w:rPr>
      </w:pPr>
    </w:p>
    <w:p w:rsidR="004D4781" w:rsidRPr="002A2E00" w:rsidRDefault="002A2E00" w:rsidP="002A2E00">
      <w:pPr>
        <w:pStyle w:val="ListParagraph"/>
        <w:numPr>
          <w:ilvl w:val="0"/>
          <w:numId w:val="20"/>
        </w:numPr>
        <w:spacing w:line="276" w:lineRule="auto"/>
        <w:rPr>
          <w:rFonts w:ascii="Times New Roman" w:hAnsi="Times New Roman" w:cs="Times New Roman"/>
          <w:b/>
          <w:sz w:val="28"/>
          <w:szCs w:val="28"/>
        </w:rPr>
      </w:pPr>
      <w:r w:rsidRPr="002A2E00">
        <w:rPr>
          <w:rFonts w:ascii="Times New Roman" w:hAnsi="Times New Roman" w:cs="Times New Roman"/>
          <w:b/>
          <w:noProof/>
          <w:sz w:val="28"/>
          <w:szCs w:val="28"/>
          <w:lang w:val="en-US"/>
        </w:rPr>
        <w:lastRenderedPageBreak/>
        <mc:AlternateContent>
          <mc:Choice Requires="wps">
            <w:drawing>
              <wp:anchor distT="0" distB="0" distL="457200" distR="114300" simplePos="0" relativeHeight="251785216" behindDoc="0" locked="0" layoutInCell="0" allowOverlap="1" wp14:anchorId="1154876E" wp14:editId="72DC50C3">
                <wp:simplePos x="0" y="0"/>
                <wp:positionH relativeFrom="page">
                  <wp:posOffset>5516880</wp:posOffset>
                </wp:positionH>
                <wp:positionV relativeFrom="margin">
                  <wp:posOffset>79375</wp:posOffset>
                </wp:positionV>
                <wp:extent cx="1880870" cy="7581900"/>
                <wp:effectExtent l="0" t="0" r="0" b="0"/>
                <wp:wrapSquare wrapText="bothSides"/>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581900"/>
                        </a:xfrm>
                        <a:prstGeom prst="rect">
                          <a:avLst/>
                        </a:prstGeom>
                        <a:solidFill>
                          <a:schemeClr val="tx2">
                            <a:lumMod val="20000"/>
                            <a:lumOff val="80000"/>
                            <a:alpha val="34902"/>
                          </a:schemeClr>
                        </a:solidFill>
                        <a:extLst/>
                      </wps:spPr>
                      <wps:txbx>
                        <w:txbxContent>
                          <w:p w:rsidR="006A357E" w:rsidRPr="00BF585E" w:rsidRDefault="006A357E" w:rsidP="00F8700D">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F8700D">
                            <w:pPr>
                              <w:pStyle w:val="ListParagraph"/>
                              <w:numPr>
                                <w:ilvl w:val="0"/>
                                <w:numId w:val="40"/>
                              </w:numPr>
                              <w:spacing w:before="480" w:after="240"/>
                              <w:rPr>
                                <w:rFonts w:ascii="Times New Roman" w:hAnsi="Times New Roman" w:cs="Times New Roman"/>
                                <w:i/>
                                <w:color w:val="833C0B" w:themeColor="accent2" w:themeShade="80"/>
                                <w:sz w:val="20"/>
                                <w:szCs w:val="20"/>
                              </w:rPr>
                            </w:pPr>
                            <w:r w:rsidRPr="00F8700D">
                              <w:rPr>
                                <w:rFonts w:ascii="Times New Roman" w:hAnsi="Times New Roman" w:cs="Times New Roman"/>
                                <w:i/>
                                <w:color w:val="833C0B" w:themeColor="accent2" w:themeShade="80"/>
                                <w:sz w:val="20"/>
                                <w:szCs w:val="20"/>
                              </w:rPr>
                              <w:t>Sheavly, 2005</w:t>
                            </w:r>
                          </w:p>
                          <w:p w:rsidR="006A357E" w:rsidRPr="00F8700D" w:rsidRDefault="006A357E" w:rsidP="00F8700D">
                            <w:pPr>
                              <w:pStyle w:val="ListParagraph"/>
                              <w:spacing w:before="480" w:after="240"/>
                              <w:ind w:left="360"/>
                              <w:rPr>
                                <w:rFonts w:ascii="Times New Roman" w:hAnsi="Times New Roman" w:cs="Times New Roman"/>
                                <w:i/>
                                <w:color w:val="833C0B" w:themeColor="accent2" w:themeShade="80"/>
                                <w:sz w:val="20"/>
                                <w:szCs w:val="20"/>
                              </w:rPr>
                            </w:pPr>
                          </w:p>
                          <w:p w:rsidR="006A357E" w:rsidRDefault="0039012C" w:rsidP="00F8700D">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62" w:history="1">
                              <w:r w:rsidR="006A357E" w:rsidRPr="00F8700D">
                                <w:rPr>
                                  <w:rStyle w:val="Hyperlink"/>
                                  <w:rFonts w:ascii="Times New Roman" w:hAnsi="Times New Roman" w:cs="Times New Roman"/>
                                  <w:bCs/>
                                  <w:i/>
                                  <w:color w:val="833C0B" w:themeColor="accent2" w:themeShade="80"/>
                                  <w:sz w:val="20"/>
                                  <w:szCs w:val="20"/>
                                </w:rPr>
                                <w:t>https://redmarlitter.eu/wp-content/uploads/2021/01/OP_2-Guidelines_Black-sea_litter_final_BG.pdf</w:t>
                              </w:r>
                            </w:hyperlink>
                          </w:p>
                          <w:p w:rsidR="006A357E" w:rsidRPr="00F8700D" w:rsidRDefault="006A357E" w:rsidP="00F8700D">
                            <w:pPr>
                              <w:pStyle w:val="ListParagraph"/>
                              <w:rPr>
                                <w:rFonts w:ascii="Times New Roman" w:hAnsi="Times New Roman" w:cs="Times New Roman"/>
                                <w:bCs/>
                                <w:i/>
                                <w:color w:val="833C0B" w:themeColor="accent2" w:themeShade="80"/>
                                <w:sz w:val="20"/>
                                <w:szCs w:val="20"/>
                              </w:rPr>
                            </w:pPr>
                          </w:p>
                          <w:p w:rsidR="006A357E" w:rsidRPr="00F8700D" w:rsidRDefault="006A357E" w:rsidP="00F8700D">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F8700D">
                              <w:rPr>
                                <w:rFonts w:ascii="Times New Roman" w:hAnsi="Times New Roman" w:cs="Times New Roman"/>
                                <w:bCs/>
                                <w:i/>
                                <w:color w:val="833C0B" w:themeColor="accent2" w:themeShade="80"/>
                                <w:sz w:val="20"/>
                                <w:szCs w:val="20"/>
                              </w:rPr>
                              <w:t>https://www.mlwatch.bsnn.org/pdf/Rakovodstvo.pdf</w:t>
                            </w:r>
                          </w:p>
                          <w:p w:rsidR="006A357E" w:rsidRDefault="006A357E" w:rsidP="00F8700D">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54876E" id="_x0000_s1445" style="position:absolute;left:0;text-align:left;margin-left:434.4pt;margin-top:6.25pt;width:148.1pt;height:597pt;z-index:25178521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" o:allowincell="f" fillcolor="#d5dce4 [671]" stroked="f">
                <v:fill opacity="22873f"/>
                <v:textbox inset="14.4pt,14.4pt,14.4pt,14.4pt">
                  <w:txbxContent>
                    <w:p w:rsidR="006A357E" w:rsidRPr="00BF585E" w:rsidRDefault="006A357E" w:rsidP="00F8700D">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Default="006A357E" w:rsidP="00F8700D">
                      <w:pPr>
                        <w:pStyle w:val="ListParagraph"/>
                        <w:numPr>
                          <w:ilvl w:val="0"/>
                          <w:numId w:val="40"/>
                        </w:numPr>
                        <w:spacing w:before="480" w:after="240"/>
                        <w:rPr>
                          <w:rFonts w:ascii="Times New Roman" w:hAnsi="Times New Roman" w:cs="Times New Roman"/>
                          <w:i/>
                          <w:color w:val="833C0B" w:themeColor="accent2" w:themeShade="80"/>
                          <w:sz w:val="20"/>
                          <w:szCs w:val="20"/>
                        </w:rPr>
                      </w:pPr>
                      <w:r w:rsidRPr="00F8700D">
                        <w:rPr>
                          <w:rFonts w:ascii="Times New Roman" w:hAnsi="Times New Roman" w:cs="Times New Roman"/>
                          <w:i/>
                          <w:color w:val="833C0B" w:themeColor="accent2" w:themeShade="80"/>
                          <w:sz w:val="20"/>
                          <w:szCs w:val="20"/>
                        </w:rPr>
                        <w:t>Sheavly, 2005</w:t>
                      </w:r>
                    </w:p>
                    <w:p w:rsidR="006A357E" w:rsidRPr="00F8700D" w:rsidRDefault="006A357E" w:rsidP="00F8700D">
                      <w:pPr>
                        <w:pStyle w:val="ListParagraph"/>
                        <w:spacing w:before="480" w:after="240"/>
                        <w:ind w:left="360"/>
                        <w:rPr>
                          <w:rFonts w:ascii="Times New Roman" w:hAnsi="Times New Roman" w:cs="Times New Roman"/>
                          <w:i/>
                          <w:color w:val="833C0B" w:themeColor="accent2" w:themeShade="80"/>
                          <w:sz w:val="20"/>
                          <w:szCs w:val="20"/>
                        </w:rPr>
                      </w:pPr>
                    </w:p>
                    <w:p w:rsidR="006A357E" w:rsidRDefault="006A357E" w:rsidP="00F8700D">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63" w:history="1">
                        <w:r w:rsidRPr="00F8700D">
                          <w:rPr>
                            <w:rStyle w:val="Hyperlink"/>
                            <w:rFonts w:ascii="Times New Roman" w:hAnsi="Times New Roman" w:cs="Times New Roman"/>
                            <w:bCs/>
                            <w:i/>
                            <w:color w:val="833C0B" w:themeColor="accent2" w:themeShade="80"/>
                            <w:sz w:val="20"/>
                            <w:szCs w:val="20"/>
                          </w:rPr>
                          <w:t>https://redmarlitter.eu/wp-content/uploads/2021/01/OP_2-Guidelines_Black-sea_litter_final_BG.pdf</w:t>
                        </w:r>
                      </w:hyperlink>
                    </w:p>
                    <w:p w:rsidR="006A357E" w:rsidRPr="00F8700D" w:rsidRDefault="006A357E" w:rsidP="00F8700D">
                      <w:pPr>
                        <w:pStyle w:val="ListParagraph"/>
                        <w:rPr>
                          <w:rFonts w:ascii="Times New Roman" w:hAnsi="Times New Roman" w:cs="Times New Roman"/>
                          <w:bCs/>
                          <w:i/>
                          <w:color w:val="833C0B" w:themeColor="accent2" w:themeShade="80"/>
                          <w:sz w:val="20"/>
                          <w:szCs w:val="20"/>
                        </w:rPr>
                      </w:pPr>
                    </w:p>
                    <w:p w:rsidR="006A357E" w:rsidRPr="00F8700D" w:rsidRDefault="006A357E" w:rsidP="00F8700D">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F8700D">
                        <w:rPr>
                          <w:rFonts w:ascii="Times New Roman" w:hAnsi="Times New Roman" w:cs="Times New Roman"/>
                          <w:bCs/>
                          <w:i/>
                          <w:color w:val="833C0B" w:themeColor="accent2" w:themeShade="80"/>
                          <w:sz w:val="20"/>
                          <w:szCs w:val="20"/>
                        </w:rPr>
                        <w:t>https://www.mlwatch.bsnn.org/pdf/Rakovodstvo.pdf</w:t>
                      </w:r>
                    </w:p>
                    <w:p w:rsidR="006A357E" w:rsidRDefault="006A357E" w:rsidP="00F8700D">
                      <w:pPr>
                        <w:rPr>
                          <w:rStyle w:val="PlaceholderText"/>
                          <w:color w:val="323E4F" w:themeColor="text2" w:themeShade="BF"/>
                        </w:rPr>
                      </w:pPr>
                    </w:p>
                  </w:txbxContent>
                </v:textbox>
                <w10:wrap type="square" anchorx="page" anchory="margin"/>
              </v:rect>
            </w:pict>
          </mc:Fallback>
        </mc:AlternateContent>
      </w:r>
      <w:r w:rsidR="004D4781" w:rsidRPr="002A2E00">
        <w:rPr>
          <w:rFonts w:ascii="Times New Roman" w:hAnsi="Times New Roman" w:cs="Times New Roman"/>
          <w:b/>
          <w:sz w:val="28"/>
          <w:szCs w:val="28"/>
        </w:rPr>
        <w:t>Плавателна дейност и инфраструктура</w:t>
      </w:r>
    </w:p>
    <w:p w:rsidR="004D4781" w:rsidRPr="00CF064F" w:rsidRDefault="004D4781" w:rsidP="004D4781">
      <w:pPr>
        <w:spacing w:line="276" w:lineRule="auto"/>
        <w:rPr>
          <w:rFonts w:ascii="Times New Roman" w:hAnsi="Times New Roman" w:cs="Times New Roman"/>
          <w:b/>
          <w:sz w:val="28"/>
          <w:szCs w:val="28"/>
        </w:rPr>
      </w:pPr>
    </w:p>
    <w:p w:rsidR="004D4781" w:rsidRPr="00CF064F" w:rsidRDefault="004D4781" w:rsidP="004D4781">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През последните години ЕС обръща изключително внимание на пристанищния отрасъл. Повишените изисквания за опазване на околната среда и за намаляване на негативното въздействие на изменението на климата се превръщат в основна цел на световната общност. Прилагат се много по-строги изисквания към морския транспорт, към използваните корабни горива (максимално допустимата норма на сярно съдържание 0,1%m/m), към баластните води и седименти в пристанищата.</w:t>
      </w:r>
    </w:p>
    <w:p w:rsidR="004D4781" w:rsidRPr="00CF064F" w:rsidRDefault="004D4781" w:rsidP="004D4781">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Корабоплаването е смятано за основен източник на отпадъци и най-важният източник на морски отпадъци от базирани в морето дейности (Sheavly, 2005). Акваторията пред българския бряг и цялата ИИЗ на България се явява район с интензивно корабоплаване. </w:t>
      </w:r>
    </w:p>
    <w:p w:rsidR="004D4781" w:rsidRPr="00CF064F" w:rsidRDefault="004D4781" w:rsidP="004D4781">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Българският риболовен флот оперира само в Черно море и към 31.12.2020 г. се състои от 1 857 риболовни съда с общ капацитет от БТ 6 087,76 и 54 522,88 kW. От тях 1 762 са по-малки от 12 m, което е приблизително 95% от всички български кораби. Като предпочитан тип риболовен уред се използват набор от хрилни мрежи (плаващи, закотвени). През периода 2007-2020 г. българският риболовен флот е намалял както като тонаж, така и като мощност във всички сегменти. Всяко вписване или увеличаване на тонажа или мощността на двигателя в регистъра на флота, е компенсирано с премахването на поне същото количество от флота. Икономическото състояние на </w:t>
      </w:r>
      <w:r w:rsidRPr="00CF064F">
        <w:rPr>
          <w:rFonts w:ascii="Times New Roman" w:hAnsi="Times New Roman" w:cs="Times New Roman"/>
          <w:sz w:val="28"/>
          <w:szCs w:val="28"/>
        </w:rPr>
        <w:lastRenderedPageBreak/>
        <w:t xml:space="preserve">флота се влияе от редица фактори, като основните от тях са: </w:t>
      </w:r>
    </w:p>
    <w:p w:rsidR="004D4781" w:rsidRPr="00CF064F" w:rsidRDefault="004D4781" w:rsidP="004D4781">
      <w:pPr>
        <w:pStyle w:val="ListParagraph"/>
        <w:numPr>
          <w:ilvl w:val="0"/>
          <w:numId w:val="23"/>
        </w:numPr>
        <w:spacing w:line="276" w:lineRule="auto"/>
        <w:jc w:val="both"/>
        <w:rPr>
          <w:rFonts w:ascii="Times New Roman" w:hAnsi="Times New Roman" w:cs="Times New Roman"/>
          <w:sz w:val="28"/>
          <w:szCs w:val="28"/>
        </w:rPr>
      </w:pPr>
      <w:r w:rsidRPr="00CF064F">
        <w:rPr>
          <w:rFonts w:ascii="Times New Roman" w:hAnsi="Times New Roman" w:cs="Times New Roman"/>
          <w:sz w:val="28"/>
          <w:szCs w:val="28"/>
        </w:rPr>
        <w:t xml:space="preserve">стари риболовни кораби - средна възраст около 23 г.; </w:t>
      </w:r>
    </w:p>
    <w:p w:rsidR="004D4781" w:rsidRPr="00CF064F" w:rsidRDefault="004D4781" w:rsidP="004D4781">
      <w:pPr>
        <w:pStyle w:val="ListParagraph"/>
        <w:numPr>
          <w:ilvl w:val="0"/>
          <w:numId w:val="23"/>
        </w:numPr>
        <w:spacing w:line="276" w:lineRule="auto"/>
        <w:jc w:val="both"/>
        <w:rPr>
          <w:rFonts w:ascii="Times New Roman" w:hAnsi="Times New Roman" w:cs="Times New Roman"/>
          <w:sz w:val="28"/>
          <w:szCs w:val="28"/>
        </w:rPr>
      </w:pPr>
      <w:r w:rsidRPr="00CF064F">
        <w:rPr>
          <w:rFonts w:ascii="Times New Roman" w:hAnsi="Times New Roman" w:cs="Times New Roman"/>
          <w:sz w:val="28"/>
          <w:szCs w:val="28"/>
        </w:rPr>
        <w:t xml:space="preserve">дисбаланс между променливите разходи и текущите приходи; </w:t>
      </w:r>
    </w:p>
    <w:p w:rsidR="004D4781" w:rsidRPr="00CF064F" w:rsidRDefault="004D4781" w:rsidP="004D4781">
      <w:pPr>
        <w:pStyle w:val="ListParagraph"/>
        <w:numPr>
          <w:ilvl w:val="0"/>
          <w:numId w:val="23"/>
        </w:numPr>
        <w:spacing w:line="276" w:lineRule="auto"/>
        <w:jc w:val="both"/>
        <w:rPr>
          <w:rFonts w:ascii="Times New Roman" w:hAnsi="Times New Roman" w:cs="Times New Roman"/>
          <w:sz w:val="28"/>
          <w:szCs w:val="28"/>
        </w:rPr>
      </w:pPr>
      <w:r w:rsidRPr="00CF064F">
        <w:rPr>
          <w:rFonts w:ascii="Times New Roman" w:hAnsi="Times New Roman" w:cs="Times New Roman"/>
          <w:sz w:val="28"/>
          <w:szCs w:val="28"/>
        </w:rPr>
        <w:t xml:space="preserve">ниска покупателна възможност на населението; </w:t>
      </w:r>
    </w:p>
    <w:p w:rsidR="004D4781" w:rsidRPr="00CF064F" w:rsidRDefault="004D4781" w:rsidP="004D4781">
      <w:pPr>
        <w:pStyle w:val="ListParagraph"/>
        <w:numPr>
          <w:ilvl w:val="0"/>
          <w:numId w:val="23"/>
        </w:numPr>
        <w:spacing w:line="276" w:lineRule="auto"/>
        <w:jc w:val="both"/>
        <w:rPr>
          <w:rFonts w:ascii="Times New Roman" w:hAnsi="Times New Roman" w:cs="Times New Roman"/>
          <w:sz w:val="28"/>
          <w:szCs w:val="28"/>
        </w:rPr>
      </w:pPr>
      <w:r w:rsidRPr="00CF064F">
        <w:rPr>
          <w:rFonts w:ascii="Times New Roman" w:hAnsi="Times New Roman" w:cs="Times New Roman"/>
          <w:sz w:val="28"/>
          <w:szCs w:val="28"/>
        </w:rPr>
        <w:t xml:space="preserve">сезонност на риболова - годишни миграции на част от видовете риба със стопанско значение; вариации в цените на горивата; </w:t>
      </w:r>
    </w:p>
    <w:p w:rsidR="004D4781" w:rsidRPr="00CF064F" w:rsidRDefault="004D4781" w:rsidP="004D4781">
      <w:pPr>
        <w:pStyle w:val="ListParagraph"/>
        <w:numPr>
          <w:ilvl w:val="0"/>
          <w:numId w:val="23"/>
        </w:numPr>
        <w:spacing w:line="276" w:lineRule="auto"/>
        <w:jc w:val="both"/>
        <w:rPr>
          <w:rFonts w:ascii="Times New Roman" w:hAnsi="Times New Roman" w:cs="Times New Roman"/>
          <w:sz w:val="28"/>
          <w:szCs w:val="28"/>
        </w:rPr>
      </w:pPr>
      <w:r w:rsidRPr="00CF064F">
        <w:rPr>
          <w:rFonts w:ascii="Times New Roman" w:hAnsi="Times New Roman" w:cs="Times New Roman"/>
          <w:sz w:val="28"/>
          <w:szCs w:val="28"/>
        </w:rPr>
        <w:t xml:space="preserve">липса на пазарен регулатор, гарантиращ еднакви нива на изкупните цени, които да определят максимални и минимални стойности; </w:t>
      </w:r>
    </w:p>
    <w:p w:rsidR="004D4781" w:rsidRPr="00CF064F" w:rsidRDefault="004D4781" w:rsidP="004D4781">
      <w:pPr>
        <w:pStyle w:val="ListParagraph"/>
        <w:numPr>
          <w:ilvl w:val="0"/>
          <w:numId w:val="23"/>
        </w:numPr>
        <w:spacing w:line="276" w:lineRule="auto"/>
        <w:jc w:val="both"/>
        <w:rPr>
          <w:rFonts w:ascii="Times New Roman" w:hAnsi="Times New Roman" w:cs="Times New Roman"/>
          <w:sz w:val="28"/>
          <w:szCs w:val="28"/>
        </w:rPr>
      </w:pPr>
      <w:r w:rsidRPr="00CF064F">
        <w:rPr>
          <w:rFonts w:ascii="Times New Roman" w:hAnsi="Times New Roman" w:cs="Times New Roman"/>
          <w:sz w:val="28"/>
          <w:szCs w:val="28"/>
        </w:rPr>
        <w:t>липсата на достатъчен брой рибни борси и центрове за първа продажба в близост до пристанищата.</w:t>
      </w:r>
    </w:p>
    <w:p w:rsidR="004D4781" w:rsidRPr="00CF064F" w:rsidRDefault="004D4781" w:rsidP="004D4781">
      <w:pPr>
        <w:spacing w:line="276" w:lineRule="auto"/>
        <w:ind w:firstLine="708"/>
        <w:jc w:val="both"/>
        <w:rPr>
          <w:rFonts w:ascii="Times New Roman" w:hAnsi="Times New Roman" w:cs="Times New Roman"/>
          <w:sz w:val="28"/>
          <w:szCs w:val="28"/>
        </w:rPr>
      </w:pPr>
    </w:p>
    <w:p w:rsidR="002A2E00" w:rsidRDefault="004D4781" w:rsidP="002A2E00">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България има крайбрежна ивица от 378 кm, континентален шелф от 10 886 квадратни километраи изключителна икономическа зона в Черно Море от около 25 699 квадратни километра. Повечето от риболовните дейности се провеждат в териториални води (до 12 морски мили). Към 31.12.2018 г. българският флот се състои от 1857 кораба, опериращи само в Черно Море, с общ капацитет 6087,76 GT и 54 522,88 kW. От 2010 г. се наблюдава тенденция за ежегодно намаляване на обема на риболовния флот в Черно море в резултат на неговото преструктуриране. Това става за сметка на бракуване на стари и неефективни кораби, насочени за скраб, както и подмяната им с по-нови и по-добре оборудвани, но с по-малка мощност. В Таблица </w:t>
      </w:r>
      <w:r w:rsidR="004B0330">
        <w:rPr>
          <w:rFonts w:ascii="Times New Roman" w:hAnsi="Times New Roman" w:cs="Times New Roman"/>
          <w:sz w:val="28"/>
          <w:szCs w:val="28"/>
        </w:rPr>
        <w:t>2</w:t>
      </w:r>
      <w:r w:rsidRPr="00CF064F">
        <w:rPr>
          <w:rFonts w:ascii="Times New Roman" w:hAnsi="Times New Roman" w:cs="Times New Roman"/>
          <w:sz w:val="28"/>
          <w:szCs w:val="28"/>
        </w:rPr>
        <w:t xml:space="preserve"> е посочен брутният тонаж GT на риболовния флот по години за периода 2010-2019 г., като в колона три е посочено процентното съотношение на тонажа за годината спрямо предходната година, което винаги е под 100%. Общият тонаж за 2019 г. от 6034,2 GT представлява 76,01 % спрямо тонажа през 2010 г. Намаляването на тонажа е за сметка на подобряването на качествените параметри на флота.</w:t>
      </w:r>
    </w:p>
    <w:p w:rsidR="004D4781" w:rsidRPr="00CF064F" w:rsidRDefault="000150CA" w:rsidP="004D4781">
      <w:pPr>
        <w:tabs>
          <w:tab w:val="left" w:pos="2023"/>
          <w:tab w:val="left" w:pos="3189"/>
        </w:tabs>
        <w:spacing w:line="276" w:lineRule="auto"/>
        <w:rPr>
          <w:rFonts w:ascii="Times New Roman" w:hAnsi="Times New Roman" w:cs="Times New Roman"/>
          <w:i/>
          <w:sz w:val="28"/>
          <w:szCs w:val="28"/>
        </w:rPr>
      </w:pPr>
      <w:r w:rsidRPr="000150CA">
        <w:rPr>
          <w:rFonts w:ascii="Times New Roman" w:hAnsi="Times New Roman" w:cs="Times New Roman"/>
          <w:b/>
          <w:noProof/>
          <w:sz w:val="28"/>
          <w:szCs w:val="28"/>
          <w:lang w:val="en-US"/>
        </w:rPr>
        <w:lastRenderedPageBreak/>
        <w:drawing>
          <wp:anchor distT="0" distB="0" distL="114300" distR="114300" simplePos="0" relativeHeight="251808768" behindDoc="0" locked="0" layoutInCell="1" allowOverlap="1" wp14:anchorId="056CC1E0" wp14:editId="3856593C">
            <wp:simplePos x="0" y="0"/>
            <wp:positionH relativeFrom="margin">
              <wp:posOffset>-635</wp:posOffset>
            </wp:positionH>
            <wp:positionV relativeFrom="paragraph">
              <wp:posOffset>361950</wp:posOffset>
            </wp:positionV>
            <wp:extent cx="5737860" cy="3619500"/>
            <wp:effectExtent l="0" t="0" r="0" b="0"/>
            <wp:wrapSquare wrapText="bothSides"/>
            <wp:docPr id="59" name="Picture 59" descr="C:\Users\corei5nvidia\Desktop\6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ei5nvidia\Desktop\69148.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73786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781" w:rsidRDefault="004D4781" w:rsidP="004D4781">
      <w:pPr>
        <w:spacing w:line="276" w:lineRule="auto"/>
        <w:rPr>
          <w:rFonts w:ascii="Times New Roman" w:hAnsi="Times New Roman" w:cs="Times New Roman"/>
          <w:b/>
          <w:sz w:val="28"/>
          <w:szCs w:val="28"/>
        </w:rPr>
      </w:pPr>
    </w:p>
    <w:p w:rsidR="000150CA" w:rsidRDefault="000150CA" w:rsidP="000150CA">
      <w:pPr>
        <w:spacing w:line="276" w:lineRule="auto"/>
        <w:jc w:val="both"/>
        <w:rPr>
          <w:rFonts w:ascii="Times New Roman" w:hAnsi="Times New Roman" w:cs="Times New Roman"/>
          <w:sz w:val="28"/>
          <w:szCs w:val="28"/>
        </w:rPr>
      </w:pPr>
      <w:r>
        <w:rPr>
          <w:rFonts w:ascii="Times New Roman" w:hAnsi="Times New Roman" w:cs="Times New Roman"/>
          <w:i/>
          <w:sz w:val="20"/>
          <w:szCs w:val="20"/>
        </w:rPr>
        <w:t>Снимка</w:t>
      </w:r>
      <w:r w:rsidR="00354AE1">
        <w:rPr>
          <w:rFonts w:ascii="Times New Roman" w:hAnsi="Times New Roman" w:cs="Times New Roman"/>
          <w:i/>
          <w:sz w:val="20"/>
          <w:szCs w:val="20"/>
        </w:rPr>
        <w:t xml:space="preserve"> 3</w:t>
      </w:r>
      <w:r w:rsidRPr="00D06CA8">
        <w:rPr>
          <w:rFonts w:ascii="Times New Roman" w:hAnsi="Times New Roman" w:cs="Times New Roman"/>
          <w:i/>
          <w:sz w:val="20"/>
          <w:szCs w:val="20"/>
        </w:rPr>
        <w:t xml:space="preserve">.    </w:t>
      </w:r>
      <w:r w:rsidRPr="00D06CA8">
        <w:rPr>
          <w:rFonts w:ascii="Times New Roman" w:hAnsi="Times New Roman" w:cs="Times New Roman"/>
          <w:i/>
          <w:spacing w:val="5"/>
          <w:sz w:val="20"/>
          <w:szCs w:val="20"/>
        </w:rPr>
        <w:t xml:space="preserve"> </w:t>
      </w:r>
      <w:r>
        <w:rPr>
          <w:rFonts w:ascii="Times New Roman" w:hAnsi="Times New Roman" w:cs="Times New Roman"/>
          <w:i/>
          <w:spacing w:val="5"/>
          <w:sz w:val="20"/>
          <w:szCs w:val="20"/>
        </w:rPr>
        <w:t xml:space="preserve">Риболовни </w:t>
      </w:r>
      <w:r w:rsidR="00F21D8E">
        <w:rPr>
          <w:rFonts w:ascii="Times New Roman" w:hAnsi="Times New Roman" w:cs="Times New Roman"/>
          <w:i/>
          <w:spacing w:val="5"/>
          <w:sz w:val="20"/>
          <w:szCs w:val="20"/>
        </w:rPr>
        <w:t>лодки, пристанище Несебър</w:t>
      </w:r>
    </w:p>
    <w:p w:rsidR="002A2E00" w:rsidRDefault="002A2E00" w:rsidP="004D4781">
      <w:pPr>
        <w:jc w:val="both"/>
      </w:pPr>
    </w:p>
    <w:tbl>
      <w:tblPr>
        <w:tblStyle w:val="GridTable2Accent5"/>
        <w:tblW w:w="9474" w:type="dxa"/>
        <w:tblLayout w:type="fixed"/>
        <w:tblLook w:val="01E0" w:firstRow="1" w:lastRow="1" w:firstColumn="1" w:lastColumn="1" w:noHBand="0" w:noVBand="0"/>
      </w:tblPr>
      <w:tblGrid>
        <w:gridCol w:w="2496"/>
        <w:gridCol w:w="2607"/>
        <w:gridCol w:w="4371"/>
      </w:tblGrid>
      <w:tr w:rsidR="002A2E00" w:rsidRPr="00CF064F" w:rsidTr="002A2E00">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11" w:line="276" w:lineRule="auto"/>
              <w:ind w:left="98" w:right="93"/>
              <w:jc w:val="center"/>
              <w:rPr>
                <w:sz w:val="28"/>
                <w:szCs w:val="28"/>
              </w:rPr>
            </w:pPr>
            <w:r w:rsidRPr="00CF064F">
              <w:rPr>
                <w:sz w:val="28"/>
                <w:szCs w:val="28"/>
              </w:rPr>
              <w:t>Общо, година</w:t>
            </w:r>
          </w:p>
        </w:tc>
        <w:tc>
          <w:tcPr>
            <w:cnfStyle w:val="000010000000" w:firstRow="0" w:lastRow="0" w:firstColumn="0" w:lastColumn="0" w:oddVBand="1" w:evenVBand="0" w:oddHBand="0" w:evenHBand="0" w:firstRowFirstColumn="0" w:firstRowLastColumn="0" w:lastRowFirstColumn="0" w:lastRowLastColumn="0"/>
            <w:tcW w:w="2607" w:type="dxa"/>
          </w:tcPr>
          <w:p w:rsidR="002A2E00" w:rsidRPr="00CF064F" w:rsidRDefault="002A2E00" w:rsidP="004B0330">
            <w:pPr>
              <w:pStyle w:val="TableParagraph"/>
              <w:spacing w:before="11" w:line="276" w:lineRule="auto"/>
              <w:ind w:left="596" w:right="587"/>
              <w:jc w:val="center"/>
              <w:rPr>
                <w:sz w:val="28"/>
                <w:szCs w:val="28"/>
              </w:rPr>
            </w:pPr>
            <w:r w:rsidRPr="00CF064F">
              <w:rPr>
                <w:sz w:val="28"/>
                <w:szCs w:val="28"/>
              </w:rPr>
              <w:t>GT</w:t>
            </w:r>
          </w:p>
        </w:tc>
        <w:tc>
          <w:tcPr>
            <w:cnfStyle w:val="000100000000" w:firstRow="0" w:lastRow="0" w:firstColumn="0" w:lastColumn="1" w:oddVBand="0" w:evenVBand="0" w:oddHBand="0" w:evenHBand="0" w:firstRowFirstColumn="0" w:firstRowLastColumn="0" w:lastRowFirstColumn="0" w:lastRowLastColumn="0"/>
            <w:tcW w:w="4371" w:type="dxa"/>
          </w:tcPr>
          <w:p w:rsidR="002A2E00" w:rsidRPr="00CF064F" w:rsidRDefault="002A2E00" w:rsidP="004B0330">
            <w:pPr>
              <w:pStyle w:val="TableParagraph"/>
              <w:spacing w:before="11" w:line="276" w:lineRule="auto"/>
              <w:ind w:left="602" w:right="598"/>
              <w:jc w:val="center"/>
              <w:rPr>
                <w:sz w:val="28"/>
                <w:szCs w:val="28"/>
              </w:rPr>
            </w:pPr>
            <w:r w:rsidRPr="00CF064F">
              <w:rPr>
                <w:sz w:val="28"/>
                <w:szCs w:val="28"/>
              </w:rPr>
              <w:t>% спрямо предходната</w:t>
            </w:r>
            <w:r w:rsidRPr="00CF064F">
              <w:rPr>
                <w:spacing w:val="-3"/>
                <w:sz w:val="28"/>
                <w:szCs w:val="28"/>
              </w:rPr>
              <w:t xml:space="preserve"> </w:t>
            </w:r>
            <w:r w:rsidRPr="00CF064F">
              <w:rPr>
                <w:sz w:val="28"/>
                <w:szCs w:val="28"/>
              </w:rPr>
              <w:t>година</w:t>
            </w:r>
          </w:p>
        </w:tc>
      </w:tr>
      <w:tr w:rsidR="002A2E00" w:rsidRPr="00CF064F" w:rsidTr="002A2E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13" w:line="276" w:lineRule="auto"/>
              <w:ind w:left="6"/>
              <w:jc w:val="center"/>
              <w:rPr>
                <w:sz w:val="28"/>
                <w:szCs w:val="28"/>
              </w:rPr>
            </w:pPr>
            <w:r w:rsidRPr="00CF064F">
              <w:rPr>
                <w:sz w:val="28"/>
                <w:szCs w:val="28"/>
              </w:rPr>
              <w:t>1</w:t>
            </w:r>
          </w:p>
        </w:tc>
        <w:tc>
          <w:tcPr>
            <w:cnfStyle w:val="000010000000" w:firstRow="0" w:lastRow="0" w:firstColumn="0" w:lastColumn="0" w:oddVBand="1" w:evenVBand="0" w:oddHBand="0" w:evenHBand="0" w:firstRowFirstColumn="0" w:firstRowLastColumn="0" w:lastRowFirstColumn="0" w:lastRowLastColumn="0"/>
            <w:tcW w:w="2607" w:type="dxa"/>
          </w:tcPr>
          <w:p w:rsidR="002A2E00" w:rsidRPr="00CF064F" w:rsidRDefault="002A2E00" w:rsidP="004B0330">
            <w:pPr>
              <w:pStyle w:val="TableParagraph"/>
              <w:spacing w:before="13" w:line="276" w:lineRule="auto"/>
              <w:ind w:left="6"/>
              <w:jc w:val="center"/>
              <w:rPr>
                <w:sz w:val="28"/>
                <w:szCs w:val="28"/>
              </w:rPr>
            </w:pPr>
            <w:r w:rsidRPr="00CF064F">
              <w:rPr>
                <w:sz w:val="28"/>
                <w:szCs w:val="28"/>
              </w:rPr>
              <w:t>2</w:t>
            </w:r>
          </w:p>
        </w:tc>
        <w:tc>
          <w:tcPr>
            <w:cnfStyle w:val="000100000000" w:firstRow="0" w:lastRow="0" w:firstColumn="0" w:lastColumn="1" w:oddVBand="0" w:evenVBand="0" w:oddHBand="0" w:evenHBand="0" w:firstRowFirstColumn="0" w:firstRowLastColumn="0" w:lastRowFirstColumn="0" w:lastRowLastColumn="0"/>
            <w:tcW w:w="4371" w:type="dxa"/>
          </w:tcPr>
          <w:p w:rsidR="002A2E00" w:rsidRPr="00CF064F" w:rsidRDefault="002A2E00" w:rsidP="004B0330">
            <w:pPr>
              <w:pStyle w:val="TableParagraph"/>
              <w:spacing w:before="13" w:line="276" w:lineRule="auto"/>
              <w:ind w:left="3"/>
              <w:jc w:val="center"/>
              <w:rPr>
                <w:sz w:val="28"/>
                <w:szCs w:val="28"/>
              </w:rPr>
            </w:pPr>
            <w:r w:rsidRPr="00CF064F">
              <w:rPr>
                <w:sz w:val="28"/>
                <w:szCs w:val="28"/>
              </w:rPr>
              <w:t>3</w:t>
            </w:r>
          </w:p>
        </w:tc>
      </w:tr>
      <w:tr w:rsidR="002A2E00" w:rsidRPr="00CF064F" w:rsidTr="002A2E00">
        <w:trPr>
          <w:trHeight w:val="314"/>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30" w:line="276" w:lineRule="auto"/>
              <w:ind w:left="97" w:right="93"/>
              <w:jc w:val="center"/>
              <w:rPr>
                <w:sz w:val="28"/>
                <w:szCs w:val="28"/>
              </w:rPr>
            </w:pPr>
            <w:r w:rsidRPr="00CF064F">
              <w:rPr>
                <w:sz w:val="28"/>
                <w:szCs w:val="28"/>
              </w:rPr>
              <w:t>2010 г.</w:t>
            </w:r>
          </w:p>
        </w:tc>
        <w:tc>
          <w:tcPr>
            <w:cnfStyle w:val="000010000000" w:firstRow="0" w:lastRow="0" w:firstColumn="0" w:lastColumn="0" w:oddVBand="1" w:evenVBand="0" w:oddHBand="0" w:evenHBand="0" w:firstRowFirstColumn="0" w:firstRowLastColumn="0" w:lastRowFirstColumn="0" w:lastRowLastColumn="0"/>
            <w:tcW w:w="2607" w:type="dxa"/>
          </w:tcPr>
          <w:p w:rsidR="002A2E00" w:rsidRPr="00CF064F" w:rsidRDefault="002A2E00" w:rsidP="004B0330">
            <w:pPr>
              <w:pStyle w:val="TableParagraph"/>
              <w:spacing w:before="30" w:line="276" w:lineRule="auto"/>
              <w:ind w:left="596" w:right="588"/>
              <w:jc w:val="center"/>
              <w:rPr>
                <w:sz w:val="28"/>
                <w:szCs w:val="28"/>
              </w:rPr>
            </w:pPr>
            <w:r w:rsidRPr="00CF064F">
              <w:rPr>
                <w:sz w:val="28"/>
                <w:szCs w:val="28"/>
              </w:rPr>
              <w:t>7938,33</w:t>
            </w:r>
          </w:p>
        </w:tc>
        <w:tc>
          <w:tcPr>
            <w:cnfStyle w:val="000100000000" w:firstRow="0" w:lastRow="0" w:firstColumn="0" w:lastColumn="1" w:oddVBand="0" w:evenVBand="0" w:oddHBand="0" w:evenHBand="0" w:firstRowFirstColumn="0" w:firstRowLastColumn="0" w:lastRowFirstColumn="0" w:lastRowLastColumn="0"/>
            <w:tcW w:w="4371" w:type="dxa"/>
          </w:tcPr>
          <w:p w:rsidR="002A2E00" w:rsidRPr="00CF064F" w:rsidRDefault="002A2E00" w:rsidP="004B0330">
            <w:pPr>
              <w:pStyle w:val="TableParagraph"/>
              <w:spacing w:before="30" w:line="276" w:lineRule="auto"/>
              <w:ind w:left="602" w:right="597"/>
              <w:jc w:val="center"/>
              <w:rPr>
                <w:sz w:val="28"/>
                <w:szCs w:val="28"/>
              </w:rPr>
            </w:pPr>
            <w:r w:rsidRPr="00CF064F">
              <w:rPr>
                <w:sz w:val="28"/>
                <w:szCs w:val="28"/>
              </w:rPr>
              <w:t>100,00</w:t>
            </w:r>
          </w:p>
        </w:tc>
      </w:tr>
      <w:tr w:rsidR="002A2E00" w:rsidRPr="00CF064F" w:rsidTr="002A2E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32" w:line="276" w:lineRule="auto"/>
              <w:ind w:left="97" w:right="93"/>
              <w:jc w:val="center"/>
              <w:rPr>
                <w:sz w:val="28"/>
                <w:szCs w:val="28"/>
              </w:rPr>
            </w:pPr>
            <w:r w:rsidRPr="00CF064F">
              <w:rPr>
                <w:sz w:val="28"/>
                <w:szCs w:val="28"/>
              </w:rPr>
              <w:t>2011 г.</w:t>
            </w:r>
          </w:p>
        </w:tc>
        <w:tc>
          <w:tcPr>
            <w:cnfStyle w:val="000010000000" w:firstRow="0" w:lastRow="0" w:firstColumn="0" w:lastColumn="0" w:oddVBand="1" w:evenVBand="0" w:oddHBand="0" w:evenHBand="0" w:firstRowFirstColumn="0" w:firstRowLastColumn="0" w:lastRowFirstColumn="0" w:lastRowLastColumn="0"/>
            <w:tcW w:w="2607" w:type="dxa"/>
          </w:tcPr>
          <w:p w:rsidR="002A2E00" w:rsidRPr="00CF064F" w:rsidRDefault="002A2E00" w:rsidP="004B0330">
            <w:pPr>
              <w:pStyle w:val="TableParagraph"/>
              <w:spacing w:before="32" w:line="276" w:lineRule="auto"/>
              <w:ind w:left="596" w:right="588"/>
              <w:jc w:val="center"/>
              <w:rPr>
                <w:sz w:val="28"/>
                <w:szCs w:val="28"/>
              </w:rPr>
            </w:pPr>
            <w:r w:rsidRPr="00CF064F">
              <w:rPr>
                <w:sz w:val="28"/>
                <w:szCs w:val="28"/>
              </w:rPr>
              <w:t>7511,55</w:t>
            </w:r>
          </w:p>
        </w:tc>
        <w:tc>
          <w:tcPr>
            <w:cnfStyle w:val="000100000000" w:firstRow="0" w:lastRow="0" w:firstColumn="0" w:lastColumn="1" w:oddVBand="0" w:evenVBand="0" w:oddHBand="0" w:evenHBand="0" w:firstRowFirstColumn="0" w:firstRowLastColumn="0" w:lastRowFirstColumn="0" w:lastRowLastColumn="0"/>
            <w:tcW w:w="4371" w:type="dxa"/>
          </w:tcPr>
          <w:p w:rsidR="002A2E00" w:rsidRPr="00CF064F" w:rsidRDefault="002A2E00" w:rsidP="004B0330">
            <w:pPr>
              <w:pStyle w:val="TableParagraph"/>
              <w:spacing w:before="32" w:line="276" w:lineRule="auto"/>
              <w:ind w:left="602" w:right="597"/>
              <w:jc w:val="center"/>
              <w:rPr>
                <w:sz w:val="28"/>
                <w:szCs w:val="28"/>
              </w:rPr>
            </w:pPr>
            <w:r w:rsidRPr="00CF064F">
              <w:rPr>
                <w:sz w:val="28"/>
                <w:szCs w:val="28"/>
              </w:rPr>
              <w:t>94,62</w:t>
            </w:r>
          </w:p>
        </w:tc>
      </w:tr>
      <w:tr w:rsidR="002A2E00" w:rsidRPr="00CF064F" w:rsidTr="002A2E00">
        <w:trPr>
          <w:trHeight w:val="314"/>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30" w:line="276" w:lineRule="auto"/>
              <w:ind w:left="97" w:right="93"/>
              <w:jc w:val="center"/>
              <w:rPr>
                <w:sz w:val="28"/>
                <w:szCs w:val="28"/>
              </w:rPr>
            </w:pPr>
            <w:r w:rsidRPr="00CF064F">
              <w:rPr>
                <w:sz w:val="28"/>
                <w:szCs w:val="28"/>
              </w:rPr>
              <w:t>2012 г.</w:t>
            </w:r>
          </w:p>
        </w:tc>
        <w:tc>
          <w:tcPr>
            <w:cnfStyle w:val="000010000000" w:firstRow="0" w:lastRow="0" w:firstColumn="0" w:lastColumn="0" w:oddVBand="1" w:evenVBand="0" w:oddHBand="0" w:evenHBand="0" w:firstRowFirstColumn="0" w:firstRowLastColumn="0" w:lastRowFirstColumn="0" w:lastRowLastColumn="0"/>
            <w:tcW w:w="2607" w:type="dxa"/>
          </w:tcPr>
          <w:p w:rsidR="002A2E00" w:rsidRPr="00CF064F" w:rsidRDefault="002A2E00" w:rsidP="004B0330">
            <w:pPr>
              <w:pStyle w:val="TableParagraph"/>
              <w:spacing w:before="30" w:line="276" w:lineRule="auto"/>
              <w:ind w:left="596" w:right="588"/>
              <w:jc w:val="center"/>
              <w:rPr>
                <w:sz w:val="28"/>
                <w:szCs w:val="28"/>
              </w:rPr>
            </w:pPr>
            <w:r w:rsidRPr="00CF064F">
              <w:rPr>
                <w:sz w:val="28"/>
                <w:szCs w:val="28"/>
              </w:rPr>
              <w:t>7365,30</w:t>
            </w:r>
          </w:p>
        </w:tc>
        <w:tc>
          <w:tcPr>
            <w:cnfStyle w:val="000100000000" w:firstRow="0" w:lastRow="0" w:firstColumn="0" w:lastColumn="1" w:oddVBand="0" w:evenVBand="0" w:oddHBand="0" w:evenHBand="0" w:firstRowFirstColumn="0" w:firstRowLastColumn="0" w:lastRowFirstColumn="0" w:lastRowLastColumn="0"/>
            <w:tcW w:w="4371" w:type="dxa"/>
          </w:tcPr>
          <w:p w:rsidR="002A2E00" w:rsidRPr="00CF064F" w:rsidRDefault="002A2E00" w:rsidP="004B0330">
            <w:pPr>
              <w:pStyle w:val="TableParagraph"/>
              <w:spacing w:before="30" w:line="276" w:lineRule="auto"/>
              <w:ind w:left="602" w:right="597"/>
              <w:jc w:val="center"/>
              <w:rPr>
                <w:sz w:val="28"/>
                <w:szCs w:val="28"/>
              </w:rPr>
            </w:pPr>
            <w:r w:rsidRPr="00CF064F">
              <w:rPr>
                <w:sz w:val="28"/>
                <w:szCs w:val="28"/>
              </w:rPr>
              <w:t>98,05</w:t>
            </w:r>
          </w:p>
        </w:tc>
      </w:tr>
      <w:tr w:rsidR="002A2E00" w:rsidRPr="00CF064F" w:rsidTr="002A2E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32" w:line="276" w:lineRule="auto"/>
              <w:ind w:left="97" w:right="93"/>
              <w:jc w:val="center"/>
              <w:rPr>
                <w:sz w:val="28"/>
                <w:szCs w:val="28"/>
              </w:rPr>
            </w:pPr>
            <w:r w:rsidRPr="00CF064F">
              <w:rPr>
                <w:sz w:val="28"/>
                <w:szCs w:val="28"/>
              </w:rPr>
              <w:t>2013 г.</w:t>
            </w:r>
          </w:p>
        </w:tc>
        <w:tc>
          <w:tcPr>
            <w:cnfStyle w:val="000010000000" w:firstRow="0" w:lastRow="0" w:firstColumn="0" w:lastColumn="0" w:oddVBand="1" w:evenVBand="0" w:oddHBand="0" w:evenHBand="0" w:firstRowFirstColumn="0" w:firstRowLastColumn="0" w:lastRowFirstColumn="0" w:lastRowLastColumn="0"/>
            <w:tcW w:w="2607" w:type="dxa"/>
          </w:tcPr>
          <w:p w:rsidR="002A2E00" w:rsidRPr="00CF064F" w:rsidRDefault="002A2E00" w:rsidP="004B0330">
            <w:pPr>
              <w:pStyle w:val="TableParagraph"/>
              <w:spacing w:before="32" w:line="276" w:lineRule="auto"/>
              <w:ind w:left="596" w:right="588"/>
              <w:jc w:val="center"/>
              <w:rPr>
                <w:sz w:val="28"/>
                <w:szCs w:val="28"/>
              </w:rPr>
            </w:pPr>
            <w:r w:rsidRPr="00CF064F">
              <w:rPr>
                <w:sz w:val="28"/>
                <w:szCs w:val="28"/>
              </w:rPr>
              <w:t>6890,39</w:t>
            </w:r>
          </w:p>
        </w:tc>
        <w:tc>
          <w:tcPr>
            <w:cnfStyle w:val="000100000000" w:firstRow="0" w:lastRow="0" w:firstColumn="0" w:lastColumn="1" w:oddVBand="0" w:evenVBand="0" w:oddHBand="0" w:evenHBand="0" w:firstRowFirstColumn="0" w:firstRowLastColumn="0" w:lastRowFirstColumn="0" w:lastRowLastColumn="0"/>
            <w:tcW w:w="4371" w:type="dxa"/>
          </w:tcPr>
          <w:p w:rsidR="002A2E00" w:rsidRPr="00CF064F" w:rsidRDefault="002A2E00" w:rsidP="004B0330">
            <w:pPr>
              <w:pStyle w:val="TableParagraph"/>
              <w:spacing w:before="32" w:line="276" w:lineRule="auto"/>
              <w:ind w:left="602" w:right="597"/>
              <w:jc w:val="center"/>
              <w:rPr>
                <w:sz w:val="28"/>
                <w:szCs w:val="28"/>
              </w:rPr>
            </w:pPr>
            <w:r w:rsidRPr="00CF064F">
              <w:rPr>
                <w:sz w:val="28"/>
                <w:szCs w:val="28"/>
              </w:rPr>
              <w:t>93,55</w:t>
            </w:r>
          </w:p>
        </w:tc>
      </w:tr>
      <w:tr w:rsidR="002A2E00" w:rsidRPr="00CF064F" w:rsidTr="002A2E00">
        <w:trPr>
          <w:trHeight w:val="313"/>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30" w:line="276" w:lineRule="auto"/>
              <w:ind w:left="97" w:right="93"/>
              <w:jc w:val="center"/>
              <w:rPr>
                <w:sz w:val="28"/>
                <w:szCs w:val="28"/>
              </w:rPr>
            </w:pPr>
            <w:r w:rsidRPr="00CF064F">
              <w:rPr>
                <w:sz w:val="28"/>
                <w:szCs w:val="28"/>
              </w:rPr>
              <w:t>2014 г.</w:t>
            </w:r>
          </w:p>
        </w:tc>
        <w:tc>
          <w:tcPr>
            <w:cnfStyle w:val="000010000000" w:firstRow="0" w:lastRow="0" w:firstColumn="0" w:lastColumn="0" w:oddVBand="1" w:evenVBand="0" w:oddHBand="0" w:evenHBand="0" w:firstRowFirstColumn="0" w:firstRowLastColumn="0" w:lastRowFirstColumn="0" w:lastRowLastColumn="0"/>
            <w:tcW w:w="2607" w:type="dxa"/>
          </w:tcPr>
          <w:p w:rsidR="002A2E00" w:rsidRPr="00CF064F" w:rsidRDefault="002A2E00" w:rsidP="004B0330">
            <w:pPr>
              <w:pStyle w:val="TableParagraph"/>
              <w:spacing w:before="30" w:line="276" w:lineRule="auto"/>
              <w:ind w:left="596" w:right="588"/>
              <w:jc w:val="center"/>
              <w:rPr>
                <w:sz w:val="28"/>
                <w:szCs w:val="28"/>
              </w:rPr>
            </w:pPr>
            <w:r w:rsidRPr="00CF064F">
              <w:rPr>
                <w:sz w:val="28"/>
                <w:szCs w:val="28"/>
              </w:rPr>
              <w:t>6443,41</w:t>
            </w:r>
          </w:p>
        </w:tc>
        <w:tc>
          <w:tcPr>
            <w:cnfStyle w:val="000100000000" w:firstRow="0" w:lastRow="0" w:firstColumn="0" w:lastColumn="1" w:oddVBand="0" w:evenVBand="0" w:oddHBand="0" w:evenHBand="0" w:firstRowFirstColumn="0" w:firstRowLastColumn="0" w:lastRowFirstColumn="0" w:lastRowLastColumn="0"/>
            <w:tcW w:w="4371" w:type="dxa"/>
          </w:tcPr>
          <w:p w:rsidR="002A2E00" w:rsidRPr="00CF064F" w:rsidRDefault="002A2E00" w:rsidP="004B0330">
            <w:pPr>
              <w:pStyle w:val="TableParagraph"/>
              <w:spacing w:before="30" w:line="276" w:lineRule="auto"/>
              <w:ind w:left="602" w:right="597"/>
              <w:jc w:val="center"/>
              <w:rPr>
                <w:sz w:val="28"/>
                <w:szCs w:val="28"/>
              </w:rPr>
            </w:pPr>
            <w:r w:rsidRPr="00CF064F">
              <w:rPr>
                <w:sz w:val="28"/>
                <w:szCs w:val="28"/>
              </w:rPr>
              <w:t>93,51</w:t>
            </w:r>
          </w:p>
        </w:tc>
      </w:tr>
      <w:tr w:rsidR="002A2E00" w:rsidRPr="00CF064F" w:rsidTr="002A2E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30" w:line="276" w:lineRule="auto"/>
              <w:ind w:left="97" w:right="93"/>
              <w:jc w:val="center"/>
              <w:rPr>
                <w:sz w:val="28"/>
                <w:szCs w:val="28"/>
              </w:rPr>
            </w:pPr>
            <w:r w:rsidRPr="00CF064F">
              <w:rPr>
                <w:sz w:val="28"/>
                <w:szCs w:val="28"/>
              </w:rPr>
              <w:t>2015 г.</w:t>
            </w:r>
          </w:p>
        </w:tc>
        <w:tc>
          <w:tcPr>
            <w:cnfStyle w:val="000010000000" w:firstRow="0" w:lastRow="0" w:firstColumn="0" w:lastColumn="0" w:oddVBand="1" w:evenVBand="0" w:oddHBand="0" w:evenHBand="0" w:firstRowFirstColumn="0" w:firstRowLastColumn="0" w:lastRowFirstColumn="0" w:lastRowLastColumn="0"/>
            <w:tcW w:w="2607" w:type="dxa"/>
          </w:tcPr>
          <w:p w:rsidR="002A2E00" w:rsidRPr="00CF064F" w:rsidRDefault="002A2E00" w:rsidP="004B0330">
            <w:pPr>
              <w:pStyle w:val="TableParagraph"/>
              <w:spacing w:before="30" w:line="276" w:lineRule="auto"/>
              <w:ind w:left="596" w:right="588"/>
              <w:jc w:val="center"/>
              <w:rPr>
                <w:sz w:val="28"/>
                <w:szCs w:val="28"/>
              </w:rPr>
            </w:pPr>
            <w:r w:rsidRPr="00CF064F">
              <w:rPr>
                <w:sz w:val="28"/>
                <w:szCs w:val="28"/>
              </w:rPr>
              <w:t>6393,96</w:t>
            </w:r>
          </w:p>
        </w:tc>
        <w:tc>
          <w:tcPr>
            <w:cnfStyle w:val="000100000000" w:firstRow="0" w:lastRow="0" w:firstColumn="0" w:lastColumn="1" w:oddVBand="0" w:evenVBand="0" w:oddHBand="0" w:evenHBand="0" w:firstRowFirstColumn="0" w:firstRowLastColumn="0" w:lastRowFirstColumn="0" w:lastRowLastColumn="0"/>
            <w:tcW w:w="4371" w:type="dxa"/>
          </w:tcPr>
          <w:p w:rsidR="002A2E00" w:rsidRPr="00CF064F" w:rsidRDefault="002A2E00" w:rsidP="004B0330">
            <w:pPr>
              <w:pStyle w:val="TableParagraph"/>
              <w:spacing w:before="30" w:line="276" w:lineRule="auto"/>
              <w:ind w:left="602" w:right="597"/>
              <w:jc w:val="center"/>
              <w:rPr>
                <w:sz w:val="28"/>
                <w:szCs w:val="28"/>
              </w:rPr>
            </w:pPr>
            <w:r w:rsidRPr="00CF064F">
              <w:rPr>
                <w:sz w:val="28"/>
                <w:szCs w:val="28"/>
              </w:rPr>
              <w:t>99,23</w:t>
            </w:r>
          </w:p>
        </w:tc>
      </w:tr>
      <w:tr w:rsidR="002A2E00" w:rsidRPr="00CF064F" w:rsidTr="002A2E00">
        <w:tblPrEx>
          <w:tblLook w:val="04A0" w:firstRow="1" w:lastRow="0" w:firstColumn="1" w:lastColumn="0" w:noHBand="0" w:noVBand="1"/>
        </w:tblPrEx>
        <w:trPr>
          <w:trHeight w:val="305"/>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32" w:line="276" w:lineRule="auto"/>
              <w:ind w:left="97" w:right="93"/>
              <w:jc w:val="center"/>
              <w:rPr>
                <w:sz w:val="28"/>
                <w:szCs w:val="28"/>
              </w:rPr>
            </w:pPr>
            <w:r w:rsidRPr="00CF064F">
              <w:rPr>
                <w:sz w:val="28"/>
                <w:szCs w:val="28"/>
              </w:rPr>
              <w:t>2016 г.</w:t>
            </w:r>
          </w:p>
        </w:tc>
        <w:tc>
          <w:tcPr>
            <w:tcW w:w="2607" w:type="dxa"/>
          </w:tcPr>
          <w:p w:rsidR="002A2E00" w:rsidRPr="00CF064F" w:rsidRDefault="002A2E00" w:rsidP="004B0330">
            <w:pPr>
              <w:pStyle w:val="TableParagraph"/>
              <w:spacing w:before="32" w:line="276" w:lineRule="auto"/>
              <w:ind w:left="596" w:right="588"/>
              <w:jc w:val="center"/>
              <w:cnfStyle w:val="000000000000" w:firstRow="0" w:lastRow="0" w:firstColumn="0" w:lastColumn="0" w:oddVBand="0" w:evenVBand="0" w:oddHBand="0" w:evenHBand="0" w:firstRowFirstColumn="0" w:firstRowLastColumn="0" w:lastRowFirstColumn="0" w:lastRowLastColumn="0"/>
              <w:rPr>
                <w:sz w:val="28"/>
                <w:szCs w:val="28"/>
              </w:rPr>
            </w:pPr>
            <w:r w:rsidRPr="00CF064F">
              <w:rPr>
                <w:sz w:val="28"/>
                <w:szCs w:val="28"/>
              </w:rPr>
              <w:t>6304,08</w:t>
            </w:r>
          </w:p>
        </w:tc>
        <w:tc>
          <w:tcPr>
            <w:tcW w:w="4371" w:type="dxa"/>
          </w:tcPr>
          <w:p w:rsidR="002A2E00" w:rsidRPr="00CF064F" w:rsidRDefault="002A2E00" w:rsidP="004B0330">
            <w:pPr>
              <w:pStyle w:val="TableParagraph"/>
              <w:spacing w:before="32" w:line="276" w:lineRule="auto"/>
              <w:ind w:left="602" w:right="597"/>
              <w:jc w:val="center"/>
              <w:cnfStyle w:val="000000000000" w:firstRow="0" w:lastRow="0" w:firstColumn="0" w:lastColumn="0" w:oddVBand="0" w:evenVBand="0" w:oddHBand="0" w:evenHBand="0" w:firstRowFirstColumn="0" w:firstRowLastColumn="0" w:lastRowFirstColumn="0" w:lastRowLastColumn="0"/>
              <w:rPr>
                <w:sz w:val="28"/>
                <w:szCs w:val="28"/>
              </w:rPr>
            </w:pPr>
            <w:r w:rsidRPr="00CF064F">
              <w:rPr>
                <w:sz w:val="28"/>
                <w:szCs w:val="28"/>
              </w:rPr>
              <w:t>98,59</w:t>
            </w:r>
          </w:p>
        </w:tc>
      </w:tr>
      <w:tr w:rsidR="002A2E00" w:rsidRPr="00CF064F" w:rsidTr="002A2E0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30" w:line="276" w:lineRule="auto"/>
              <w:ind w:left="97" w:right="93"/>
              <w:jc w:val="center"/>
              <w:rPr>
                <w:sz w:val="28"/>
                <w:szCs w:val="28"/>
              </w:rPr>
            </w:pPr>
            <w:r w:rsidRPr="00CF064F">
              <w:rPr>
                <w:sz w:val="28"/>
                <w:szCs w:val="28"/>
              </w:rPr>
              <w:t>2017 г.</w:t>
            </w:r>
          </w:p>
        </w:tc>
        <w:tc>
          <w:tcPr>
            <w:tcW w:w="2607" w:type="dxa"/>
          </w:tcPr>
          <w:p w:rsidR="002A2E00" w:rsidRPr="00CF064F" w:rsidRDefault="002A2E00" w:rsidP="004B0330">
            <w:pPr>
              <w:pStyle w:val="TableParagraph"/>
              <w:spacing w:before="30" w:line="276" w:lineRule="auto"/>
              <w:ind w:left="596" w:right="588"/>
              <w:jc w:val="center"/>
              <w:cnfStyle w:val="000000100000" w:firstRow="0" w:lastRow="0" w:firstColumn="0" w:lastColumn="0" w:oddVBand="0" w:evenVBand="0" w:oddHBand="1" w:evenHBand="0" w:firstRowFirstColumn="0" w:firstRowLastColumn="0" w:lastRowFirstColumn="0" w:lastRowLastColumn="0"/>
              <w:rPr>
                <w:sz w:val="28"/>
                <w:szCs w:val="28"/>
              </w:rPr>
            </w:pPr>
            <w:r w:rsidRPr="00CF064F">
              <w:rPr>
                <w:sz w:val="28"/>
                <w:szCs w:val="28"/>
              </w:rPr>
              <w:t>6284,15</w:t>
            </w:r>
          </w:p>
        </w:tc>
        <w:tc>
          <w:tcPr>
            <w:tcW w:w="4371" w:type="dxa"/>
          </w:tcPr>
          <w:p w:rsidR="002A2E00" w:rsidRPr="00CF064F" w:rsidRDefault="002A2E00" w:rsidP="004B0330">
            <w:pPr>
              <w:pStyle w:val="TableParagraph"/>
              <w:spacing w:before="30" w:line="276" w:lineRule="auto"/>
              <w:ind w:left="602" w:right="597"/>
              <w:jc w:val="center"/>
              <w:cnfStyle w:val="000000100000" w:firstRow="0" w:lastRow="0" w:firstColumn="0" w:lastColumn="0" w:oddVBand="0" w:evenVBand="0" w:oddHBand="1" w:evenHBand="0" w:firstRowFirstColumn="0" w:firstRowLastColumn="0" w:lastRowFirstColumn="0" w:lastRowLastColumn="0"/>
              <w:rPr>
                <w:sz w:val="28"/>
                <w:szCs w:val="28"/>
              </w:rPr>
            </w:pPr>
            <w:r w:rsidRPr="00CF064F">
              <w:rPr>
                <w:sz w:val="28"/>
                <w:szCs w:val="28"/>
              </w:rPr>
              <w:t>99,68</w:t>
            </w:r>
          </w:p>
        </w:tc>
      </w:tr>
      <w:tr w:rsidR="002A2E00" w:rsidRPr="00CF064F" w:rsidTr="002A2E00">
        <w:tblPrEx>
          <w:tblLook w:val="04A0" w:firstRow="1" w:lastRow="0" w:firstColumn="1" w:lastColumn="0" w:noHBand="0" w:noVBand="1"/>
        </w:tblPrEx>
        <w:trPr>
          <w:trHeight w:val="303"/>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30" w:line="276" w:lineRule="auto"/>
              <w:ind w:left="97" w:right="93"/>
              <w:jc w:val="center"/>
              <w:rPr>
                <w:sz w:val="28"/>
                <w:szCs w:val="28"/>
              </w:rPr>
            </w:pPr>
            <w:r w:rsidRPr="00CF064F">
              <w:rPr>
                <w:sz w:val="28"/>
                <w:szCs w:val="28"/>
              </w:rPr>
              <w:lastRenderedPageBreak/>
              <w:t>2018 г.</w:t>
            </w:r>
          </w:p>
        </w:tc>
        <w:tc>
          <w:tcPr>
            <w:tcW w:w="2607" w:type="dxa"/>
          </w:tcPr>
          <w:p w:rsidR="002A2E00" w:rsidRPr="00CF064F" w:rsidRDefault="002A2E00" w:rsidP="004B0330">
            <w:pPr>
              <w:pStyle w:val="TableParagraph"/>
              <w:spacing w:before="30" w:line="276" w:lineRule="auto"/>
              <w:ind w:left="596" w:right="588"/>
              <w:jc w:val="center"/>
              <w:cnfStyle w:val="000000000000" w:firstRow="0" w:lastRow="0" w:firstColumn="0" w:lastColumn="0" w:oddVBand="0" w:evenVBand="0" w:oddHBand="0" w:evenHBand="0" w:firstRowFirstColumn="0" w:firstRowLastColumn="0" w:lastRowFirstColumn="0" w:lastRowLastColumn="0"/>
              <w:rPr>
                <w:sz w:val="28"/>
                <w:szCs w:val="28"/>
              </w:rPr>
            </w:pPr>
            <w:r w:rsidRPr="00CF064F">
              <w:rPr>
                <w:sz w:val="28"/>
                <w:szCs w:val="28"/>
              </w:rPr>
              <w:t>6097,98</w:t>
            </w:r>
          </w:p>
        </w:tc>
        <w:tc>
          <w:tcPr>
            <w:tcW w:w="4371" w:type="dxa"/>
          </w:tcPr>
          <w:p w:rsidR="002A2E00" w:rsidRPr="00CF064F" w:rsidRDefault="002A2E00" w:rsidP="004B0330">
            <w:pPr>
              <w:pStyle w:val="TableParagraph"/>
              <w:spacing w:before="30" w:line="276" w:lineRule="auto"/>
              <w:ind w:left="602" w:right="597"/>
              <w:jc w:val="center"/>
              <w:cnfStyle w:val="000000000000" w:firstRow="0" w:lastRow="0" w:firstColumn="0" w:lastColumn="0" w:oddVBand="0" w:evenVBand="0" w:oddHBand="0" w:evenHBand="0" w:firstRowFirstColumn="0" w:firstRowLastColumn="0" w:lastRowFirstColumn="0" w:lastRowLastColumn="0"/>
              <w:rPr>
                <w:sz w:val="28"/>
                <w:szCs w:val="28"/>
              </w:rPr>
            </w:pPr>
            <w:r w:rsidRPr="00CF064F">
              <w:rPr>
                <w:sz w:val="28"/>
                <w:szCs w:val="28"/>
              </w:rPr>
              <w:t>97,04</w:t>
            </w:r>
          </w:p>
        </w:tc>
      </w:tr>
      <w:tr w:rsidR="002A2E00" w:rsidRPr="00CF064F" w:rsidTr="002A2E0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before="32" w:line="276" w:lineRule="auto"/>
              <w:ind w:left="97" w:right="93"/>
              <w:jc w:val="center"/>
              <w:rPr>
                <w:sz w:val="28"/>
                <w:szCs w:val="28"/>
              </w:rPr>
            </w:pPr>
            <w:r w:rsidRPr="00CF064F">
              <w:rPr>
                <w:sz w:val="28"/>
                <w:szCs w:val="28"/>
              </w:rPr>
              <w:t>2019 г.</w:t>
            </w:r>
          </w:p>
        </w:tc>
        <w:tc>
          <w:tcPr>
            <w:tcW w:w="2607" w:type="dxa"/>
          </w:tcPr>
          <w:p w:rsidR="002A2E00" w:rsidRPr="00CF064F" w:rsidRDefault="002A2E00" w:rsidP="004B0330">
            <w:pPr>
              <w:pStyle w:val="TableParagraph"/>
              <w:spacing w:before="32" w:line="276" w:lineRule="auto"/>
              <w:ind w:left="596" w:right="588"/>
              <w:jc w:val="center"/>
              <w:cnfStyle w:val="000000100000" w:firstRow="0" w:lastRow="0" w:firstColumn="0" w:lastColumn="0" w:oddVBand="0" w:evenVBand="0" w:oddHBand="1" w:evenHBand="0" w:firstRowFirstColumn="0" w:firstRowLastColumn="0" w:lastRowFirstColumn="0" w:lastRowLastColumn="0"/>
              <w:rPr>
                <w:sz w:val="28"/>
                <w:szCs w:val="28"/>
              </w:rPr>
            </w:pPr>
            <w:r w:rsidRPr="00CF064F">
              <w:rPr>
                <w:sz w:val="28"/>
                <w:szCs w:val="28"/>
              </w:rPr>
              <w:t>6034,20</w:t>
            </w:r>
          </w:p>
        </w:tc>
        <w:tc>
          <w:tcPr>
            <w:tcW w:w="4371" w:type="dxa"/>
          </w:tcPr>
          <w:p w:rsidR="002A2E00" w:rsidRPr="00CF064F" w:rsidRDefault="002A2E00" w:rsidP="004B0330">
            <w:pPr>
              <w:pStyle w:val="TableParagraph"/>
              <w:spacing w:before="32" w:line="276" w:lineRule="auto"/>
              <w:ind w:left="602" w:right="597"/>
              <w:jc w:val="center"/>
              <w:cnfStyle w:val="000000100000" w:firstRow="0" w:lastRow="0" w:firstColumn="0" w:lastColumn="0" w:oddVBand="0" w:evenVBand="0" w:oddHBand="1" w:evenHBand="0" w:firstRowFirstColumn="0" w:firstRowLastColumn="0" w:lastRowFirstColumn="0" w:lastRowLastColumn="0"/>
              <w:rPr>
                <w:sz w:val="28"/>
                <w:szCs w:val="28"/>
              </w:rPr>
            </w:pPr>
            <w:r w:rsidRPr="00CF064F">
              <w:rPr>
                <w:sz w:val="28"/>
                <w:szCs w:val="28"/>
              </w:rPr>
              <w:t>98,95</w:t>
            </w:r>
          </w:p>
        </w:tc>
      </w:tr>
      <w:tr w:rsidR="002A2E00" w:rsidRPr="00CF064F" w:rsidTr="002A2E00">
        <w:tblPrEx>
          <w:tblLook w:val="04A0" w:firstRow="1" w:lastRow="0" w:firstColumn="1" w:lastColumn="0" w:noHBand="0" w:noVBand="1"/>
        </w:tblPrEx>
        <w:trPr>
          <w:trHeight w:val="532"/>
        </w:trPr>
        <w:tc>
          <w:tcPr>
            <w:cnfStyle w:val="001000000000" w:firstRow="0" w:lastRow="0" w:firstColumn="1" w:lastColumn="0" w:oddVBand="0" w:evenVBand="0" w:oddHBand="0" w:evenHBand="0" w:firstRowFirstColumn="0" w:firstRowLastColumn="0" w:lastRowFirstColumn="0" w:lastRowLastColumn="0"/>
            <w:tcW w:w="2496" w:type="dxa"/>
          </w:tcPr>
          <w:p w:rsidR="002A2E00" w:rsidRPr="00CF064F" w:rsidRDefault="002A2E00" w:rsidP="004B0330">
            <w:pPr>
              <w:pStyle w:val="TableParagraph"/>
              <w:spacing w:line="276" w:lineRule="auto"/>
              <w:ind w:left="100" w:right="93"/>
              <w:jc w:val="center"/>
              <w:rPr>
                <w:sz w:val="28"/>
                <w:szCs w:val="28"/>
              </w:rPr>
            </w:pPr>
            <w:r w:rsidRPr="00CF064F">
              <w:rPr>
                <w:sz w:val="28"/>
                <w:szCs w:val="28"/>
              </w:rPr>
              <w:t>2019 г.</w:t>
            </w:r>
            <w:r w:rsidRPr="00CF064F">
              <w:rPr>
                <w:spacing w:val="-1"/>
                <w:sz w:val="28"/>
                <w:szCs w:val="28"/>
              </w:rPr>
              <w:t xml:space="preserve"> </w:t>
            </w:r>
            <w:r w:rsidRPr="00CF064F">
              <w:rPr>
                <w:sz w:val="28"/>
                <w:szCs w:val="28"/>
              </w:rPr>
              <w:t>спрямо 2010</w:t>
            </w:r>
          </w:p>
          <w:p w:rsidR="002A2E00" w:rsidRPr="00CF064F" w:rsidRDefault="002A2E00" w:rsidP="004B0330">
            <w:pPr>
              <w:pStyle w:val="TableParagraph"/>
              <w:spacing w:line="276" w:lineRule="auto"/>
              <w:ind w:left="99" w:right="93"/>
              <w:jc w:val="center"/>
              <w:rPr>
                <w:sz w:val="28"/>
                <w:szCs w:val="28"/>
              </w:rPr>
            </w:pPr>
            <w:r w:rsidRPr="00CF064F">
              <w:rPr>
                <w:sz w:val="28"/>
                <w:szCs w:val="28"/>
              </w:rPr>
              <w:t>г.</w:t>
            </w:r>
          </w:p>
        </w:tc>
        <w:tc>
          <w:tcPr>
            <w:tcW w:w="2607" w:type="dxa"/>
          </w:tcPr>
          <w:p w:rsidR="002A2E00" w:rsidRPr="00CF064F" w:rsidRDefault="002A2E00" w:rsidP="004B0330">
            <w:pPr>
              <w:pStyle w:val="TableParagraph"/>
              <w:spacing w:line="276" w:lineRule="auto"/>
              <w:cnfStyle w:val="000000000000" w:firstRow="0" w:lastRow="0" w:firstColumn="0" w:lastColumn="0" w:oddVBand="0" w:evenVBand="0" w:oddHBand="0" w:evenHBand="0" w:firstRowFirstColumn="0" w:firstRowLastColumn="0" w:lastRowFirstColumn="0" w:lastRowLastColumn="0"/>
              <w:rPr>
                <w:sz w:val="28"/>
                <w:szCs w:val="28"/>
              </w:rPr>
            </w:pPr>
          </w:p>
        </w:tc>
        <w:tc>
          <w:tcPr>
            <w:tcW w:w="4371" w:type="dxa"/>
          </w:tcPr>
          <w:p w:rsidR="002A2E00" w:rsidRPr="00CF064F" w:rsidRDefault="002A2E00" w:rsidP="004B0330">
            <w:pPr>
              <w:pStyle w:val="TableParagraph"/>
              <w:spacing w:before="3" w:line="276" w:lineRule="auto"/>
              <w:cnfStyle w:val="000000000000" w:firstRow="0" w:lastRow="0" w:firstColumn="0" w:lastColumn="0" w:oddVBand="0" w:evenVBand="0" w:oddHBand="0" w:evenHBand="0" w:firstRowFirstColumn="0" w:firstRowLastColumn="0" w:lastRowFirstColumn="0" w:lastRowLastColumn="0"/>
              <w:rPr>
                <w:b/>
                <w:i/>
                <w:sz w:val="28"/>
                <w:szCs w:val="28"/>
              </w:rPr>
            </w:pPr>
          </w:p>
          <w:p w:rsidR="002A2E00" w:rsidRPr="00CF064F" w:rsidRDefault="002A2E00" w:rsidP="004B0330">
            <w:pPr>
              <w:pStyle w:val="TableParagraph"/>
              <w:spacing w:line="276" w:lineRule="auto"/>
              <w:ind w:left="602" w:right="597"/>
              <w:jc w:val="center"/>
              <w:cnfStyle w:val="000000000000" w:firstRow="0" w:lastRow="0" w:firstColumn="0" w:lastColumn="0" w:oddVBand="0" w:evenVBand="0" w:oddHBand="0" w:evenHBand="0" w:firstRowFirstColumn="0" w:firstRowLastColumn="0" w:lastRowFirstColumn="0" w:lastRowLastColumn="0"/>
              <w:rPr>
                <w:sz w:val="28"/>
                <w:szCs w:val="28"/>
              </w:rPr>
            </w:pPr>
            <w:r w:rsidRPr="00CF064F">
              <w:rPr>
                <w:sz w:val="28"/>
                <w:szCs w:val="28"/>
              </w:rPr>
              <w:t>76,01</w:t>
            </w:r>
          </w:p>
        </w:tc>
      </w:tr>
    </w:tbl>
    <w:p w:rsidR="002A2E00" w:rsidRDefault="002A2E00" w:rsidP="002A2E00">
      <w:pPr>
        <w:spacing w:after="60" w:line="276" w:lineRule="auto"/>
        <w:jc w:val="both"/>
        <w:rPr>
          <w:rFonts w:ascii="Times New Roman" w:hAnsi="Times New Roman" w:cs="Times New Roman"/>
          <w:b/>
          <w:i/>
          <w:color w:val="006600"/>
          <w:sz w:val="28"/>
          <w:szCs w:val="28"/>
        </w:rPr>
      </w:pPr>
    </w:p>
    <w:p w:rsidR="002A2E00" w:rsidRDefault="002A2E00" w:rsidP="002A2E00">
      <w:pPr>
        <w:spacing w:after="60" w:line="276" w:lineRule="auto"/>
        <w:jc w:val="both"/>
        <w:rPr>
          <w:rFonts w:ascii="Times New Roman" w:hAnsi="Times New Roman" w:cs="Times New Roman"/>
          <w:i/>
          <w:sz w:val="20"/>
          <w:szCs w:val="20"/>
        </w:rPr>
      </w:pPr>
      <w:r w:rsidRPr="002A2E00">
        <w:rPr>
          <w:rFonts w:ascii="Times New Roman" w:hAnsi="Times New Roman" w:cs="Times New Roman"/>
          <w:i/>
          <w:sz w:val="20"/>
          <w:szCs w:val="20"/>
        </w:rPr>
        <w:t>Таблица</w:t>
      </w:r>
      <w:r w:rsidRPr="002A2E00">
        <w:rPr>
          <w:rFonts w:ascii="Times New Roman" w:hAnsi="Times New Roman" w:cs="Times New Roman"/>
          <w:i/>
          <w:spacing w:val="-1"/>
          <w:sz w:val="20"/>
          <w:szCs w:val="20"/>
        </w:rPr>
        <w:t xml:space="preserve"> </w:t>
      </w:r>
      <w:r>
        <w:rPr>
          <w:rFonts w:ascii="Times New Roman" w:hAnsi="Times New Roman" w:cs="Times New Roman"/>
          <w:i/>
          <w:sz w:val="20"/>
          <w:szCs w:val="20"/>
        </w:rPr>
        <w:t>2</w:t>
      </w:r>
      <w:r w:rsidRPr="002A2E00">
        <w:rPr>
          <w:rFonts w:ascii="Times New Roman" w:hAnsi="Times New Roman" w:cs="Times New Roman"/>
          <w:i/>
          <w:sz w:val="20"/>
          <w:szCs w:val="20"/>
        </w:rPr>
        <w:t xml:space="preserve">.    </w:t>
      </w:r>
      <w:r w:rsidRPr="002A2E00">
        <w:rPr>
          <w:rFonts w:ascii="Times New Roman" w:hAnsi="Times New Roman" w:cs="Times New Roman"/>
          <w:i/>
          <w:spacing w:val="5"/>
          <w:sz w:val="20"/>
          <w:szCs w:val="20"/>
        </w:rPr>
        <w:t xml:space="preserve"> </w:t>
      </w:r>
      <w:r w:rsidRPr="002A2E00">
        <w:rPr>
          <w:rFonts w:ascii="Times New Roman" w:hAnsi="Times New Roman" w:cs="Times New Roman"/>
          <w:i/>
          <w:sz w:val="20"/>
          <w:szCs w:val="20"/>
        </w:rPr>
        <w:t>Брутен</w:t>
      </w:r>
      <w:r w:rsidRPr="002A2E00">
        <w:rPr>
          <w:rFonts w:ascii="Times New Roman" w:hAnsi="Times New Roman" w:cs="Times New Roman"/>
          <w:i/>
          <w:spacing w:val="-4"/>
          <w:sz w:val="20"/>
          <w:szCs w:val="20"/>
        </w:rPr>
        <w:t xml:space="preserve"> </w:t>
      </w:r>
      <w:r w:rsidRPr="002A2E00">
        <w:rPr>
          <w:rFonts w:ascii="Times New Roman" w:hAnsi="Times New Roman" w:cs="Times New Roman"/>
          <w:i/>
          <w:sz w:val="20"/>
          <w:szCs w:val="20"/>
        </w:rPr>
        <w:t>тонаж</w:t>
      </w:r>
      <w:r w:rsidRPr="002A2E00">
        <w:rPr>
          <w:rFonts w:ascii="Times New Roman" w:hAnsi="Times New Roman" w:cs="Times New Roman"/>
          <w:i/>
          <w:spacing w:val="-2"/>
          <w:sz w:val="20"/>
          <w:szCs w:val="20"/>
        </w:rPr>
        <w:t xml:space="preserve"> </w:t>
      </w:r>
      <w:r w:rsidRPr="002A2E00">
        <w:rPr>
          <w:rFonts w:ascii="Times New Roman" w:hAnsi="Times New Roman" w:cs="Times New Roman"/>
          <w:i/>
          <w:sz w:val="20"/>
          <w:szCs w:val="20"/>
        </w:rPr>
        <w:t>на корабите</w:t>
      </w:r>
      <w:r w:rsidRPr="002A2E00">
        <w:rPr>
          <w:rFonts w:ascii="Times New Roman" w:hAnsi="Times New Roman" w:cs="Times New Roman"/>
          <w:i/>
          <w:spacing w:val="-2"/>
          <w:sz w:val="20"/>
          <w:szCs w:val="20"/>
        </w:rPr>
        <w:t xml:space="preserve"> </w:t>
      </w:r>
      <w:r w:rsidRPr="002A2E00">
        <w:rPr>
          <w:rFonts w:ascii="Times New Roman" w:hAnsi="Times New Roman" w:cs="Times New Roman"/>
          <w:i/>
          <w:sz w:val="20"/>
          <w:szCs w:val="20"/>
        </w:rPr>
        <w:t>по години</w:t>
      </w:r>
      <w:r w:rsidRPr="002A2E00">
        <w:rPr>
          <w:rFonts w:ascii="Times New Roman" w:hAnsi="Times New Roman" w:cs="Times New Roman"/>
          <w:i/>
          <w:spacing w:val="-3"/>
          <w:sz w:val="20"/>
          <w:szCs w:val="20"/>
        </w:rPr>
        <w:t xml:space="preserve"> </w:t>
      </w:r>
      <w:r w:rsidRPr="002A2E00">
        <w:rPr>
          <w:rFonts w:ascii="Times New Roman" w:hAnsi="Times New Roman" w:cs="Times New Roman"/>
          <w:i/>
          <w:sz w:val="20"/>
          <w:szCs w:val="20"/>
        </w:rPr>
        <w:t>за периода 2010-2019 г.</w:t>
      </w:r>
    </w:p>
    <w:p w:rsidR="002A2E00" w:rsidRDefault="002A2E00" w:rsidP="002A2E00">
      <w:pPr>
        <w:spacing w:after="60" w:line="276" w:lineRule="auto"/>
        <w:jc w:val="both"/>
        <w:rPr>
          <w:rFonts w:ascii="Times New Roman" w:hAnsi="Times New Roman" w:cs="Times New Roman"/>
          <w:i/>
          <w:sz w:val="20"/>
          <w:szCs w:val="20"/>
        </w:rPr>
      </w:pPr>
    </w:p>
    <w:p w:rsidR="004B0330" w:rsidRPr="004B0330" w:rsidRDefault="002A2E00" w:rsidP="004B0330">
      <w:pPr>
        <w:spacing w:after="60" w:line="276" w:lineRule="auto"/>
        <w:ind w:firstLine="708"/>
        <w:jc w:val="both"/>
        <w:rPr>
          <w:rFonts w:ascii="Times New Roman" w:hAnsi="Times New Roman" w:cs="Times New Roman"/>
          <w:i/>
          <w:sz w:val="20"/>
          <w:szCs w:val="20"/>
        </w:rPr>
      </w:pPr>
      <w:r w:rsidRPr="002A2E00">
        <w:rPr>
          <w:rFonts w:ascii="Times New Roman" w:hAnsi="Times New Roman" w:cs="Times New Roman"/>
          <w:sz w:val="28"/>
          <w:szCs w:val="28"/>
        </w:rPr>
        <w:t>В Таблица 3 е представена мощността на корабите в kW по години за периода</w:t>
      </w:r>
      <w:r w:rsidRPr="002A2E00">
        <w:rPr>
          <w:rFonts w:ascii="Times New Roman" w:hAnsi="Times New Roman" w:cs="Times New Roman"/>
          <w:spacing w:val="1"/>
          <w:sz w:val="28"/>
          <w:szCs w:val="28"/>
        </w:rPr>
        <w:t xml:space="preserve"> </w:t>
      </w:r>
      <w:r w:rsidRPr="002A2E00">
        <w:rPr>
          <w:rFonts w:ascii="Times New Roman" w:hAnsi="Times New Roman" w:cs="Times New Roman"/>
          <w:sz w:val="28"/>
          <w:szCs w:val="28"/>
        </w:rPr>
        <w:t>2010-2019 г.</w:t>
      </w:r>
    </w:p>
    <w:tbl>
      <w:tblPr>
        <w:tblStyle w:val="GridTable2Accent5"/>
        <w:tblpPr w:leftFromText="141" w:rightFromText="141" w:vertAnchor="text" w:horzAnchor="margin" w:tblpYSpec="outside"/>
        <w:tblW w:w="9474" w:type="dxa"/>
        <w:tblLayout w:type="fixed"/>
        <w:tblLook w:val="01E0" w:firstRow="1" w:lastRow="1" w:firstColumn="1" w:lastColumn="1" w:noHBand="0" w:noVBand="0"/>
      </w:tblPr>
      <w:tblGrid>
        <w:gridCol w:w="2864"/>
        <w:gridCol w:w="2596"/>
        <w:gridCol w:w="4014"/>
      </w:tblGrid>
      <w:tr w:rsidR="004B0330" w:rsidRPr="004B0330" w:rsidTr="004B0330">
        <w:trPr>
          <w:cnfStyle w:val="100000000000" w:firstRow="1" w:lastRow="0"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74"/>
              <w:ind w:left="572" w:right="567"/>
              <w:jc w:val="center"/>
              <w:rPr>
                <w:sz w:val="24"/>
              </w:rPr>
            </w:pPr>
            <w:r w:rsidRPr="004B0330">
              <w:rPr>
                <w:sz w:val="24"/>
              </w:rPr>
              <w:t>Общо, година</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74"/>
              <w:ind w:left="710" w:right="708"/>
              <w:jc w:val="center"/>
              <w:rPr>
                <w:sz w:val="24"/>
              </w:rPr>
            </w:pPr>
            <w:r w:rsidRPr="004B0330">
              <w:rPr>
                <w:sz w:val="24"/>
              </w:rPr>
              <w:t>kW</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74"/>
              <w:ind w:left="259" w:right="250"/>
              <w:jc w:val="center"/>
              <w:rPr>
                <w:sz w:val="24"/>
              </w:rPr>
            </w:pPr>
            <w:r w:rsidRPr="004B0330">
              <w:rPr>
                <w:sz w:val="24"/>
              </w:rPr>
              <w:t>% спрямо предходната</w:t>
            </w:r>
            <w:r w:rsidRPr="004B0330">
              <w:rPr>
                <w:spacing w:val="-3"/>
                <w:sz w:val="24"/>
              </w:rPr>
              <w:t xml:space="preserve"> </w:t>
            </w:r>
            <w:r w:rsidRPr="004B0330">
              <w:rPr>
                <w:sz w:val="24"/>
              </w:rPr>
              <w:t>година</w:t>
            </w:r>
          </w:p>
        </w:tc>
      </w:tr>
      <w:tr w:rsidR="004B0330" w:rsidRPr="004B0330" w:rsidTr="004B033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1"/>
              <w:ind w:left="571" w:right="567"/>
              <w:jc w:val="center"/>
              <w:rPr>
                <w:sz w:val="24"/>
              </w:rPr>
            </w:pPr>
            <w:r w:rsidRPr="004B0330">
              <w:rPr>
                <w:sz w:val="24"/>
              </w:rPr>
              <w:t>2010 г.</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1"/>
              <w:ind w:left="711" w:right="708"/>
              <w:jc w:val="center"/>
              <w:rPr>
                <w:sz w:val="24"/>
              </w:rPr>
            </w:pPr>
            <w:r w:rsidRPr="004B0330">
              <w:rPr>
                <w:sz w:val="24"/>
              </w:rPr>
              <w:t>63524,90</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1"/>
              <w:ind w:left="255" w:right="250"/>
              <w:jc w:val="center"/>
              <w:rPr>
                <w:sz w:val="24"/>
              </w:rPr>
            </w:pPr>
            <w:r w:rsidRPr="004B0330">
              <w:rPr>
                <w:sz w:val="24"/>
              </w:rPr>
              <w:t>100,00</w:t>
            </w:r>
          </w:p>
        </w:tc>
      </w:tr>
      <w:tr w:rsidR="004B0330" w:rsidRPr="004B0330" w:rsidTr="004B0330">
        <w:trPr>
          <w:trHeight w:val="458"/>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3"/>
              <w:ind w:left="571" w:right="567"/>
              <w:jc w:val="center"/>
              <w:rPr>
                <w:sz w:val="24"/>
              </w:rPr>
            </w:pPr>
            <w:r w:rsidRPr="004B0330">
              <w:rPr>
                <w:sz w:val="24"/>
              </w:rPr>
              <w:t>2011 г.</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3"/>
              <w:ind w:left="711" w:right="708"/>
              <w:jc w:val="center"/>
              <w:rPr>
                <w:sz w:val="24"/>
              </w:rPr>
            </w:pPr>
            <w:r w:rsidRPr="004B0330">
              <w:rPr>
                <w:sz w:val="24"/>
              </w:rPr>
              <w:t>62050,36</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3"/>
              <w:ind w:left="255" w:right="250"/>
              <w:jc w:val="center"/>
              <w:rPr>
                <w:sz w:val="24"/>
              </w:rPr>
            </w:pPr>
            <w:r w:rsidRPr="004B0330">
              <w:rPr>
                <w:sz w:val="24"/>
              </w:rPr>
              <w:t>97,68</w:t>
            </w:r>
          </w:p>
        </w:tc>
      </w:tr>
      <w:tr w:rsidR="004B0330" w:rsidRPr="004B0330" w:rsidTr="004B033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1"/>
              <w:ind w:left="571" w:right="567"/>
              <w:jc w:val="center"/>
              <w:rPr>
                <w:sz w:val="24"/>
              </w:rPr>
            </w:pPr>
            <w:r w:rsidRPr="004B0330">
              <w:rPr>
                <w:sz w:val="24"/>
              </w:rPr>
              <w:t>2012 г.</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1"/>
              <w:ind w:left="711" w:right="708"/>
              <w:jc w:val="center"/>
              <w:rPr>
                <w:sz w:val="24"/>
              </w:rPr>
            </w:pPr>
            <w:r w:rsidRPr="004B0330">
              <w:rPr>
                <w:sz w:val="24"/>
              </w:rPr>
              <w:t>62937,79</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1"/>
              <w:ind w:left="255" w:right="250"/>
              <w:jc w:val="center"/>
              <w:rPr>
                <w:sz w:val="24"/>
              </w:rPr>
            </w:pPr>
            <w:r w:rsidRPr="004B0330">
              <w:rPr>
                <w:sz w:val="24"/>
              </w:rPr>
              <w:t>101,43</w:t>
            </w:r>
          </w:p>
        </w:tc>
      </w:tr>
      <w:tr w:rsidR="004B0330" w:rsidRPr="004B0330" w:rsidTr="004B0330">
        <w:trPr>
          <w:trHeight w:val="453"/>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1"/>
              <w:ind w:left="571" w:right="567"/>
              <w:jc w:val="center"/>
              <w:rPr>
                <w:sz w:val="24"/>
              </w:rPr>
            </w:pPr>
            <w:r w:rsidRPr="004B0330">
              <w:rPr>
                <w:sz w:val="24"/>
              </w:rPr>
              <w:t>2013 г.</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1"/>
              <w:ind w:left="711" w:right="708"/>
              <w:jc w:val="center"/>
              <w:rPr>
                <w:sz w:val="24"/>
              </w:rPr>
            </w:pPr>
            <w:r w:rsidRPr="004B0330">
              <w:rPr>
                <w:sz w:val="24"/>
              </w:rPr>
              <w:t>56569,02</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1"/>
              <w:ind w:left="255" w:right="250"/>
              <w:jc w:val="center"/>
              <w:rPr>
                <w:sz w:val="24"/>
              </w:rPr>
            </w:pPr>
            <w:r w:rsidRPr="004B0330">
              <w:rPr>
                <w:sz w:val="24"/>
              </w:rPr>
              <w:t>89,88</w:t>
            </w:r>
          </w:p>
        </w:tc>
      </w:tr>
      <w:tr w:rsidR="004B0330" w:rsidRPr="004B0330" w:rsidTr="004B033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3"/>
              <w:ind w:left="571" w:right="567"/>
              <w:jc w:val="center"/>
              <w:rPr>
                <w:sz w:val="24"/>
              </w:rPr>
            </w:pPr>
            <w:r w:rsidRPr="004B0330">
              <w:rPr>
                <w:sz w:val="24"/>
              </w:rPr>
              <w:t>2014 г.</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3"/>
              <w:ind w:left="711" w:right="708"/>
              <w:jc w:val="center"/>
              <w:rPr>
                <w:sz w:val="24"/>
              </w:rPr>
            </w:pPr>
            <w:r w:rsidRPr="004B0330">
              <w:rPr>
                <w:sz w:val="24"/>
              </w:rPr>
              <w:t>56569,02</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3"/>
              <w:ind w:left="255" w:right="250"/>
              <w:jc w:val="center"/>
              <w:rPr>
                <w:sz w:val="24"/>
              </w:rPr>
            </w:pPr>
            <w:r w:rsidRPr="004B0330">
              <w:rPr>
                <w:sz w:val="24"/>
              </w:rPr>
              <w:t>100,00</w:t>
            </w:r>
          </w:p>
        </w:tc>
      </w:tr>
      <w:tr w:rsidR="004B0330" w:rsidRPr="004B0330" w:rsidTr="004B0330">
        <w:trPr>
          <w:trHeight w:val="453"/>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1"/>
              <w:ind w:left="571" w:right="567"/>
              <w:jc w:val="center"/>
              <w:rPr>
                <w:sz w:val="24"/>
              </w:rPr>
            </w:pPr>
            <w:r w:rsidRPr="004B0330">
              <w:rPr>
                <w:sz w:val="24"/>
              </w:rPr>
              <w:t>2015 г.</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1"/>
              <w:ind w:left="711" w:right="708"/>
              <w:jc w:val="center"/>
              <w:rPr>
                <w:sz w:val="24"/>
              </w:rPr>
            </w:pPr>
            <w:r w:rsidRPr="004B0330">
              <w:rPr>
                <w:sz w:val="24"/>
              </w:rPr>
              <w:t>55963,95</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1"/>
              <w:ind w:left="255" w:right="250"/>
              <w:jc w:val="center"/>
              <w:rPr>
                <w:sz w:val="24"/>
              </w:rPr>
            </w:pPr>
            <w:r w:rsidRPr="004B0330">
              <w:rPr>
                <w:sz w:val="24"/>
              </w:rPr>
              <w:t>98,93</w:t>
            </w:r>
          </w:p>
        </w:tc>
      </w:tr>
      <w:tr w:rsidR="004B0330" w:rsidRPr="004B0330" w:rsidTr="004B033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3"/>
              <w:ind w:left="571" w:right="567"/>
              <w:jc w:val="center"/>
              <w:rPr>
                <w:sz w:val="24"/>
              </w:rPr>
            </w:pPr>
            <w:r w:rsidRPr="004B0330">
              <w:rPr>
                <w:sz w:val="24"/>
              </w:rPr>
              <w:t>2016 г.</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3"/>
              <w:ind w:left="711" w:right="708"/>
              <w:jc w:val="center"/>
              <w:rPr>
                <w:sz w:val="24"/>
              </w:rPr>
            </w:pPr>
            <w:r w:rsidRPr="004B0330">
              <w:rPr>
                <w:sz w:val="24"/>
              </w:rPr>
              <w:t>55982,77</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3"/>
              <w:ind w:left="255" w:right="250"/>
              <w:jc w:val="center"/>
              <w:rPr>
                <w:sz w:val="24"/>
              </w:rPr>
            </w:pPr>
            <w:r w:rsidRPr="004B0330">
              <w:rPr>
                <w:sz w:val="24"/>
              </w:rPr>
              <w:t>100,03</w:t>
            </w:r>
          </w:p>
        </w:tc>
      </w:tr>
      <w:tr w:rsidR="004B0330" w:rsidRPr="004B0330" w:rsidTr="004B0330">
        <w:trPr>
          <w:trHeight w:val="455"/>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1"/>
              <w:ind w:left="571" w:right="567"/>
              <w:jc w:val="center"/>
              <w:rPr>
                <w:sz w:val="24"/>
              </w:rPr>
            </w:pPr>
            <w:r w:rsidRPr="004B0330">
              <w:rPr>
                <w:sz w:val="24"/>
              </w:rPr>
              <w:t>2017 г.</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1"/>
              <w:ind w:left="711" w:right="708"/>
              <w:jc w:val="center"/>
              <w:rPr>
                <w:sz w:val="24"/>
              </w:rPr>
            </w:pPr>
            <w:r w:rsidRPr="004B0330">
              <w:rPr>
                <w:sz w:val="24"/>
              </w:rPr>
              <w:t>57016,29</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1"/>
              <w:ind w:left="255" w:right="250"/>
              <w:jc w:val="center"/>
              <w:rPr>
                <w:sz w:val="24"/>
              </w:rPr>
            </w:pPr>
            <w:r w:rsidRPr="004B0330">
              <w:rPr>
                <w:sz w:val="24"/>
              </w:rPr>
              <w:t>101,85</w:t>
            </w:r>
          </w:p>
        </w:tc>
      </w:tr>
      <w:tr w:rsidR="004B0330" w:rsidRPr="004B0330" w:rsidTr="004B033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1"/>
              <w:ind w:left="571" w:right="567"/>
              <w:jc w:val="center"/>
              <w:rPr>
                <w:sz w:val="24"/>
              </w:rPr>
            </w:pPr>
            <w:r w:rsidRPr="004B0330">
              <w:rPr>
                <w:sz w:val="24"/>
              </w:rPr>
              <w:t>2018 г.</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1"/>
              <w:ind w:left="711" w:right="708"/>
              <w:jc w:val="center"/>
              <w:rPr>
                <w:sz w:val="24"/>
              </w:rPr>
            </w:pPr>
            <w:r w:rsidRPr="004B0330">
              <w:rPr>
                <w:sz w:val="24"/>
              </w:rPr>
              <w:t>54695,49</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1"/>
              <w:ind w:left="255" w:right="250"/>
              <w:jc w:val="center"/>
              <w:rPr>
                <w:sz w:val="24"/>
              </w:rPr>
            </w:pPr>
            <w:r w:rsidRPr="004B0330">
              <w:rPr>
                <w:sz w:val="24"/>
              </w:rPr>
              <w:t>95,93</w:t>
            </w:r>
          </w:p>
        </w:tc>
      </w:tr>
      <w:tr w:rsidR="004B0330" w:rsidRPr="004B0330" w:rsidTr="004B0330">
        <w:trPr>
          <w:trHeight w:val="455"/>
        </w:trPr>
        <w:tc>
          <w:tcPr>
            <w:cnfStyle w:val="001000000000" w:firstRow="0" w:lastRow="0" w:firstColumn="1" w:lastColumn="0" w:oddVBand="0" w:evenVBand="0" w:oddHBand="0" w:evenHBand="0" w:firstRowFirstColumn="0" w:firstRowLastColumn="0" w:lastRowFirstColumn="0" w:lastRowLastColumn="0"/>
            <w:tcW w:w="2864" w:type="dxa"/>
          </w:tcPr>
          <w:p w:rsidR="004B0330" w:rsidRPr="004B0330" w:rsidRDefault="004B0330" w:rsidP="004B0330">
            <w:pPr>
              <w:pStyle w:val="TableParagraph"/>
              <w:spacing w:before="11"/>
              <w:ind w:left="571" w:right="567"/>
              <w:jc w:val="center"/>
              <w:rPr>
                <w:sz w:val="24"/>
              </w:rPr>
            </w:pPr>
            <w:r w:rsidRPr="004B0330">
              <w:rPr>
                <w:sz w:val="24"/>
              </w:rPr>
              <w:t>2019 г.</w:t>
            </w:r>
          </w:p>
        </w:tc>
        <w:tc>
          <w:tcPr>
            <w:cnfStyle w:val="000010000000" w:firstRow="0" w:lastRow="0" w:firstColumn="0" w:lastColumn="0" w:oddVBand="1" w:evenVBand="0" w:oddHBand="0" w:evenHBand="0" w:firstRowFirstColumn="0" w:firstRowLastColumn="0" w:lastRowFirstColumn="0" w:lastRowLastColumn="0"/>
            <w:tcW w:w="2595" w:type="dxa"/>
          </w:tcPr>
          <w:p w:rsidR="004B0330" w:rsidRPr="004B0330" w:rsidRDefault="004B0330" w:rsidP="004B0330">
            <w:pPr>
              <w:pStyle w:val="TableParagraph"/>
              <w:spacing w:before="11"/>
              <w:ind w:left="711" w:right="708"/>
              <w:jc w:val="center"/>
              <w:rPr>
                <w:sz w:val="24"/>
              </w:rPr>
            </w:pPr>
            <w:r w:rsidRPr="004B0330">
              <w:rPr>
                <w:sz w:val="24"/>
              </w:rPr>
              <w:t>53673,80</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1"/>
              <w:ind w:left="255" w:right="250"/>
              <w:jc w:val="center"/>
              <w:rPr>
                <w:sz w:val="24"/>
              </w:rPr>
            </w:pPr>
            <w:r w:rsidRPr="004B0330">
              <w:rPr>
                <w:sz w:val="24"/>
              </w:rPr>
              <w:t>98,13</w:t>
            </w:r>
          </w:p>
        </w:tc>
      </w:tr>
      <w:tr w:rsidR="004B0330" w:rsidRPr="004B0330" w:rsidTr="004B0330">
        <w:trPr>
          <w:cnfStyle w:val="010000000000" w:firstRow="0" w:lastRow="1"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5460" w:type="dxa"/>
            <w:gridSpan w:val="2"/>
          </w:tcPr>
          <w:p w:rsidR="004B0330" w:rsidRPr="004B0330" w:rsidRDefault="004B0330" w:rsidP="004B0330">
            <w:pPr>
              <w:pStyle w:val="TableParagraph"/>
              <w:spacing w:before="11"/>
              <w:ind w:left="69"/>
              <w:rPr>
                <w:sz w:val="24"/>
              </w:rPr>
            </w:pPr>
            <w:r w:rsidRPr="004B0330">
              <w:rPr>
                <w:sz w:val="24"/>
              </w:rPr>
              <w:t>2019 г. спрямо 2010 г.</w:t>
            </w:r>
          </w:p>
        </w:tc>
        <w:tc>
          <w:tcPr>
            <w:cnfStyle w:val="000100000000" w:firstRow="0" w:lastRow="0" w:firstColumn="0" w:lastColumn="1" w:oddVBand="0" w:evenVBand="0" w:oddHBand="0" w:evenHBand="0" w:firstRowFirstColumn="0" w:firstRowLastColumn="0" w:lastRowFirstColumn="0" w:lastRowLastColumn="0"/>
            <w:tcW w:w="4014" w:type="dxa"/>
          </w:tcPr>
          <w:p w:rsidR="004B0330" w:rsidRPr="004B0330" w:rsidRDefault="004B0330" w:rsidP="004B0330">
            <w:pPr>
              <w:pStyle w:val="TableParagraph"/>
              <w:spacing w:before="11"/>
              <w:ind w:left="255" w:right="250"/>
              <w:jc w:val="center"/>
              <w:rPr>
                <w:sz w:val="24"/>
              </w:rPr>
            </w:pPr>
            <w:r w:rsidRPr="004B0330">
              <w:rPr>
                <w:sz w:val="24"/>
              </w:rPr>
              <w:t>84,49</w:t>
            </w:r>
          </w:p>
        </w:tc>
      </w:tr>
    </w:tbl>
    <w:p w:rsidR="004B0330" w:rsidRDefault="004B0330" w:rsidP="002A2E00">
      <w:pPr>
        <w:spacing w:line="276" w:lineRule="auto"/>
        <w:jc w:val="both"/>
        <w:rPr>
          <w:rFonts w:ascii="Times New Roman" w:hAnsi="Times New Roman" w:cs="Times New Roman"/>
          <w:i/>
          <w:sz w:val="20"/>
          <w:szCs w:val="20"/>
        </w:rPr>
      </w:pPr>
    </w:p>
    <w:p w:rsidR="004B0330" w:rsidRDefault="002A2E00" w:rsidP="004B0330">
      <w:pPr>
        <w:spacing w:line="276" w:lineRule="auto"/>
        <w:jc w:val="both"/>
        <w:rPr>
          <w:rFonts w:ascii="Times New Roman" w:hAnsi="Times New Roman" w:cs="Times New Roman"/>
          <w:i/>
          <w:sz w:val="20"/>
          <w:szCs w:val="20"/>
        </w:rPr>
      </w:pPr>
      <w:r w:rsidRPr="002A2E00">
        <w:rPr>
          <w:rFonts w:ascii="Times New Roman" w:hAnsi="Times New Roman" w:cs="Times New Roman"/>
          <w:i/>
          <w:sz w:val="20"/>
          <w:szCs w:val="20"/>
        </w:rPr>
        <w:t>Таблица</w:t>
      </w:r>
      <w:r w:rsidRPr="002A2E00">
        <w:rPr>
          <w:rFonts w:ascii="Times New Roman" w:hAnsi="Times New Roman" w:cs="Times New Roman"/>
          <w:i/>
          <w:spacing w:val="-2"/>
          <w:sz w:val="20"/>
          <w:szCs w:val="20"/>
        </w:rPr>
        <w:t xml:space="preserve"> </w:t>
      </w:r>
      <w:r w:rsidRPr="002A2E00">
        <w:rPr>
          <w:rFonts w:ascii="Times New Roman" w:hAnsi="Times New Roman" w:cs="Times New Roman"/>
          <w:i/>
          <w:sz w:val="20"/>
          <w:szCs w:val="20"/>
        </w:rPr>
        <w:t xml:space="preserve">3.    </w:t>
      </w:r>
      <w:r w:rsidRPr="002A2E00">
        <w:rPr>
          <w:rFonts w:ascii="Times New Roman" w:hAnsi="Times New Roman" w:cs="Times New Roman"/>
          <w:i/>
          <w:spacing w:val="4"/>
          <w:sz w:val="20"/>
          <w:szCs w:val="20"/>
        </w:rPr>
        <w:t xml:space="preserve"> </w:t>
      </w:r>
      <w:r w:rsidRPr="002A2E00">
        <w:rPr>
          <w:rFonts w:ascii="Times New Roman" w:hAnsi="Times New Roman" w:cs="Times New Roman"/>
          <w:i/>
          <w:sz w:val="20"/>
          <w:szCs w:val="20"/>
        </w:rPr>
        <w:t>Мощност</w:t>
      </w:r>
      <w:r w:rsidRPr="002A2E00">
        <w:rPr>
          <w:rFonts w:ascii="Times New Roman" w:hAnsi="Times New Roman" w:cs="Times New Roman"/>
          <w:i/>
          <w:spacing w:val="1"/>
          <w:sz w:val="20"/>
          <w:szCs w:val="20"/>
        </w:rPr>
        <w:t xml:space="preserve"> </w:t>
      </w:r>
      <w:r w:rsidRPr="002A2E00">
        <w:rPr>
          <w:rFonts w:ascii="Times New Roman" w:hAnsi="Times New Roman" w:cs="Times New Roman"/>
          <w:i/>
          <w:sz w:val="20"/>
          <w:szCs w:val="20"/>
        </w:rPr>
        <w:t>на корабите</w:t>
      </w:r>
      <w:r w:rsidRPr="002A2E00">
        <w:rPr>
          <w:rFonts w:ascii="Times New Roman" w:hAnsi="Times New Roman" w:cs="Times New Roman"/>
          <w:i/>
          <w:spacing w:val="-1"/>
          <w:sz w:val="20"/>
          <w:szCs w:val="20"/>
        </w:rPr>
        <w:t xml:space="preserve"> </w:t>
      </w:r>
      <w:r w:rsidRPr="002A2E00">
        <w:rPr>
          <w:rFonts w:ascii="Times New Roman" w:hAnsi="Times New Roman" w:cs="Times New Roman"/>
          <w:i/>
          <w:sz w:val="20"/>
          <w:szCs w:val="20"/>
        </w:rPr>
        <w:t>в</w:t>
      </w:r>
      <w:r w:rsidRPr="002A2E00">
        <w:rPr>
          <w:rFonts w:ascii="Times New Roman" w:hAnsi="Times New Roman" w:cs="Times New Roman"/>
          <w:i/>
          <w:spacing w:val="-1"/>
          <w:sz w:val="20"/>
          <w:szCs w:val="20"/>
        </w:rPr>
        <w:t xml:space="preserve"> </w:t>
      </w:r>
      <w:r w:rsidRPr="002A2E00">
        <w:rPr>
          <w:rFonts w:ascii="Times New Roman" w:hAnsi="Times New Roman" w:cs="Times New Roman"/>
          <w:i/>
          <w:sz w:val="20"/>
          <w:szCs w:val="20"/>
        </w:rPr>
        <w:t>kW</w:t>
      </w:r>
      <w:r w:rsidRPr="002A2E00">
        <w:rPr>
          <w:rFonts w:ascii="Times New Roman" w:hAnsi="Times New Roman" w:cs="Times New Roman"/>
          <w:i/>
          <w:spacing w:val="-1"/>
          <w:sz w:val="20"/>
          <w:szCs w:val="20"/>
        </w:rPr>
        <w:t xml:space="preserve"> </w:t>
      </w:r>
      <w:r w:rsidRPr="002A2E00">
        <w:rPr>
          <w:rFonts w:ascii="Times New Roman" w:hAnsi="Times New Roman" w:cs="Times New Roman"/>
          <w:i/>
          <w:sz w:val="20"/>
          <w:szCs w:val="20"/>
        </w:rPr>
        <w:t>по години</w:t>
      </w:r>
      <w:r w:rsidRPr="002A2E00">
        <w:rPr>
          <w:rFonts w:ascii="Times New Roman" w:hAnsi="Times New Roman" w:cs="Times New Roman"/>
          <w:i/>
          <w:spacing w:val="-3"/>
          <w:sz w:val="20"/>
          <w:szCs w:val="20"/>
        </w:rPr>
        <w:t xml:space="preserve"> </w:t>
      </w:r>
      <w:r w:rsidRPr="002A2E00">
        <w:rPr>
          <w:rFonts w:ascii="Times New Roman" w:hAnsi="Times New Roman" w:cs="Times New Roman"/>
          <w:i/>
          <w:sz w:val="20"/>
          <w:szCs w:val="20"/>
        </w:rPr>
        <w:t>за периода 2010-2019</w:t>
      </w:r>
      <w:r w:rsidRPr="002A2E00">
        <w:rPr>
          <w:rFonts w:ascii="Times New Roman" w:hAnsi="Times New Roman" w:cs="Times New Roman"/>
          <w:i/>
          <w:spacing w:val="-3"/>
          <w:sz w:val="20"/>
          <w:szCs w:val="20"/>
        </w:rPr>
        <w:t xml:space="preserve"> </w:t>
      </w:r>
      <w:r w:rsidRPr="002A2E00">
        <w:rPr>
          <w:rFonts w:ascii="Times New Roman" w:hAnsi="Times New Roman" w:cs="Times New Roman"/>
          <w:i/>
          <w:sz w:val="20"/>
          <w:szCs w:val="20"/>
        </w:rPr>
        <w:t>г.</w:t>
      </w:r>
    </w:p>
    <w:p w:rsidR="004B0330" w:rsidRDefault="004B0330" w:rsidP="004B0330">
      <w:pPr>
        <w:spacing w:line="276" w:lineRule="auto"/>
        <w:jc w:val="both"/>
        <w:rPr>
          <w:rFonts w:ascii="Times New Roman" w:hAnsi="Times New Roman" w:cs="Times New Roman"/>
          <w:i/>
          <w:sz w:val="20"/>
          <w:szCs w:val="20"/>
        </w:rPr>
      </w:pPr>
    </w:p>
    <w:p w:rsidR="004B0330" w:rsidRDefault="004B0330" w:rsidP="004B0330">
      <w:pPr>
        <w:spacing w:line="276" w:lineRule="auto"/>
        <w:ind w:firstLine="708"/>
        <w:jc w:val="both"/>
        <w:rPr>
          <w:rFonts w:ascii="Times New Roman" w:hAnsi="Times New Roman" w:cs="Times New Roman"/>
          <w:sz w:val="28"/>
          <w:szCs w:val="28"/>
        </w:rPr>
      </w:pPr>
    </w:p>
    <w:p w:rsidR="004B0330" w:rsidRDefault="004B0330" w:rsidP="004B0330">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lastRenderedPageBreak/>
        <w:t>Риболовните</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кораби</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от</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всяка</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категория</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(сегмент)</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използват</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определен</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вид</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риболовен инвентар или набор от риболовни уреди и приспособления, които също</w:t>
      </w:r>
      <w:r w:rsidRPr="00CF064F">
        <w:rPr>
          <w:rFonts w:ascii="Times New Roman" w:hAnsi="Times New Roman" w:cs="Times New Roman"/>
          <w:spacing w:val="-57"/>
          <w:sz w:val="28"/>
          <w:szCs w:val="28"/>
        </w:rPr>
        <w:t xml:space="preserve"> </w:t>
      </w:r>
      <w:r w:rsidRPr="00CF064F">
        <w:rPr>
          <w:rFonts w:ascii="Times New Roman" w:hAnsi="Times New Roman" w:cs="Times New Roman"/>
          <w:sz w:val="28"/>
          <w:szCs w:val="28"/>
        </w:rPr>
        <w:t>имат</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определен</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код.</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Съкращенията,</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използвани</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в</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анализа</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и</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в</w:t>
      </w:r>
      <w:r w:rsidRPr="00CF064F">
        <w:rPr>
          <w:rFonts w:ascii="Times New Roman" w:hAnsi="Times New Roman" w:cs="Times New Roman"/>
          <w:spacing w:val="60"/>
          <w:sz w:val="28"/>
          <w:szCs w:val="28"/>
        </w:rPr>
        <w:t xml:space="preserve"> </w:t>
      </w:r>
      <w:r w:rsidRPr="00CF064F">
        <w:rPr>
          <w:rFonts w:ascii="Times New Roman" w:hAnsi="Times New Roman" w:cs="Times New Roman"/>
          <w:sz w:val="28"/>
          <w:szCs w:val="28"/>
        </w:rPr>
        <w:t>таблиците</w:t>
      </w:r>
      <w:r w:rsidRPr="00CF064F">
        <w:rPr>
          <w:rFonts w:ascii="Times New Roman" w:hAnsi="Times New Roman" w:cs="Times New Roman"/>
          <w:spacing w:val="60"/>
          <w:sz w:val="28"/>
          <w:szCs w:val="28"/>
        </w:rPr>
        <w:t xml:space="preserve"> </w:t>
      </w:r>
      <w:r w:rsidRPr="00CF064F">
        <w:rPr>
          <w:rFonts w:ascii="Times New Roman" w:hAnsi="Times New Roman" w:cs="Times New Roman"/>
          <w:sz w:val="28"/>
          <w:szCs w:val="28"/>
        </w:rPr>
        <w:t>към</w:t>
      </w:r>
      <w:r w:rsidRPr="00CF064F">
        <w:rPr>
          <w:rFonts w:ascii="Times New Roman" w:hAnsi="Times New Roman" w:cs="Times New Roman"/>
          <w:spacing w:val="-57"/>
          <w:sz w:val="28"/>
          <w:szCs w:val="28"/>
        </w:rPr>
        <w:t xml:space="preserve"> </w:t>
      </w:r>
      <w:r w:rsidRPr="00CF064F">
        <w:rPr>
          <w:rFonts w:ascii="Times New Roman" w:hAnsi="Times New Roman" w:cs="Times New Roman"/>
          <w:sz w:val="28"/>
          <w:szCs w:val="28"/>
        </w:rPr>
        <w:t>всеки</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сегмент</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показват,</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че</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съответната</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група</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кораби</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използват</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някой</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от</w:t>
      </w:r>
      <w:r w:rsidRPr="00CF064F">
        <w:rPr>
          <w:rFonts w:ascii="Times New Roman" w:hAnsi="Times New Roman" w:cs="Times New Roman"/>
          <w:spacing w:val="1"/>
          <w:sz w:val="28"/>
          <w:szCs w:val="28"/>
        </w:rPr>
        <w:t xml:space="preserve"> </w:t>
      </w:r>
      <w:r w:rsidRPr="00CF064F">
        <w:rPr>
          <w:rFonts w:ascii="Times New Roman" w:hAnsi="Times New Roman" w:cs="Times New Roman"/>
          <w:sz w:val="28"/>
          <w:szCs w:val="28"/>
        </w:rPr>
        <w:t>риболовни</w:t>
      </w:r>
      <w:r w:rsidRPr="00CF064F">
        <w:rPr>
          <w:rFonts w:ascii="Times New Roman" w:hAnsi="Times New Roman" w:cs="Times New Roman"/>
          <w:spacing w:val="3"/>
          <w:sz w:val="28"/>
          <w:szCs w:val="28"/>
        </w:rPr>
        <w:t xml:space="preserve"> </w:t>
      </w:r>
      <w:r w:rsidRPr="00CF064F">
        <w:rPr>
          <w:rFonts w:ascii="Times New Roman" w:hAnsi="Times New Roman" w:cs="Times New Roman"/>
          <w:sz w:val="28"/>
          <w:szCs w:val="28"/>
        </w:rPr>
        <w:t>уреди, посочени</w:t>
      </w:r>
      <w:r w:rsidRPr="00CF064F">
        <w:rPr>
          <w:rFonts w:ascii="Times New Roman" w:hAnsi="Times New Roman" w:cs="Times New Roman"/>
          <w:spacing w:val="2"/>
          <w:sz w:val="28"/>
          <w:szCs w:val="28"/>
        </w:rPr>
        <w:t xml:space="preserve"> </w:t>
      </w:r>
      <w:r w:rsidRPr="00CF064F">
        <w:rPr>
          <w:rFonts w:ascii="Times New Roman" w:hAnsi="Times New Roman" w:cs="Times New Roman"/>
          <w:sz w:val="28"/>
          <w:szCs w:val="28"/>
        </w:rPr>
        <w:t>в</w:t>
      </w:r>
      <w:r w:rsidRPr="00CF064F">
        <w:rPr>
          <w:rFonts w:ascii="Times New Roman" w:hAnsi="Times New Roman" w:cs="Times New Roman"/>
          <w:spacing w:val="-3"/>
          <w:sz w:val="28"/>
          <w:szCs w:val="28"/>
        </w:rPr>
        <w:t xml:space="preserve"> </w:t>
      </w:r>
      <w:r w:rsidRPr="00CF064F">
        <w:rPr>
          <w:rFonts w:ascii="Times New Roman" w:hAnsi="Times New Roman" w:cs="Times New Roman"/>
          <w:sz w:val="28"/>
          <w:szCs w:val="28"/>
        </w:rPr>
        <w:t>Таблица</w:t>
      </w:r>
      <w:r w:rsidRPr="00CF064F">
        <w:rPr>
          <w:rFonts w:ascii="Times New Roman" w:hAnsi="Times New Roman" w:cs="Times New Roman"/>
          <w:spacing w:val="-3"/>
          <w:sz w:val="28"/>
          <w:szCs w:val="28"/>
        </w:rPr>
        <w:t xml:space="preserve"> </w:t>
      </w:r>
      <w:r w:rsidRPr="00CF064F">
        <w:rPr>
          <w:rFonts w:ascii="Times New Roman" w:hAnsi="Times New Roman" w:cs="Times New Roman"/>
          <w:sz w:val="28"/>
          <w:szCs w:val="28"/>
        </w:rPr>
        <w:t>4.</w:t>
      </w:r>
    </w:p>
    <w:p w:rsidR="00F8700D" w:rsidRPr="004B0330" w:rsidRDefault="00F8700D" w:rsidP="00F8700D">
      <w:pPr>
        <w:spacing w:before="103" w:after="60" w:line="276" w:lineRule="auto"/>
        <w:jc w:val="both"/>
        <w:rPr>
          <w:rFonts w:ascii="Times New Roman" w:hAnsi="Times New Roman" w:cs="Times New Roman"/>
          <w:i/>
          <w:sz w:val="20"/>
          <w:szCs w:val="20"/>
        </w:rPr>
      </w:pPr>
      <w:r>
        <w:rPr>
          <w:rFonts w:ascii="Times New Roman" w:hAnsi="Times New Roman" w:cs="Times New Roman"/>
          <w:i/>
          <w:sz w:val="20"/>
          <w:szCs w:val="20"/>
        </w:rPr>
        <w:t>Т</w:t>
      </w:r>
      <w:r w:rsidRPr="004B0330">
        <w:rPr>
          <w:rFonts w:ascii="Times New Roman" w:hAnsi="Times New Roman" w:cs="Times New Roman"/>
          <w:i/>
          <w:sz w:val="20"/>
          <w:szCs w:val="20"/>
        </w:rPr>
        <w:t>аблица</w:t>
      </w:r>
      <w:r w:rsidRPr="004B0330">
        <w:rPr>
          <w:rFonts w:ascii="Times New Roman" w:hAnsi="Times New Roman" w:cs="Times New Roman"/>
          <w:i/>
          <w:spacing w:val="-1"/>
          <w:sz w:val="20"/>
          <w:szCs w:val="20"/>
        </w:rPr>
        <w:t xml:space="preserve"> </w:t>
      </w:r>
      <w:r w:rsidRPr="004B0330">
        <w:rPr>
          <w:rFonts w:ascii="Times New Roman" w:hAnsi="Times New Roman" w:cs="Times New Roman"/>
          <w:i/>
          <w:sz w:val="20"/>
          <w:szCs w:val="20"/>
        </w:rPr>
        <w:t xml:space="preserve">4.    </w:t>
      </w:r>
      <w:r w:rsidRPr="004B0330">
        <w:rPr>
          <w:rFonts w:ascii="Times New Roman" w:hAnsi="Times New Roman" w:cs="Times New Roman"/>
          <w:i/>
          <w:spacing w:val="5"/>
          <w:sz w:val="20"/>
          <w:szCs w:val="20"/>
        </w:rPr>
        <w:t xml:space="preserve"> </w:t>
      </w:r>
      <w:r w:rsidRPr="004B0330">
        <w:rPr>
          <w:rFonts w:ascii="Times New Roman" w:hAnsi="Times New Roman" w:cs="Times New Roman"/>
          <w:i/>
          <w:sz w:val="20"/>
          <w:szCs w:val="20"/>
        </w:rPr>
        <w:t>Риболовни уреди,</w:t>
      </w:r>
      <w:r w:rsidRPr="004B0330">
        <w:rPr>
          <w:rFonts w:ascii="Times New Roman" w:hAnsi="Times New Roman" w:cs="Times New Roman"/>
          <w:i/>
          <w:spacing w:val="-1"/>
          <w:sz w:val="20"/>
          <w:szCs w:val="20"/>
        </w:rPr>
        <w:t xml:space="preserve"> </w:t>
      </w:r>
      <w:r w:rsidRPr="004B0330">
        <w:rPr>
          <w:rFonts w:ascii="Times New Roman" w:hAnsi="Times New Roman" w:cs="Times New Roman"/>
          <w:i/>
          <w:sz w:val="20"/>
          <w:szCs w:val="20"/>
        </w:rPr>
        <w:t>използвани</w:t>
      </w:r>
      <w:r w:rsidRPr="004B0330">
        <w:rPr>
          <w:rFonts w:ascii="Times New Roman" w:hAnsi="Times New Roman" w:cs="Times New Roman"/>
          <w:i/>
          <w:spacing w:val="-1"/>
          <w:sz w:val="20"/>
          <w:szCs w:val="20"/>
        </w:rPr>
        <w:t xml:space="preserve"> </w:t>
      </w:r>
      <w:r w:rsidRPr="004B0330">
        <w:rPr>
          <w:rFonts w:ascii="Times New Roman" w:hAnsi="Times New Roman" w:cs="Times New Roman"/>
          <w:i/>
          <w:sz w:val="20"/>
          <w:szCs w:val="20"/>
        </w:rPr>
        <w:t>от</w:t>
      </w:r>
      <w:r w:rsidRPr="004B0330">
        <w:rPr>
          <w:rFonts w:ascii="Times New Roman" w:hAnsi="Times New Roman" w:cs="Times New Roman"/>
          <w:i/>
          <w:spacing w:val="1"/>
          <w:sz w:val="20"/>
          <w:szCs w:val="20"/>
        </w:rPr>
        <w:t xml:space="preserve"> </w:t>
      </w:r>
      <w:r w:rsidRPr="004B0330">
        <w:rPr>
          <w:rFonts w:ascii="Times New Roman" w:hAnsi="Times New Roman" w:cs="Times New Roman"/>
          <w:i/>
          <w:sz w:val="20"/>
          <w:szCs w:val="20"/>
        </w:rPr>
        <w:t>съответната</w:t>
      </w:r>
      <w:r w:rsidRPr="004B0330">
        <w:rPr>
          <w:rFonts w:ascii="Times New Roman" w:hAnsi="Times New Roman" w:cs="Times New Roman"/>
          <w:i/>
          <w:spacing w:val="-2"/>
          <w:sz w:val="20"/>
          <w:szCs w:val="20"/>
        </w:rPr>
        <w:t xml:space="preserve"> </w:t>
      </w:r>
      <w:r w:rsidRPr="004B0330">
        <w:rPr>
          <w:rFonts w:ascii="Times New Roman" w:hAnsi="Times New Roman" w:cs="Times New Roman"/>
          <w:i/>
          <w:sz w:val="20"/>
          <w:szCs w:val="20"/>
        </w:rPr>
        <w:t>група кораби</w:t>
      </w:r>
    </w:p>
    <w:p w:rsidR="000150CA" w:rsidRPr="004B0330" w:rsidRDefault="000150CA" w:rsidP="004B0330">
      <w:pPr>
        <w:spacing w:line="276" w:lineRule="auto"/>
        <w:ind w:firstLine="708"/>
        <w:jc w:val="both"/>
        <w:rPr>
          <w:rFonts w:ascii="Times New Roman" w:hAnsi="Times New Roman" w:cs="Times New Roman"/>
          <w:i/>
          <w:sz w:val="20"/>
          <w:szCs w:val="20"/>
        </w:rPr>
      </w:pPr>
    </w:p>
    <w:tbl>
      <w:tblPr>
        <w:tblStyle w:val="GridTable2Accent5"/>
        <w:tblW w:w="9016" w:type="dxa"/>
        <w:tblLayout w:type="fixed"/>
        <w:tblLook w:val="01E0" w:firstRow="1" w:lastRow="1" w:firstColumn="1" w:lastColumn="1" w:noHBand="0" w:noVBand="0"/>
      </w:tblPr>
      <w:tblGrid>
        <w:gridCol w:w="1802"/>
        <w:gridCol w:w="7214"/>
      </w:tblGrid>
      <w:tr w:rsidR="004B0330" w:rsidRPr="004B0330" w:rsidTr="000150CA">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02" w:type="dxa"/>
          </w:tcPr>
          <w:p w:rsidR="004B0330" w:rsidRPr="004B0330" w:rsidRDefault="004B0330" w:rsidP="004B0330">
            <w:pPr>
              <w:pStyle w:val="TableParagraph"/>
              <w:spacing w:before="111" w:line="276" w:lineRule="auto"/>
              <w:ind w:left="69"/>
              <w:rPr>
                <w:sz w:val="28"/>
                <w:szCs w:val="28"/>
              </w:rPr>
            </w:pPr>
            <w:r w:rsidRPr="004B0330">
              <w:rPr>
                <w:sz w:val="28"/>
                <w:szCs w:val="28"/>
              </w:rPr>
              <w:t>TM</w:t>
            </w:r>
          </w:p>
        </w:tc>
        <w:tc>
          <w:tcPr>
            <w:cnfStyle w:val="000100000000" w:firstRow="0" w:lastRow="0" w:firstColumn="0" w:lastColumn="1" w:oddVBand="0" w:evenVBand="0" w:oddHBand="0" w:evenHBand="0" w:firstRowFirstColumn="0" w:firstRowLastColumn="0" w:lastRowFirstColumn="0" w:lastRowLastColumn="0"/>
            <w:tcW w:w="7214" w:type="dxa"/>
          </w:tcPr>
          <w:p w:rsidR="004B0330" w:rsidRPr="004B0330" w:rsidRDefault="004B0330" w:rsidP="004B0330">
            <w:pPr>
              <w:pStyle w:val="TableParagraph"/>
              <w:spacing w:before="111" w:line="276" w:lineRule="auto"/>
              <w:ind w:left="69"/>
              <w:rPr>
                <w:sz w:val="28"/>
                <w:szCs w:val="28"/>
              </w:rPr>
            </w:pPr>
            <w:r w:rsidRPr="004B0330">
              <w:rPr>
                <w:sz w:val="28"/>
                <w:szCs w:val="28"/>
              </w:rPr>
              <w:t>кораби, използващи</w:t>
            </w:r>
            <w:r w:rsidRPr="004B0330">
              <w:rPr>
                <w:spacing w:val="-1"/>
                <w:sz w:val="28"/>
                <w:szCs w:val="28"/>
              </w:rPr>
              <w:t xml:space="preserve"> </w:t>
            </w:r>
            <w:r w:rsidRPr="004B0330">
              <w:rPr>
                <w:sz w:val="28"/>
                <w:szCs w:val="28"/>
              </w:rPr>
              <w:t>пелагични тралове</w:t>
            </w:r>
          </w:p>
        </w:tc>
      </w:tr>
      <w:tr w:rsidR="004B0330" w:rsidRPr="004B0330" w:rsidTr="000150C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02" w:type="dxa"/>
          </w:tcPr>
          <w:p w:rsidR="004B0330" w:rsidRPr="004B0330" w:rsidRDefault="004B0330" w:rsidP="004B0330">
            <w:pPr>
              <w:pStyle w:val="TableParagraph"/>
              <w:spacing w:before="111" w:line="276" w:lineRule="auto"/>
              <w:ind w:left="69"/>
              <w:rPr>
                <w:sz w:val="28"/>
                <w:szCs w:val="28"/>
              </w:rPr>
            </w:pPr>
            <w:r w:rsidRPr="004B0330">
              <w:rPr>
                <w:sz w:val="28"/>
                <w:szCs w:val="28"/>
              </w:rPr>
              <w:t>PS</w:t>
            </w:r>
          </w:p>
        </w:tc>
        <w:tc>
          <w:tcPr>
            <w:cnfStyle w:val="000100000000" w:firstRow="0" w:lastRow="0" w:firstColumn="0" w:lastColumn="1" w:oddVBand="0" w:evenVBand="0" w:oddHBand="0" w:evenHBand="0" w:firstRowFirstColumn="0" w:firstRowLastColumn="0" w:lastRowFirstColumn="0" w:lastRowLastColumn="0"/>
            <w:tcW w:w="7214" w:type="dxa"/>
          </w:tcPr>
          <w:p w:rsidR="004B0330" w:rsidRPr="004B0330" w:rsidRDefault="004B0330" w:rsidP="004B0330">
            <w:pPr>
              <w:pStyle w:val="TableParagraph"/>
              <w:spacing w:before="111" w:line="276" w:lineRule="auto"/>
              <w:ind w:left="69"/>
              <w:rPr>
                <w:sz w:val="28"/>
                <w:szCs w:val="28"/>
              </w:rPr>
            </w:pPr>
            <w:r w:rsidRPr="004B0330">
              <w:rPr>
                <w:sz w:val="28"/>
                <w:szCs w:val="28"/>
              </w:rPr>
              <w:t>кораби,</w:t>
            </w:r>
            <w:r w:rsidRPr="004B0330">
              <w:rPr>
                <w:spacing w:val="1"/>
                <w:sz w:val="28"/>
                <w:szCs w:val="28"/>
              </w:rPr>
              <w:t xml:space="preserve"> </w:t>
            </w:r>
            <w:r w:rsidRPr="004B0330">
              <w:rPr>
                <w:sz w:val="28"/>
                <w:szCs w:val="28"/>
              </w:rPr>
              <w:t>използващи грибове</w:t>
            </w:r>
          </w:p>
        </w:tc>
      </w:tr>
      <w:tr w:rsidR="004B0330" w:rsidRPr="004B0330" w:rsidTr="000150CA">
        <w:trPr>
          <w:trHeight w:val="909"/>
        </w:trPr>
        <w:tc>
          <w:tcPr>
            <w:cnfStyle w:val="001000000000" w:firstRow="0" w:lastRow="0" w:firstColumn="1" w:lastColumn="0" w:oddVBand="0" w:evenVBand="0" w:oddHBand="0" w:evenHBand="0" w:firstRowFirstColumn="0" w:firstRowLastColumn="0" w:lastRowFirstColumn="0" w:lastRowLastColumn="0"/>
            <w:tcW w:w="1802" w:type="dxa"/>
          </w:tcPr>
          <w:p w:rsidR="004B0330" w:rsidRPr="004B0330" w:rsidRDefault="004B0330" w:rsidP="004B0330">
            <w:pPr>
              <w:pStyle w:val="TableParagraph"/>
              <w:spacing w:before="8" w:line="276" w:lineRule="auto"/>
              <w:rPr>
                <w:b w:val="0"/>
                <w:i/>
                <w:sz w:val="28"/>
                <w:szCs w:val="28"/>
              </w:rPr>
            </w:pPr>
          </w:p>
          <w:p w:rsidR="004B0330" w:rsidRPr="004B0330" w:rsidRDefault="004B0330" w:rsidP="004B0330">
            <w:pPr>
              <w:pStyle w:val="TableParagraph"/>
              <w:spacing w:line="276" w:lineRule="auto"/>
              <w:ind w:left="69"/>
              <w:rPr>
                <w:sz w:val="28"/>
                <w:szCs w:val="28"/>
              </w:rPr>
            </w:pPr>
            <w:r w:rsidRPr="004B0330">
              <w:rPr>
                <w:sz w:val="28"/>
                <w:szCs w:val="28"/>
              </w:rPr>
              <w:t>PMP</w:t>
            </w:r>
          </w:p>
        </w:tc>
        <w:tc>
          <w:tcPr>
            <w:cnfStyle w:val="000100000000" w:firstRow="0" w:lastRow="0" w:firstColumn="0" w:lastColumn="1" w:oddVBand="0" w:evenVBand="0" w:oddHBand="0" w:evenHBand="0" w:firstRowFirstColumn="0" w:firstRowLastColumn="0" w:lastRowFirstColumn="0" w:lastRowLastColumn="0"/>
            <w:tcW w:w="7214" w:type="dxa"/>
          </w:tcPr>
          <w:p w:rsidR="004B0330" w:rsidRPr="004B0330" w:rsidRDefault="004B0330" w:rsidP="004B0330">
            <w:pPr>
              <w:pStyle w:val="TableParagraph"/>
              <w:spacing w:before="99" w:line="276" w:lineRule="auto"/>
              <w:ind w:left="69" w:right="56"/>
              <w:jc w:val="both"/>
              <w:rPr>
                <w:sz w:val="28"/>
                <w:szCs w:val="28"/>
              </w:rPr>
            </w:pPr>
            <w:r w:rsidRPr="004B0330">
              <w:rPr>
                <w:sz w:val="28"/>
                <w:szCs w:val="28"/>
              </w:rPr>
              <w:t>кораби,</w:t>
            </w:r>
            <w:r w:rsidRPr="004B0330">
              <w:rPr>
                <w:spacing w:val="1"/>
                <w:sz w:val="28"/>
                <w:szCs w:val="28"/>
              </w:rPr>
              <w:t xml:space="preserve"> </w:t>
            </w:r>
            <w:r w:rsidRPr="004B0330">
              <w:rPr>
                <w:sz w:val="28"/>
                <w:szCs w:val="28"/>
              </w:rPr>
              <w:t>използващи</w:t>
            </w:r>
            <w:r w:rsidRPr="004B0330">
              <w:rPr>
                <w:spacing w:val="1"/>
                <w:sz w:val="28"/>
                <w:szCs w:val="28"/>
              </w:rPr>
              <w:t xml:space="preserve"> </w:t>
            </w:r>
            <w:r w:rsidRPr="004B0330">
              <w:rPr>
                <w:sz w:val="28"/>
                <w:szCs w:val="28"/>
              </w:rPr>
              <w:t>активни</w:t>
            </w:r>
            <w:r w:rsidRPr="004B0330">
              <w:rPr>
                <w:spacing w:val="1"/>
                <w:sz w:val="28"/>
                <w:szCs w:val="28"/>
              </w:rPr>
              <w:t xml:space="preserve"> </w:t>
            </w:r>
            <w:r w:rsidRPr="004B0330">
              <w:rPr>
                <w:sz w:val="28"/>
                <w:szCs w:val="28"/>
              </w:rPr>
              <w:t>и</w:t>
            </w:r>
            <w:r w:rsidRPr="004B0330">
              <w:rPr>
                <w:spacing w:val="1"/>
                <w:sz w:val="28"/>
                <w:szCs w:val="28"/>
              </w:rPr>
              <w:t xml:space="preserve"> </w:t>
            </w:r>
            <w:r w:rsidRPr="004B0330">
              <w:rPr>
                <w:sz w:val="28"/>
                <w:szCs w:val="28"/>
              </w:rPr>
              <w:t>пасивни</w:t>
            </w:r>
            <w:r w:rsidRPr="004B0330">
              <w:rPr>
                <w:spacing w:val="1"/>
                <w:sz w:val="28"/>
                <w:szCs w:val="28"/>
              </w:rPr>
              <w:t xml:space="preserve"> </w:t>
            </w:r>
            <w:r w:rsidRPr="004B0330">
              <w:rPr>
                <w:sz w:val="28"/>
                <w:szCs w:val="28"/>
              </w:rPr>
              <w:t>уреди;</w:t>
            </w:r>
            <w:r w:rsidRPr="004B0330">
              <w:rPr>
                <w:spacing w:val="1"/>
                <w:sz w:val="28"/>
                <w:szCs w:val="28"/>
              </w:rPr>
              <w:t xml:space="preserve"> </w:t>
            </w:r>
            <w:r w:rsidRPr="004B0330">
              <w:rPr>
                <w:sz w:val="28"/>
                <w:szCs w:val="28"/>
              </w:rPr>
              <w:t>кораби</w:t>
            </w:r>
            <w:r w:rsidRPr="004B0330">
              <w:rPr>
                <w:spacing w:val="1"/>
                <w:sz w:val="28"/>
                <w:szCs w:val="28"/>
              </w:rPr>
              <w:t xml:space="preserve"> </w:t>
            </w:r>
            <w:r w:rsidRPr="004B0330">
              <w:rPr>
                <w:sz w:val="28"/>
                <w:szCs w:val="28"/>
              </w:rPr>
              <w:t>без</w:t>
            </w:r>
            <w:r w:rsidRPr="004B0330">
              <w:rPr>
                <w:spacing w:val="1"/>
                <w:sz w:val="28"/>
                <w:szCs w:val="28"/>
              </w:rPr>
              <w:t xml:space="preserve"> </w:t>
            </w:r>
            <w:r w:rsidRPr="004B0330">
              <w:rPr>
                <w:sz w:val="28"/>
                <w:szCs w:val="28"/>
              </w:rPr>
              <w:t>уред</w:t>
            </w:r>
            <w:r w:rsidRPr="004B0330">
              <w:rPr>
                <w:spacing w:val="1"/>
                <w:sz w:val="28"/>
                <w:szCs w:val="28"/>
              </w:rPr>
              <w:t xml:space="preserve"> </w:t>
            </w:r>
            <w:r w:rsidRPr="004B0330">
              <w:rPr>
                <w:sz w:val="28"/>
                <w:szCs w:val="28"/>
              </w:rPr>
              <w:t>(използващи водолазен способ); кораби, които с никой уред нямат 50 или</w:t>
            </w:r>
            <w:r w:rsidRPr="004B0330">
              <w:rPr>
                <w:spacing w:val="1"/>
                <w:sz w:val="28"/>
                <w:szCs w:val="28"/>
              </w:rPr>
              <w:t xml:space="preserve"> </w:t>
            </w:r>
            <w:r w:rsidRPr="004B0330">
              <w:rPr>
                <w:sz w:val="28"/>
                <w:szCs w:val="28"/>
              </w:rPr>
              <w:t>над</w:t>
            </w:r>
            <w:r w:rsidRPr="004B0330">
              <w:rPr>
                <w:spacing w:val="-1"/>
                <w:sz w:val="28"/>
                <w:szCs w:val="28"/>
              </w:rPr>
              <w:t xml:space="preserve"> </w:t>
            </w:r>
            <w:r w:rsidRPr="004B0330">
              <w:rPr>
                <w:sz w:val="28"/>
                <w:szCs w:val="28"/>
              </w:rPr>
              <w:t>50% от дните</w:t>
            </w:r>
            <w:r w:rsidRPr="004B0330">
              <w:rPr>
                <w:spacing w:val="1"/>
                <w:sz w:val="28"/>
                <w:szCs w:val="28"/>
              </w:rPr>
              <w:t xml:space="preserve"> </w:t>
            </w:r>
            <w:r w:rsidRPr="004B0330">
              <w:rPr>
                <w:sz w:val="28"/>
                <w:szCs w:val="28"/>
              </w:rPr>
              <w:t>на море</w:t>
            </w:r>
          </w:p>
        </w:tc>
      </w:tr>
      <w:tr w:rsidR="004B0330" w:rsidRPr="004B0330" w:rsidTr="000150C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02" w:type="dxa"/>
          </w:tcPr>
          <w:p w:rsidR="004B0330" w:rsidRPr="004B0330" w:rsidRDefault="004B0330" w:rsidP="004B0330">
            <w:pPr>
              <w:pStyle w:val="TableParagraph"/>
              <w:spacing w:before="9" w:line="276" w:lineRule="auto"/>
              <w:rPr>
                <w:b w:val="0"/>
                <w:i/>
                <w:sz w:val="28"/>
                <w:szCs w:val="28"/>
              </w:rPr>
            </w:pPr>
          </w:p>
          <w:p w:rsidR="004B0330" w:rsidRPr="004B0330" w:rsidRDefault="004B0330" w:rsidP="004B0330">
            <w:pPr>
              <w:pStyle w:val="TableParagraph"/>
              <w:spacing w:line="276" w:lineRule="auto"/>
              <w:ind w:left="69"/>
              <w:rPr>
                <w:sz w:val="28"/>
                <w:szCs w:val="28"/>
              </w:rPr>
            </w:pPr>
            <w:r w:rsidRPr="004B0330">
              <w:rPr>
                <w:sz w:val="28"/>
                <w:szCs w:val="28"/>
              </w:rPr>
              <w:t>PGP</w:t>
            </w:r>
          </w:p>
        </w:tc>
        <w:tc>
          <w:tcPr>
            <w:cnfStyle w:val="000100000000" w:firstRow="0" w:lastRow="0" w:firstColumn="0" w:lastColumn="1" w:oddVBand="0" w:evenVBand="0" w:oddHBand="0" w:evenHBand="0" w:firstRowFirstColumn="0" w:firstRowLastColumn="0" w:lastRowFirstColumn="0" w:lastRowLastColumn="0"/>
            <w:tcW w:w="7214" w:type="dxa"/>
          </w:tcPr>
          <w:p w:rsidR="004B0330" w:rsidRPr="004B0330" w:rsidRDefault="004B0330" w:rsidP="004B0330">
            <w:pPr>
              <w:pStyle w:val="TableParagraph"/>
              <w:spacing w:before="102" w:line="276" w:lineRule="auto"/>
              <w:ind w:left="69"/>
              <w:rPr>
                <w:sz w:val="28"/>
                <w:szCs w:val="28"/>
              </w:rPr>
            </w:pPr>
            <w:r w:rsidRPr="004B0330">
              <w:rPr>
                <w:sz w:val="28"/>
                <w:szCs w:val="28"/>
              </w:rPr>
              <w:t>кораби,</w:t>
            </w:r>
            <w:r w:rsidRPr="004B0330">
              <w:rPr>
                <w:spacing w:val="12"/>
                <w:sz w:val="28"/>
                <w:szCs w:val="28"/>
              </w:rPr>
              <w:t xml:space="preserve"> </w:t>
            </w:r>
            <w:r w:rsidRPr="004B0330">
              <w:rPr>
                <w:sz w:val="28"/>
                <w:szCs w:val="28"/>
              </w:rPr>
              <w:t>които</w:t>
            </w:r>
            <w:r w:rsidRPr="004B0330">
              <w:rPr>
                <w:spacing w:val="9"/>
                <w:sz w:val="28"/>
                <w:szCs w:val="28"/>
              </w:rPr>
              <w:t xml:space="preserve"> </w:t>
            </w:r>
            <w:r w:rsidRPr="004B0330">
              <w:rPr>
                <w:sz w:val="28"/>
                <w:szCs w:val="28"/>
              </w:rPr>
              <w:t>в</w:t>
            </w:r>
            <w:r w:rsidRPr="004B0330">
              <w:rPr>
                <w:spacing w:val="9"/>
                <w:sz w:val="28"/>
                <w:szCs w:val="28"/>
              </w:rPr>
              <w:t xml:space="preserve"> </w:t>
            </w:r>
            <w:r w:rsidRPr="004B0330">
              <w:rPr>
                <w:sz w:val="28"/>
                <w:szCs w:val="28"/>
              </w:rPr>
              <w:t>50%</w:t>
            </w:r>
            <w:r w:rsidRPr="004B0330">
              <w:rPr>
                <w:spacing w:val="12"/>
                <w:sz w:val="28"/>
                <w:szCs w:val="28"/>
              </w:rPr>
              <w:t xml:space="preserve"> </w:t>
            </w:r>
            <w:r w:rsidRPr="004B0330">
              <w:rPr>
                <w:sz w:val="28"/>
                <w:szCs w:val="28"/>
              </w:rPr>
              <w:t>от</w:t>
            </w:r>
            <w:r w:rsidRPr="004B0330">
              <w:rPr>
                <w:spacing w:val="9"/>
                <w:sz w:val="28"/>
                <w:szCs w:val="28"/>
              </w:rPr>
              <w:t xml:space="preserve"> </w:t>
            </w:r>
            <w:r w:rsidRPr="004B0330">
              <w:rPr>
                <w:sz w:val="28"/>
                <w:szCs w:val="28"/>
              </w:rPr>
              <w:t>дните</w:t>
            </w:r>
            <w:r w:rsidRPr="004B0330">
              <w:rPr>
                <w:spacing w:val="9"/>
                <w:sz w:val="28"/>
                <w:szCs w:val="28"/>
              </w:rPr>
              <w:t xml:space="preserve"> </w:t>
            </w:r>
            <w:r w:rsidRPr="004B0330">
              <w:rPr>
                <w:sz w:val="28"/>
                <w:szCs w:val="28"/>
              </w:rPr>
              <w:t>на</w:t>
            </w:r>
            <w:r w:rsidRPr="004B0330">
              <w:rPr>
                <w:spacing w:val="9"/>
                <w:sz w:val="28"/>
                <w:szCs w:val="28"/>
              </w:rPr>
              <w:t xml:space="preserve"> </w:t>
            </w:r>
            <w:r w:rsidRPr="004B0330">
              <w:rPr>
                <w:sz w:val="28"/>
                <w:szCs w:val="28"/>
              </w:rPr>
              <w:t>море</w:t>
            </w:r>
            <w:r w:rsidRPr="004B0330">
              <w:rPr>
                <w:spacing w:val="9"/>
                <w:sz w:val="28"/>
                <w:szCs w:val="28"/>
              </w:rPr>
              <w:t xml:space="preserve"> </w:t>
            </w:r>
            <w:r w:rsidRPr="004B0330">
              <w:rPr>
                <w:sz w:val="28"/>
                <w:szCs w:val="28"/>
              </w:rPr>
              <w:t>използват</w:t>
            </w:r>
            <w:r w:rsidRPr="004B0330">
              <w:rPr>
                <w:spacing w:val="9"/>
                <w:sz w:val="28"/>
                <w:szCs w:val="28"/>
              </w:rPr>
              <w:t xml:space="preserve"> </w:t>
            </w:r>
            <w:r w:rsidRPr="004B0330">
              <w:rPr>
                <w:sz w:val="28"/>
                <w:szCs w:val="28"/>
              </w:rPr>
              <w:t>един</w:t>
            </w:r>
            <w:r w:rsidRPr="004B0330">
              <w:rPr>
                <w:spacing w:val="15"/>
                <w:sz w:val="28"/>
                <w:szCs w:val="28"/>
              </w:rPr>
              <w:t xml:space="preserve"> </w:t>
            </w:r>
            <w:r w:rsidRPr="004B0330">
              <w:rPr>
                <w:sz w:val="28"/>
                <w:szCs w:val="28"/>
              </w:rPr>
              <w:t>уред</w:t>
            </w:r>
            <w:r w:rsidRPr="004B0330">
              <w:rPr>
                <w:spacing w:val="9"/>
                <w:sz w:val="28"/>
                <w:szCs w:val="28"/>
              </w:rPr>
              <w:t xml:space="preserve"> </w:t>
            </w:r>
            <w:r w:rsidRPr="004B0330">
              <w:rPr>
                <w:sz w:val="28"/>
                <w:szCs w:val="28"/>
              </w:rPr>
              <w:t>(кораби</w:t>
            </w:r>
            <w:r w:rsidRPr="004B0330">
              <w:rPr>
                <w:spacing w:val="-57"/>
                <w:sz w:val="28"/>
                <w:szCs w:val="28"/>
              </w:rPr>
              <w:t xml:space="preserve"> </w:t>
            </w:r>
            <w:r w:rsidRPr="004B0330">
              <w:rPr>
                <w:sz w:val="28"/>
                <w:szCs w:val="28"/>
              </w:rPr>
              <w:t>използващи</w:t>
            </w:r>
            <w:r w:rsidRPr="004B0330">
              <w:rPr>
                <w:spacing w:val="1"/>
                <w:sz w:val="28"/>
                <w:szCs w:val="28"/>
              </w:rPr>
              <w:t xml:space="preserve"> </w:t>
            </w:r>
            <w:r w:rsidRPr="004B0330">
              <w:rPr>
                <w:sz w:val="28"/>
                <w:szCs w:val="28"/>
              </w:rPr>
              <w:t>само пасивни</w:t>
            </w:r>
            <w:r w:rsidRPr="004B0330">
              <w:rPr>
                <w:spacing w:val="4"/>
                <w:sz w:val="28"/>
                <w:szCs w:val="28"/>
              </w:rPr>
              <w:t xml:space="preserve"> </w:t>
            </w:r>
            <w:r w:rsidRPr="004B0330">
              <w:rPr>
                <w:sz w:val="28"/>
                <w:szCs w:val="28"/>
              </w:rPr>
              <w:t>уреди)</w:t>
            </w:r>
          </w:p>
        </w:tc>
      </w:tr>
      <w:tr w:rsidR="004B0330" w:rsidRPr="004B0330" w:rsidTr="000150CA">
        <w:trPr>
          <w:trHeight w:val="378"/>
        </w:trPr>
        <w:tc>
          <w:tcPr>
            <w:cnfStyle w:val="001000000000" w:firstRow="0" w:lastRow="0" w:firstColumn="1" w:lastColumn="0" w:oddVBand="0" w:evenVBand="0" w:oddHBand="0" w:evenHBand="0" w:firstRowFirstColumn="0" w:firstRowLastColumn="0" w:lastRowFirstColumn="0" w:lastRowLastColumn="0"/>
            <w:tcW w:w="1802" w:type="dxa"/>
          </w:tcPr>
          <w:p w:rsidR="004B0330" w:rsidRPr="004B0330" w:rsidRDefault="004B0330" w:rsidP="004B0330">
            <w:pPr>
              <w:pStyle w:val="TableParagraph"/>
              <w:spacing w:before="111" w:line="276" w:lineRule="auto"/>
              <w:ind w:left="69"/>
              <w:rPr>
                <w:sz w:val="28"/>
                <w:szCs w:val="28"/>
              </w:rPr>
            </w:pPr>
            <w:r w:rsidRPr="004B0330">
              <w:rPr>
                <w:sz w:val="28"/>
                <w:szCs w:val="28"/>
              </w:rPr>
              <w:t>DFN</w:t>
            </w:r>
          </w:p>
        </w:tc>
        <w:tc>
          <w:tcPr>
            <w:cnfStyle w:val="000100000000" w:firstRow="0" w:lastRow="0" w:firstColumn="0" w:lastColumn="1" w:oddVBand="0" w:evenVBand="0" w:oddHBand="0" w:evenHBand="0" w:firstRowFirstColumn="0" w:firstRowLastColumn="0" w:lastRowFirstColumn="0" w:lastRowLastColumn="0"/>
            <w:tcW w:w="7214" w:type="dxa"/>
          </w:tcPr>
          <w:p w:rsidR="004B0330" w:rsidRPr="004B0330" w:rsidRDefault="004B0330" w:rsidP="004B0330">
            <w:pPr>
              <w:pStyle w:val="TableParagraph"/>
              <w:spacing w:before="111" w:line="276" w:lineRule="auto"/>
              <w:ind w:left="69"/>
              <w:rPr>
                <w:sz w:val="28"/>
                <w:szCs w:val="28"/>
              </w:rPr>
            </w:pPr>
            <w:r w:rsidRPr="004B0330">
              <w:rPr>
                <w:sz w:val="28"/>
                <w:szCs w:val="28"/>
              </w:rPr>
              <w:t>кораби, използващи</w:t>
            </w:r>
            <w:r w:rsidRPr="004B0330">
              <w:rPr>
                <w:spacing w:val="-2"/>
                <w:sz w:val="28"/>
                <w:szCs w:val="28"/>
              </w:rPr>
              <w:t xml:space="preserve"> </w:t>
            </w:r>
            <w:r w:rsidRPr="004B0330">
              <w:rPr>
                <w:sz w:val="28"/>
                <w:szCs w:val="28"/>
              </w:rPr>
              <w:t>мрежи (така</w:t>
            </w:r>
            <w:r w:rsidRPr="004B0330">
              <w:rPr>
                <w:spacing w:val="-2"/>
                <w:sz w:val="28"/>
                <w:szCs w:val="28"/>
              </w:rPr>
              <w:t xml:space="preserve"> </w:t>
            </w:r>
            <w:r w:rsidRPr="004B0330">
              <w:rPr>
                <w:sz w:val="28"/>
                <w:szCs w:val="28"/>
              </w:rPr>
              <w:t>наречените</w:t>
            </w:r>
            <w:r w:rsidRPr="004B0330">
              <w:rPr>
                <w:spacing w:val="-4"/>
                <w:sz w:val="28"/>
                <w:szCs w:val="28"/>
              </w:rPr>
              <w:t xml:space="preserve"> </w:t>
            </w:r>
            <w:r w:rsidRPr="004B0330">
              <w:rPr>
                <w:sz w:val="28"/>
                <w:szCs w:val="28"/>
              </w:rPr>
              <w:t>плаващи, дрифтерни мрежи)</w:t>
            </w:r>
          </w:p>
        </w:tc>
      </w:tr>
      <w:tr w:rsidR="004B0330" w:rsidRPr="004B0330" w:rsidTr="000150C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02" w:type="dxa"/>
          </w:tcPr>
          <w:p w:rsidR="004B0330" w:rsidRPr="004B0330" w:rsidRDefault="004B0330" w:rsidP="004B0330">
            <w:pPr>
              <w:pStyle w:val="TableParagraph"/>
              <w:spacing w:before="111" w:line="276" w:lineRule="auto"/>
              <w:ind w:left="69"/>
              <w:rPr>
                <w:sz w:val="28"/>
                <w:szCs w:val="28"/>
              </w:rPr>
            </w:pPr>
            <w:r w:rsidRPr="004B0330">
              <w:rPr>
                <w:sz w:val="28"/>
                <w:szCs w:val="28"/>
              </w:rPr>
              <w:t>FPO</w:t>
            </w:r>
          </w:p>
        </w:tc>
        <w:tc>
          <w:tcPr>
            <w:cnfStyle w:val="000100000000" w:firstRow="0" w:lastRow="0" w:firstColumn="0" w:lastColumn="1" w:oddVBand="0" w:evenVBand="0" w:oddHBand="0" w:evenHBand="0" w:firstRowFirstColumn="0" w:firstRowLastColumn="0" w:lastRowFirstColumn="0" w:lastRowLastColumn="0"/>
            <w:tcW w:w="7214" w:type="dxa"/>
          </w:tcPr>
          <w:p w:rsidR="004B0330" w:rsidRPr="004B0330" w:rsidRDefault="004B0330" w:rsidP="004B0330">
            <w:pPr>
              <w:pStyle w:val="TableParagraph"/>
              <w:spacing w:before="111" w:line="276" w:lineRule="auto"/>
              <w:ind w:left="69"/>
              <w:rPr>
                <w:sz w:val="28"/>
                <w:szCs w:val="28"/>
              </w:rPr>
            </w:pPr>
            <w:r w:rsidRPr="004B0330">
              <w:rPr>
                <w:sz w:val="28"/>
                <w:szCs w:val="28"/>
              </w:rPr>
              <w:t>кораби,</w:t>
            </w:r>
            <w:r w:rsidRPr="004B0330">
              <w:rPr>
                <w:spacing w:val="-1"/>
                <w:sz w:val="28"/>
                <w:szCs w:val="28"/>
              </w:rPr>
              <w:t xml:space="preserve"> </w:t>
            </w:r>
            <w:r w:rsidRPr="004B0330">
              <w:rPr>
                <w:sz w:val="28"/>
                <w:szCs w:val="28"/>
              </w:rPr>
              <w:t>използващи</w:t>
            </w:r>
            <w:r w:rsidRPr="004B0330">
              <w:rPr>
                <w:spacing w:val="-2"/>
                <w:sz w:val="28"/>
                <w:szCs w:val="28"/>
              </w:rPr>
              <w:t xml:space="preserve"> </w:t>
            </w:r>
            <w:r w:rsidRPr="004B0330">
              <w:rPr>
                <w:sz w:val="28"/>
                <w:szCs w:val="28"/>
              </w:rPr>
              <w:t>винтери</w:t>
            </w:r>
            <w:r w:rsidRPr="004B0330">
              <w:rPr>
                <w:spacing w:val="-3"/>
                <w:sz w:val="28"/>
                <w:szCs w:val="28"/>
              </w:rPr>
              <w:t xml:space="preserve"> </w:t>
            </w:r>
            <w:r w:rsidRPr="004B0330">
              <w:rPr>
                <w:sz w:val="28"/>
                <w:szCs w:val="28"/>
              </w:rPr>
              <w:t>и</w:t>
            </w:r>
            <w:r w:rsidRPr="004B0330">
              <w:rPr>
                <w:spacing w:val="-2"/>
                <w:sz w:val="28"/>
                <w:szCs w:val="28"/>
              </w:rPr>
              <w:t xml:space="preserve"> </w:t>
            </w:r>
            <w:r w:rsidRPr="004B0330">
              <w:rPr>
                <w:sz w:val="28"/>
                <w:szCs w:val="28"/>
              </w:rPr>
              <w:t>капанни</w:t>
            </w:r>
            <w:r w:rsidRPr="004B0330">
              <w:rPr>
                <w:spacing w:val="2"/>
                <w:sz w:val="28"/>
                <w:szCs w:val="28"/>
              </w:rPr>
              <w:t xml:space="preserve"> </w:t>
            </w:r>
            <w:r w:rsidRPr="004B0330">
              <w:rPr>
                <w:sz w:val="28"/>
                <w:szCs w:val="28"/>
              </w:rPr>
              <w:t>уреди</w:t>
            </w:r>
          </w:p>
        </w:tc>
      </w:tr>
      <w:tr w:rsidR="004B0330" w:rsidRPr="004B0330" w:rsidTr="000150CA">
        <w:trPr>
          <w:trHeight w:val="378"/>
        </w:trPr>
        <w:tc>
          <w:tcPr>
            <w:cnfStyle w:val="001000000000" w:firstRow="0" w:lastRow="0" w:firstColumn="1" w:lastColumn="0" w:oddVBand="0" w:evenVBand="0" w:oddHBand="0" w:evenHBand="0" w:firstRowFirstColumn="0" w:firstRowLastColumn="0" w:lastRowFirstColumn="0" w:lastRowLastColumn="0"/>
            <w:tcW w:w="1802" w:type="dxa"/>
          </w:tcPr>
          <w:p w:rsidR="004B0330" w:rsidRPr="004B0330" w:rsidRDefault="004B0330" w:rsidP="004B0330">
            <w:pPr>
              <w:pStyle w:val="TableParagraph"/>
              <w:spacing w:before="111" w:line="276" w:lineRule="auto"/>
              <w:ind w:left="69"/>
              <w:rPr>
                <w:sz w:val="28"/>
                <w:szCs w:val="28"/>
              </w:rPr>
            </w:pPr>
            <w:r w:rsidRPr="004B0330">
              <w:rPr>
                <w:sz w:val="28"/>
                <w:szCs w:val="28"/>
              </w:rPr>
              <w:t>TBB</w:t>
            </w:r>
          </w:p>
        </w:tc>
        <w:tc>
          <w:tcPr>
            <w:cnfStyle w:val="000100000000" w:firstRow="0" w:lastRow="0" w:firstColumn="0" w:lastColumn="1" w:oddVBand="0" w:evenVBand="0" w:oddHBand="0" w:evenHBand="0" w:firstRowFirstColumn="0" w:firstRowLastColumn="0" w:lastRowFirstColumn="0" w:lastRowLastColumn="0"/>
            <w:tcW w:w="7214" w:type="dxa"/>
          </w:tcPr>
          <w:p w:rsidR="004B0330" w:rsidRPr="004B0330" w:rsidRDefault="004B0330" w:rsidP="004B0330">
            <w:pPr>
              <w:pStyle w:val="TableParagraph"/>
              <w:spacing w:before="111" w:line="276" w:lineRule="auto"/>
              <w:ind w:left="69"/>
              <w:rPr>
                <w:sz w:val="28"/>
                <w:szCs w:val="28"/>
              </w:rPr>
            </w:pPr>
            <w:r w:rsidRPr="004B0330">
              <w:rPr>
                <w:sz w:val="28"/>
                <w:szCs w:val="28"/>
              </w:rPr>
              <w:t>кораби, използващи</w:t>
            </w:r>
            <w:r w:rsidRPr="004B0330">
              <w:rPr>
                <w:spacing w:val="-1"/>
                <w:sz w:val="28"/>
                <w:szCs w:val="28"/>
              </w:rPr>
              <w:t xml:space="preserve"> </w:t>
            </w:r>
            <w:r w:rsidRPr="004B0330">
              <w:rPr>
                <w:sz w:val="28"/>
                <w:szCs w:val="28"/>
              </w:rPr>
              <w:t>бийм тралове</w:t>
            </w:r>
          </w:p>
        </w:tc>
      </w:tr>
      <w:tr w:rsidR="004B0330" w:rsidRPr="004B0330" w:rsidTr="000150CA">
        <w:trPr>
          <w:cnfStyle w:val="010000000000" w:firstRow="0" w:lastRow="1"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02" w:type="dxa"/>
          </w:tcPr>
          <w:p w:rsidR="004B0330" w:rsidRPr="004B0330" w:rsidRDefault="004B0330" w:rsidP="004B0330">
            <w:pPr>
              <w:pStyle w:val="TableParagraph"/>
              <w:spacing w:before="111" w:line="276" w:lineRule="auto"/>
              <w:ind w:left="69"/>
              <w:rPr>
                <w:sz w:val="28"/>
                <w:szCs w:val="28"/>
              </w:rPr>
            </w:pPr>
            <w:r w:rsidRPr="004B0330">
              <w:rPr>
                <w:sz w:val="28"/>
                <w:szCs w:val="28"/>
              </w:rPr>
              <w:t>НОК</w:t>
            </w:r>
          </w:p>
        </w:tc>
        <w:tc>
          <w:tcPr>
            <w:cnfStyle w:val="000100000000" w:firstRow="0" w:lastRow="0" w:firstColumn="0" w:lastColumn="1" w:oddVBand="0" w:evenVBand="0" w:oddHBand="0" w:evenHBand="0" w:firstRowFirstColumn="0" w:firstRowLastColumn="0" w:lastRowFirstColumn="0" w:lastRowLastColumn="0"/>
            <w:tcW w:w="7214" w:type="dxa"/>
          </w:tcPr>
          <w:p w:rsidR="004B0330" w:rsidRPr="004B0330" w:rsidRDefault="004B0330" w:rsidP="004B0330">
            <w:pPr>
              <w:pStyle w:val="TableParagraph"/>
              <w:spacing w:before="111" w:line="276" w:lineRule="auto"/>
              <w:ind w:left="69"/>
              <w:rPr>
                <w:sz w:val="28"/>
                <w:szCs w:val="28"/>
              </w:rPr>
            </w:pPr>
            <w:r w:rsidRPr="004B0330">
              <w:rPr>
                <w:sz w:val="28"/>
                <w:szCs w:val="28"/>
              </w:rPr>
              <w:t>кораби, използващи</w:t>
            </w:r>
            <w:r w:rsidRPr="004B0330">
              <w:rPr>
                <w:spacing w:val="-2"/>
                <w:sz w:val="28"/>
                <w:szCs w:val="28"/>
              </w:rPr>
              <w:t xml:space="preserve"> </w:t>
            </w:r>
            <w:r w:rsidRPr="004B0330">
              <w:rPr>
                <w:sz w:val="28"/>
                <w:szCs w:val="28"/>
              </w:rPr>
              <w:t>куки и</w:t>
            </w:r>
            <w:r w:rsidRPr="004B0330">
              <w:rPr>
                <w:spacing w:val="-1"/>
                <w:sz w:val="28"/>
                <w:szCs w:val="28"/>
              </w:rPr>
              <w:t xml:space="preserve"> </w:t>
            </w:r>
            <w:r w:rsidRPr="004B0330">
              <w:rPr>
                <w:sz w:val="28"/>
                <w:szCs w:val="28"/>
              </w:rPr>
              <w:t>въдици</w:t>
            </w:r>
          </w:p>
        </w:tc>
      </w:tr>
    </w:tbl>
    <w:p w:rsidR="004B0330" w:rsidRPr="004B0330" w:rsidRDefault="000150CA" w:rsidP="004B0330">
      <w:pPr>
        <w:spacing w:before="103" w:after="60" w:line="276" w:lineRule="auto"/>
        <w:jc w:val="both"/>
        <w:rPr>
          <w:rFonts w:ascii="Times New Roman" w:hAnsi="Times New Roman" w:cs="Times New Roman"/>
          <w:i/>
          <w:sz w:val="20"/>
          <w:szCs w:val="20"/>
        </w:rPr>
      </w:pPr>
      <w:r>
        <w:rPr>
          <w:noProof/>
          <w:lang w:val="en-US"/>
        </w:rPr>
        <w:lastRenderedPageBreak/>
        <w:drawing>
          <wp:anchor distT="0" distB="0" distL="114300" distR="114300" simplePos="0" relativeHeight="251807744" behindDoc="0" locked="0" layoutInCell="1" allowOverlap="1" wp14:anchorId="36140A2A" wp14:editId="39D6AFB8">
            <wp:simplePos x="0" y="0"/>
            <wp:positionH relativeFrom="margin">
              <wp:posOffset>-635</wp:posOffset>
            </wp:positionH>
            <wp:positionV relativeFrom="paragraph">
              <wp:posOffset>238760</wp:posOffset>
            </wp:positionV>
            <wp:extent cx="5707380" cy="3238500"/>
            <wp:effectExtent l="0" t="0" r="7620" b="0"/>
            <wp:wrapSquare wrapText="bothSides"/>
            <wp:docPr id="54" name="Picture 54" descr="Самос, Пристанище, Гърция, Почивк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ос, Пристанище, Гърция, Почивка, Море"/>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70738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00D" w:rsidRDefault="00F8700D" w:rsidP="000150CA">
      <w:pPr>
        <w:spacing w:line="276" w:lineRule="auto"/>
        <w:jc w:val="both"/>
        <w:rPr>
          <w:rFonts w:ascii="Times New Roman" w:hAnsi="Times New Roman" w:cs="Times New Roman"/>
          <w:i/>
          <w:sz w:val="20"/>
          <w:szCs w:val="20"/>
        </w:rPr>
      </w:pPr>
    </w:p>
    <w:p w:rsidR="000150CA" w:rsidRDefault="000150CA" w:rsidP="000150CA">
      <w:pPr>
        <w:spacing w:line="276" w:lineRule="auto"/>
        <w:jc w:val="both"/>
        <w:rPr>
          <w:rFonts w:ascii="Times New Roman" w:hAnsi="Times New Roman" w:cs="Times New Roman"/>
          <w:sz w:val="28"/>
          <w:szCs w:val="28"/>
        </w:rPr>
      </w:pPr>
      <w:r>
        <w:rPr>
          <w:rFonts w:ascii="Times New Roman" w:hAnsi="Times New Roman" w:cs="Times New Roman"/>
          <w:i/>
          <w:sz w:val="20"/>
          <w:szCs w:val="20"/>
        </w:rPr>
        <w:t>Снимка</w:t>
      </w:r>
      <w:r w:rsidRPr="00D06CA8">
        <w:rPr>
          <w:rFonts w:ascii="Times New Roman" w:hAnsi="Times New Roman" w:cs="Times New Roman"/>
          <w:i/>
          <w:sz w:val="20"/>
          <w:szCs w:val="20"/>
        </w:rPr>
        <w:t xml:space="preserve"> </w:t>
      </w:r>
      <w:r w:rsidR="00354AE1">
        <w:rPr>
          <w:rFonts w:ascii="Times New Roman" w:hAnsi="Times New Roman" w:cs="Times New Roman"/>
          <w:i/>
          <w:sz w:val="20"/>
          <w:szCs w:val="20"/>
        </w:rPr>
        <w:t>4</w:t>
      </w:r>
      <w:r w:rsidRPr="00D06CA8">
        <w:rPr>
          <w:rFonts w:ascii="Times New Roman" w:hAnsi="Times New Roman" w:cs="Times New Roman"/>
          <w:i/>
          <w:sz w:val="20"/>
          <w:szCs w:val="20"/>
        </w:rPr>
        <w:t xml:space="preserve">.    </w:t>
      </w:r>
      <w:r w:rsidRPr="00D06CA8">
        <w:rPr>
          <w:rFonts w:ascii="Times New Roman" w:hAnsi="Times New Roman" w:cs="Times New Roman"/>
          <w:i/>
          <w:spacing w:val="5"/>
          <w:sz w:val="20"/>
          <w:szCs w:val="20"/>
        </w:rPr>
        <w:t xml:space="preserve"> </w:t>
      </w:r>
      <w:r>
        <w:rPr>
          <w:rFonts w:ascii="Times New Roman" w:hAnsi="Times New Roman" w:cs="Times New Roman"/>
          <w:i/>
          <w:spacing w:val="5"/>
          <w:sz w:val="20"/>
          <w:szCs w:val="20"/>
        </w:rPr>
        <w:t>Риболовни уреди</w:t>
      </w:r>
      <w:r w:rsidRPr="00D06CA8">
        <w:rPr>
          <w:rFonts w:ascii="Times New Roman" w:hAnsi="Times New Roman" w:cs="Times New Roman"/>
          <w:i/>
          <w:sz w:val="20"/>
          <w:szCs w:val="20"/>
        </w:rPr>
        <w:t xml:space="preserve"> </w:t>
      </w:r>
    </w:p>
    <w:p w:rsidR="000150CA" w:rsidRDefault="000150CA" w:rsidP="004B0330">
      <w:pPr>
        <w:spacing w:line="276" w:lineRule="auto"/>
        <w:ind w:firstLine="708"/>
        <w:jc w:val="both"/>
        <w:rPr>
          <w:rFonts w:ascii="Times New Roman" w:hAnsi="Times New Roman" w:cs="Times New Roman"/>
          <w:sz w:val="28"/>
          <w:szCs w:val="28"/>
        </w:rPr>
      </w:pPr>
    </w:p>
    <w:p w:rsidR="004B0330" w:rsidRDefault="004B0330" w:rsidP="004B0330">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Плавателните съдове които оперират в крайбрежните води на Несебър се използват за редица цели, включително развлекателна дейност, търговско корабоплаване, транспорт и риболовна дейност. Разпределението на дейността на плавателните съдове и свързаната с тях инфраструктура е неравномерно по крайбрежие на общината, но тази дейност осъществява значително въздействие върху околната среда особено в районите на пристанищата.</w:t>
      </w:r>
    </w:p>
    <w:p w:rsidR="000150CA" w:rsidRDefault="000150CA" w:rsidP="004B0330">
      <w:pPr>
        <w:spacing w:line="276" w:lineRule="auto"/>
        <w:ind w:firstLine="708"/>
        <w:jc w:val="both"/>
        <w:rPr>
          <w:rFonts w:ascii="Times New Roman" w:hAnsi="Times New Roman" w:cs="Times New Roman"/>
          <w:sz w:val="28"/>
          <w:szCs w:val="28"/>
        </w:rPr>
      </w:pPr>
      <w:r w:rsidRPr="000150CA">
        <w:rPr>
          <w:rFonts w:ascii="Times New Roman" w:hAnsi="Times New Roman" w:cs="Times New Roman"/>
          <w:noProof/>
          <w:sz w:val="28"/>
          <w:szCs w:val="28"/>
          <w:lang w:val="en-US"/>
        </w:rPr>
        <w:lastRenderedPageBreak/>
        <w:drawing>
          <wp:anchor distT="0" distB="0" distL="114300" distR="114300" simplePos="0" relativeHeight="251806720" behindDoc="0" locked="0" layoutInCell="1" allowOverlap="1" wp14:anchorId="31B315AD" wp14:editId="3E535016">
            <wp:simplePos x="0" y="0"/>
            <wp:positionH relativeFrom="margin">
              <wp:align>right</wp:align>
            </wp:positionH>
            <wp:positionV relativeFrom="paragraph">
              <wp:posOffset>205105</wp:posOffset>
            </wp:positionV>
            <wp:extent cx="5760720" cy="4892040"/>
            <wp:effectExtent l="0" t="0" r="0" b="3810"/>
            <wp:wrapSquare wrapText="bothSides"/>
            <wp:docPr id="53" name="Picture 53" descr="C:\Users\corei5nvidia\Desktop\9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i5nvidia\Desktop\92217.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760720" cy="489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0CA" w:rsidRDefault="000150CA" w:rsidP="000150CA">
      <w:pPr>
        <w:spacing w:line="276" w:lineRule="auto"/>
        <w:jc w:val="both"/>
        <w:rPr>
          <w:rFonts w:ascii="Times New Roman" w:hAnsi="Times New Roman" w:cs="Times New Roman"/>
          <w:i/>
          <w:sz w:val="20"/>
          <w:szCs w:val="20"/>
        </w:rPr>
      </w:pPr>
    </w:p>
    <w:p w:rsidR="000150CA" w:rsidRDefault="000150CA" w:rsidP="000150CA">
      <w:pPr>
        <w:spacing w:line="276" w:lineRule="auto"/>
        <w:jc w:val="both"/>
        <w:rPr>
          <w:rFonts w:ascii="Times New Roman" w:hAnsi="Times New Roman" w:cs="Times New Roman"/>
          <w:sz w:val="28"/>
          <w:szCs w:val="28"/>
        </w:rPr>
      </w:pPr>
      <w:r>
        <w:rPr>
          <w:rFonts w:ascii="Times New Roman" w:hAnsi="Times New Roman" w:cs="Times New Roman"/>
          <w:i/>
          <w:sz w:val="20"/>
          <w:szCs w:val="20"/>
        </w:rPr>
        <w:t>Снимка</w:t>
      </w:r>
      <w:r w:rsidRPr="00D06CA8">
        <w:rPr>
          <w:rFonts w:ascii="Times New Roman" w:hAnsi="Times New Roman" w:cs="Times New Roman"/>
          <w:i/>
          <w:sz w:val="20"/>
          <w:szCs w:val="20"/>
        </w:rPr>
        <w:t xml:space="preserve"> </w:t>
      </w:r>
      <w:r w:rsidR="00354AE1">
        <w:rPr>
          <w:rFonts w:ascii="Times New Roman" w:hAnsi="Times New Roman" w:cs="Times New Roman"/>
          <w:i/>
          <w:sz w:val="20"/>
          <w:szCs w:val="20"/>
        </w:rPr>
        <w:t>5</w:t>
      </w:r>
      <w:r w:rsidRPr="00D06CA8">
        <w:rPr>
          <w:rFonts w:ascii="Times New Roman" w:hAnsi="Times New Roman" w:cs="Times New Roman"/>
          <w:i/>
          <w:sz w:val="20"/>
          <w:szCs w:val="20"/>
        </w:rPr>
        <w:t xml:space="preserve">.    </w:t>
      </w:r>
      <w:r w:rsidRPr="00D06CA8">
        <w:rPr>
          <w:rFonts w:ascii="Times New Roman" w:hAnsi="Times New Roman" w:cs="Times New Roman"/>
          <w:i/>
          <w:spacing w:val="5"/>
          <w:sz w:val="20"/>
          <w:szCs w:val="20"/>
        </w:rPr>
        <w:t xml:space="preserve"> </w:t>
      </w:r>
      <w:r>
        <w:rPr>
          <w:rFonts w:ascii="Times New Roman" w:hAnsi="Times New Roman" w:cs="Times New Roman"/>
          <w:i/>
          <w:spacing w:val="5"/>
          <w:sz w:val="20"/>
          <w:szCs w:val="20"/>
        </w:rPr>
        <w:t xml:space="preserve">Риболовни кораби пристанище </w:t>
      </w:r>
      <w:r w:rsidRPr="00D06CA8">
        <w:rPr>
          <w:rFonts w:ascii="Times New Roman" w:hAnsi="Times New Roman" w:cs="Times New Roman"/>
          <w:i/>
          <w:sz w:val="20"/>
          <w:szCs w:val="20"/>
        </w:rPr>
        <w:t xml:space="preserve">Несебър </w:t>
      </w:r>
    </w:p>
    <w:p w:rsidR="004B0330" w:rsidRPr="00F8700D" w:rsidRDefault="00D06CA8" w:rsidP="000150CA">
      <w:pPr>
        <w:spacing w:line="276" w:lineRule="auto"/>
        <w:jc w:val="both"/>
        <w:rPr>
          <w:rFonts w:ascii="Times New Roman" w:hAnsi="Times New Roman" w:cs="Times New Roman"/>
          <w:i/>
          <w:sz w:val="20"/>
          <w:szCs w:val="20"/>
          <w:lang w:val="en-US"/>
        </w:rPr>
      </w:pPr>
      <w:r>
        <w:rPr>
          <w:noProof/>
          <w:lang w:val="en-US"/>
        </w:rPr>
        <w:lastRenderedPageBreak/>
        <w:drawing>
          <wp:anchor distT="0" distB="0" distL="114300" distR="114300" simplePos="0" relativeHeight="251791360" behindDoc="0" locked="0" layoutInCell="1" allowOverlap="1" wp14:anchorId="3DBA3B38" wp14:editId="2C7E997A">
            <wp:simplePos x="0" y="0"/>
            <wp:positionH relativeFrom="margin">
              <wp:posOffset>-635</wp:posOffset>
            </wp:positionH>
            <wp:positionV relativeFrom="paragraph">
              <wp:posOffset>292735</wp:posOffset>
            </wp:positionV>
            <wp:extent cx="5768340" cy="3345180"/>
            <wp:effectExtent l="0" t="0" r="3810" b="7620"/>
            <wp:wrapSquare wrapText="bothSides"/>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14:sizeRelH relativeFrom="page">
              <wp14:pctWidth>0</wp14:pctWidth>
            </wp14:sizeRelH>
            <wp14:sizeRelV relativeFrom="page">
              <wp14:pctHeight>0</wp14:pctHeight>
            </wp14:sizeRelV>
          </wp:anchor>
        </w:drawing>
      </w:r>
      <w:r w:rsidR="004B0330" w:rsidRPr="00D06CA8">
        <w:rPr>
          <w:rFonts w:ascii="Times New Roman" w:hAnsi="Times New Roman" w:cs="Times New Roman"/>
          <w:i/>
          <w:sz w:val="20"/>
          <w:szCs w:val="20"/>
        </w:rPr>
        <w:t xml:space="preserve">Графика 1.    </w:t>
      </w:r>
      <w:r w:rsidR="004B0330" w:rsidRPr="00D06CA8">
        <w:rPr>
          <w:rFonts w:ascii="Times New Roman" w:hAnsi="Times New Roman" w:cs="Times New Roman"/>
          <w:i/>
          <w:spacing w:val="5"/>
          <w:sz w:val="20"/>
          <w:szCs w:val="20"/>
        </w:rPr>
        <w:t xml:space="preserve"> </w:t>
      </w:r>
      <w:r w:rsidR="004B0330" w:rsidRPr="00D06CA8">
        <w:rPr>
          <w:rFonts w:ascii="Times New Roman" w:hAnsi="Times New Roman" w:cs="Times New Roman"/>
          <w:i/>
          <w:sz w:val="20"/>
          <w:szCs w:val="20"/>
        </w:rPr>
        <w:t>Несебър 20</w:t>
      </w:r>
      <w:r w:rsidRPr="00D06CA8">
        <w:rPr>
          <w:rFonts w:ascii="Times New Roman" w:hAnsi="Times New Roman" w:cs="Times New Roman"/>
          <w:i/>
          <w:sz w:val="20"/>
          <w:szCs w:val="20"/>
        </w:rPr>
        <w:t>19</w:t>
      </w:r>
      <w:r w:rsidR="004B0330" w:rsidRPr="00D06CA8">
        <w:rPr>
          <w:rFonts w:ascii="Times New Roman" w:hAnsi="Times New Roman" w:cs="Times New Roman"/>
          <w:i/>
          <w:sz w:val="20"/>
          <w:szCs w:val="20"/>
        </w:rPr>
        <w:t xml:space="preserve"> г. Разтоварвания/брой декларации-2831. Риболовни кораби-100 </w:t>
      </w:r>
      <w:r w:rsidR="00F8700D">
        <w:rPr>
          <w:rFonts w:ascii="Times New Roman" w:hAnsi="Times New Roman" w:cs="Times New Roman"/>
          <w:i/>
          <w:sz w:val="20"/>
          <w:szCs w:val="20"/>
          <w:lang w:val="en-US"/>
        </w:rPr>
        <w:t>(</w:t>
      </w:r>
      <w:r w:rsidR="00F8700D">
        <w:rPr>
          <w:rFonts w:ascii="Times New Roman" w:hAnsi="Times New Roman" w:cs="Times New Roman"/>
          <w:i/>
          <w:sz w:val="20"/>
          <w:szCs w:val="20"/>
        </w:rPr>
        <w:t>ИАРА</w:t>
      </w:r>
      <w:r w:rsidR="00F8700D">
        <w:rPr>
          <w:rFonts w:ascii="Times New Roman" w:hAnsi="Times New Roman" w:cs="Times New Roman"/>
          <w:i/>
          <w:sz w:val="20"/>
          <w:szCs w:val="20"/>
          <w:lang w:val="en-US"/>
        </w:rPr>
        <w:t>)</w:t>
      </w:r>
    </w:p>
    <w:p w:rsidR="000150CA" w:rsidRDefault="000150CA" w:rsidP="00D06CA8">
      <w:pPr>
        <w:spacing w:after="60" w:line="276" w:lineRule="auto"/>
        <w:jc w:val="both"/>
        <w:rPr>
          <w:rFonts w:ascii="Times New Roman" w:hAnsi="Times New Roman" w:cs="Times New Roman"/>
          <w:i/>
          <w:sz w:val="20"/>
          <w:szCs w:val="20"/>
        </w:rPr>
      </w:pPr>
    </w:p>
    <w:p w:rsidR="00D06CA8" w:rsidRPr="00D06CA8" w:rsidRDefault="00D06CA8" w:rsidP="00D06CA8">
      <w:pPr>
        <w:spacing w:after="60" w:line="276" w:lineRule="auto"/>
        <w:jc w:val="both"/>
        <w:rPr>
          <w:rFonts w:ascii="Times New Roman" w:hAnsi="Times New Roman" w:cs="Times New Roman"/>
          <w:i/>
          <w:sz w:val="20"/>
          <w:szCs w:val="20"/>
        </w:rPr>
      </w:pPr>
      <w:r w:rsidRPr="00D06CA8">
        <w:rPr>
          <w:rFonts w:ascii="Times New Roman" w:hAnsi="Times New Roman" w:cs="Times New Roman"/>
          <w:i/>
          <w:sz w:val="20"/>
          <w:szCs w:val="20"/>
        </w:rPr>
        <w:t xml:space="preserve">Графика </w:t>
      </w:r>
      <w:r>
        <w:rPr>
          <w:rFonts w:ascii="Times New Roman" w:hAnsi="Times New Roman" w:cs="Times New Roman"/>
          <w:i/>
          <w:sz w:val="20"/>
          <w:szCs w:val="20"/>
        </w:rPr>
        <w:t>2</w:t>
      </w:r>
      <w:r w:rsidRPr="00D06CA8">
        <w:rPr>
          <w:rFonts w:ascii="Times New Roman" w:hAnsi="Times New Roman" w:cs="Times New Roman"/>
          <w:i/>
          <w:sz w:val="20"/>
          <w:szCs w:val="20"/>
        </w:rPr>
        <w:t xml:space="preserve">.    </w:t>
      </w:r>
      <w:r w:rsidRPr="00D06CA8">
        <w:rPr>
          <w:rFonts w:ascii="Times New Roman" w:hAnsi="Times New Roman" w:cs="Times New Roman"/>
          <w:i/>
          <w:spacing w:val="5"/>
          <w:sz w:val="20"/>
          <w:szCs w:val="20"/>
        </w:rPr>
        <w:t xml:space="preserve"> </w:t>
      </w:r>
      <w:r w:rsidRPr="00D06CA8">
        <w:rPr>
          <w:rFonts w:ascii="Times New Roman" w:hAnsi="Times New Roman" w:cs="Times New Roman"/>
          <w:i/>
          <w:sz w:val="20"/>
          <w:szCs w:val="20"/>
        </w:rPr>
        <w:t>Несебър 20</w:t>
      </w:r>
      <w:r>
        <w:rPr>
          <w:rFonts w:ascii="Times New Roman" w:hAnsi="Times New Roman" w:cs="Times New Roman"/>
          <w:i/>
          <w:sz w:val="20"/>
          <w:szCs w:val="20"/>
        </w:rPr>
        <w:t>20</w:t>
      </w:r>
      <w:r w:rsidRPr="00D06CA8">
        <w:rPr>
          <w:rFonts w:ascii="Times New Roman" w:hAnsi="Times New Roman" w:cs="Times New Roman"/>
          <w:i/>
          <w:sz w:val="20"/>
          <w:szCs w:val="20"/>
        </w:rPr>
        <w:t xml:space="preserve"> г. Разтоварвания/брой декларации-2831. Риболовни кораби-100 </w:t>
      </w:r>
      <w:r w:rsidR="00DD3187">
        <w:rPr>
          <w:rFonts w:ascii="Times New Roman" w:hAnsi="Times New Roman" w:cs="Times New Roman"/>
          <w:i/>
          <w:sz w:val="20"/>
          <w:szCs w:val="20"/>
          <w:lang w:val="en-US"/>
        </w:rPr>
        <w:t>(</w:t>
      </w:r>
      <w:r w:rsidR="00DD3187">
        <w:rPr>
          <w:rFonts w:ascii="Times New Roman" w:hAnsi="Times New Roman" w:cs="Times New Roman"/>
          <w:i/>
          <w:sz w:val="20"/>
          <w:szCs w:val="20"/>
        </w:rPr>
        <w:t>ИАРА</w:t>
      </w:r>
      <w:r w:rsidR="00DD3187">
        <w:rPr>
          <w:rFonts w:ascii="Times New Roman" w:hAnsi="Times New Roman" w:cs="Times New Roman"/>
          <w:i/>
          <w:sz w:val="20"/>
          <w:szCs w:val="20"/>
          <w:lang w:val="en-US"/>
        </w:rPr>
        <w:t>)</w:t>
      </w:r>
    </w:p>
    <w:p w:rsidR="00D06CA8" w:rsidRPr="00D06CA8" w:rsidRDefault="000150CA" w:rsidP="00D06CA8">
      <w:pPr>
        <w:spacing w:after="60" w:line="276" w:lineRule="auto"/>
        <w:jc w:val="both"/>
        <w:rPr>
          <w:rFonts w:ascii="Times New Roman" w:hAnsi="Times New Roman" w:cs="Times New Roman"/>
          <w:i/>
          <w:sz w:val="20"/>
          <w:szCs w:val="20"/>
        </w:rPr>
      </w:pPr>
      <w:r>
        <w:rPr>
          <w:noProof/>
          <w:lang w:val="en-US"/>
        </w:rPr>
        <w:lastRenderedPageBreak/>
        <w:drawing>
          <wp:anchor distT="0" distB="0" distL="114300" distR="114300" simplePos="0" relativeHeight="251790336" behindDoc="0" locked="0" layoutInCell="1" allowOverlap="1" wp14:anchorId="10B11F49" wp14:editId="7609EE8F">
            <wp:simplePos x="0" y="0"/>
            <wp:positionH relativeFrom="margin">
              <wp:posOffset>-635</wp:posOffset>
            </wp:positionH>
            <wp:positionV relativeFrom="paragraph">
              <wp:posOffset>167640</wp:posOffset>
            </wp:positionV>
            <wp:extent cx="5760720" cy="3429000"/>
            <wp:effectExtent l="0" t="0" r="11430" b="0"/>
            <wp:wrapSquare wrapText="bothSides"/>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14:sizeRelH relativeFrom="margin">
              <wp14:pctWidth>0</wp14:pctWidth>
            </wp14:sizeRelH>
            <wp14:sizeRelV relativeFrom="margin">
              <wp14:pctHeight>0</wp14:pctHeight>
            </wp14:sizeRelV>
          </wp:anchor>
        </w:drawing>
      </w:r>
    </w:p>
    <w:p w:rsidR="004B0330" w:rsidRDefault="004B0330" w:rsidP="004D4781">
      <w:pPr>
        <w:jc w:val="both"/>
      </w:pPr>
    </w:p>
    <w:p w:rsidR="00D06CA8" w:rsidRPr="00D06CA8" w:rsidRDefault="00D06CA8" w:rsidP="00D06CA8">
      <w:pPr>
        <w:spacing w:after="60" w:line="276" w:lineRule="auto"/>
        <w:jc w:val="both"/>
        <w:rPr>
          <w:rFonts w:ascii="Times New Roman" w:hAnsi="Times New Roman" w:cs="Times New Roman"/>
          <w:i/>
          <w:sz w:val="20"/>
          <w:szCs w:val="20"/>
        </w:rPr>
      </w:pPr>
      <w:r w:rsidRPr="00D06CA8">
        <w:rPr>
          <w:rFonts w:ascii="Times New Roman" w:hAnsi="Times New Roman" w:cs="Times New Roman"/>
          <w:i/>
          <w:sz w:val="20"/>
          <w:szCs w:val="20"/>
        </w:rPr>
        <w:t xml:space="preserve">Графика </w:t>
      </w:r>
      <w:r>
        <w:rPr>
          <w:rFonts w:ascii="Times New Roman" w:hAnsi="Times New Roman" w:cs="Times New Roman"/>
          <w:i/>
          <w:sz w:val="20"/>
          <w:szCs w:val="20"/>
        </w:rPr>
        <w:t>3</w:t>
      </w:r>
      <w:r w:rsidRPr="00D06CA8">
        <w:rPr>
          <w:rFonts w:ascii="Times New Roman" w:hAnsi="Times New Roman" w:cs="Times New Roman"/>
          <w:i/>
          <w:sz w:val="20"/>
          <w:szCs w:val="20"/>
        </w:rPr>
        <w:t xml:space="preserve">.    </w:t>
      </w:r>
      <w:r w:rsidRPr="00D06CA8">
        <w:rPr>
          <w:rFonts w:ascii="Times New Roman" w:hAnsi="Times New Roman" w:cs="Times New Roman"/>
          <w:i/>
          <w:spacing w:val="5"/>
          <w:sz w:val="20"/>
          <w:szCs w:val="20"/>
        </w:rPr>
        <w:t xml:space="preserve"> </w:t>
      </w:r>
      <w:r w:rsidRPr="00D06CA8">
        <w:rPr>
          <w:rFonts w:ascii="Times New Roman" w:hAnsi="Times New Roman" w:cs="Times New Roman"/>
          <w:i/>
          <w:sz w:val="20"/>
          <w:szCs w:val="20"/>
        </w:rPr>
        <w:t>Несебър 20</w:t>
      </w:r>
      <w:r>
        <w:rPr>
          <w:rFonts w:ascii="Times New Roman" w:hAnsi="Times New Roman" w:cs="Times New Roman"/>
          <w:i/>
          <w:sz w:val="20"/>
          <w:szCs w:val="20"/>
        </w:rPr>
        <w:t>21</w:t>
      </w:r>
      <w:r w:rsidRPr="00D06CA8">
        <w:rPr>
          <w:rFonts w:ascii="Times New Roman" w:hAnsi="Times New Roman" w:cs="Times New Roman"/>
          <w:i/>
          <w:sz w:val="20"/>
          <w:szCs w:val="20"/>
        </w:rPr>
        <w:t xml:space="preserve"> г. Разтоварвания/брой декларации-2831. Риболовни кораби-100 </w:t>
      </w:r>
      <w:r w:rsidR="00DD3187">
        <w:rPr>
          <w:rFonts w:ascii="Times New Roman" w:hAnsi="Times New Roman" w:cs="Times New Roman"/>
          <w:i/>
          <w:sz w:val="20"/>
          <w:szCs w:val="20"/>
          <w:lang w:val="en-US"/>
        </w:rPr>
        <w:t>(</w:t>
      </w:r>
      <w:r w:rsidR="00DD3187">
        <w:rPr>
          <w:rFonts w:ascii="Times New Roman" w:hAnsi="Times New Roman" w:cs="Times New Roman"/>
          <w:i/>
          <w:sz w:val="20"/>
          <w:szCs w:val="20"/>
        </w:rPr>
        <w:t>ИАРА</w:t>
      </w:r>
      <w:r w:rsidR="00DD3187">
        <w:rPr>
          <w:rFonts w:ascii="Times New Roman" w:hAnsi="Times New Roman" w:cs="Times New Roman"/>
          <w:i/>
          <w:sz w:val="20"/>
          <w:szCs w:val="20"/>
          <w:lang w:val="en-US"/>
        </w:rPr>
        <w:t>)</w:t>
      </w:r>
    </w:p>
    <w:p w:rsidR="004B0330" w:rsidRDefault="004B0330" w:rsidP="004D4781">
      <w:pPr>
        <w:jc w:val="both"/>
      </w:pPr>
      <w:r>
        <w:rPr>
          <w:noProof/>
          <w:lang w:val="en-US"/>
        </w:rPr>
        <w:drawing>
          <wp:inline distT="0" distB="0" distL="0" distR="0" wp14:anchorId="6B666DF7" wp14:editId="2948A179">
            <wp:extent cx="5745480" cy="3375660"/>
            <wp:effectExtent l="0" t="0" r="7620" b="152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rsidR="004B0330" w:rsidRDefault="004B0330" w:rsidP="004D4781">
      <w:pPr>
        <w:jc w:val="both"/>
      </w:pP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Интензивността на корабоплаването през последните години се е увеличила.</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Повишеното корабоплаване от своя страна е довело до стартиране на проекти свързани с разширяване на старите или изграждане на нови пристанища. Така например в община Несебър през 2020 г., е подготвен проект за разширение на пристанището и изграждане нови корабни места и прилежащи към тях площи за обработка и съхранение на товари. Към момента дейността по изграждането продължава, а РИОСВ Бургас контролира дейностите на останалите съществуващите пристанища в Община Несебър, като съгласува представените Планове за приемане и обработване на отпадъци, резултат от корабоплавателната дейност на пристанищата по ЗМПВВПРБ, яхтени и рибарски пристанища.</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Изключения от нарастването на търговското корабоплаване са пристанищата, където дейностите преминават от промишлени към развлекателни и туризъм (Mayer-Pinto et al. 2015). Влиянието което оказват съдовете за отдих е свързано както с броя на плавателните съдовете, така и с механизма на съхранение. В пристанищата (марините) на община Несебър през последните години плътността на лодките за отдих и туризъм се е увеличила с приблизително 2%, което поражда необходимостта от </w:t>
      </w:r>
      <w:r w:rsidRPr="007769F6">
        <w:rPr>
          <w:rFonts w:ascii="Times New Roman" w:hAnsi="Times New Roman" w:cs="Times New Roman"/>
          <w:noProof/>
          <w:sz w:val="28"/>
          <w:szCs w:val="28"/>
          <w:lang w:val="en-US"/>
        </w:rPr>
        <mc:AlternateContent>
          <mc:Choice Requires="wps">
            <w:drawing>
              <wp:anchor distT="0" distB="0" distL="457200" distR="114300" simplePos="0" relativeHeight="251793408" behindDoc="0" locked="0" layoutInCell="0" allowOverlap="1" wp14:anchorId="75F0827B" wp14:editId="26CA9D6C">
                <wp:simplePos x="0" y="0"/>
                <wp:positionH relativeFrom="page">
                  <wp:posOffset>5516880</wp:posOffset>
                </wp:positionH>
                <wp:positionV relativeFrom="margin">
                  <wp:posOffset>3175</wp:posOffset>
                </wp:positionV>
                <wp:extent cx="1880870" cy="7909560"/>
                <wp:effectExtent l="0" t="0" r="0" b="0"/>
                <wp:wrapSquare wrapText="bothSides"/>
                <wp:docPr id="4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909560"/>
                        </a:xfrm>
                        <a:prstGeom prst="rect">
                          <a:avLst/>
                        </a:prstGeom>
                        <a:solidFill>
                          <a:schemeClr val="tx2">
                            <a:lumMod val="20000"/>
                            <a:lumOff val="80000"/>
                            <a:alpha val="34902"/>
                          </a:schemeClr>
                        </a:solidFill>
                        <a:extLst/>
                      </wps:spPr>
                      <wps:txbx>
                        <w:txbxContent>
                          <w:p w:rsidR="006A357E" w:rsidRPr="00BF585E" w:rsidRDefault="006A357E" w:rsidP="00DD31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DD3187">
                            <w:pPr>
                              <w:pStyle w:val="ListParagraph"/>
                              <w:numPr>
                                <w:ilvl w:val="0"/>
                                <w:numId w:val="40"/>
                              </w:numPr>
                              <w:spacing w:before="480" w:after="240"/>
                              <w:rPr>
                                <w:rFonts w:ascii="Times New Roman" w:hAnsi="Times New Roman" w:cs="Times New Roman"/>
                                <w:i/>
                                <w:color w:val="833C0B" w:themeColor="accent2" w:themeShade="80"/>
                                <w:sz w:val="20"/>
                                <w:szCs w:val="20"/>
                              </w:rPr>
                            </w:pPr>
                            <w:r w:rsidRPr="00DD3187">
                              <w:rPr>
                                <w:rFonts w:ascii="Times New Roman" w:hAnsi="Times New Roman" w:cs="Times New Roman"/>
                                <w:color w:val="833C0B" w:themeColor="accent2" w:themeShade="80"/>
                                <w:sz w:val="20"/>
                                <w:szCs w:val="20"/>
                              </w:rPr>
                              <w:t>Mayer-Pinto et al. 2015</w:t>
                            </w:r>
                          </w:p>
                          <w:p w:rsidR="006A357E" w:rsidRPr="00DD3187" w:rsidRDefault="006A357E" w:rsidP="00DD3187">
                            <w:pPr>
                              <w:pStyle w:val="ListParagraph"/>
                              <w:spacing w:before="480" w:after="240"/>
                              <w:ind w:left="360"/>
                              <w:rPr>
                                <w:rFonts w:ascii="Times New Roman" w:hAnsi="Times New Roman" w:cs="Times New Roman"/>
                                <w:i/>
                                <w:color w:val="833C0B" w:themeColor="accent2" w:themeShade="80"/>
                                <w:sz w:val="20"/>
                                <w:szCs w:val="20"/>
                              </w:rPr>
                            </w:pPr>
                          </w:p>
                          <w:p w:rsidR="006A357E" w:rsidRPr="00DD3187" w:rsidRDefault="006A357E" w:rsidP="00DD3187">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DD3187">
                              <w:rPr>
                                <w:rFonts w:ascii="Times New Roman" w:hAnsi="Times New Roman" w:cs="Times New Roman"/>
                                <w:color w:val="833C0B" w:themeColor="accent2" w:themeShade="80"/>
                                <w:sz w:val="20"/>
                                <w:szCs w:val="20"/>
                              </w:rPr>
                              <w:t>Knott et al. 2009</w:t>
                            </w:r>
                          </w:p>
                          <w:p w:rsidR="006A357E" w:rsidRPr="00DD3187" w:rsidRDefault="006A357E" w:rsidP="00DD3187">
                            <w:pPr>
                              <w:pStyle w:val="ListParagraph"/>
                              <w:rPr>
                                <w:rFonts w:ascii="Times New Roman" w:hAnsi="Times New Roman" w:cs="Times New Roman"/>
                                <w:bCs/>
                                <w:i/>
                                <w:color w:val="833C0B" w:themeColor="accent2" w:themeShade="80"/>
                                <w:sz w:val="20"/>
                                <w:szCs w:val="20"/>
                              </w:rPr>
                            </w:pPr>
                          </w:p>
                          <w:p w:rsidR="006A357E" w:rsidRPr="006A357E" w:rsidRDefault="0039012C" w:rsidP="00DD3187">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70" w:history="1">
                              <w:r w:rsidR="006A357E"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bCs/>
                                <w:i/>
                                <w:color w:val="833C0B" w:themeColor="accent2" w:themeShade="80"/>
                                <w:sz w:val="20"/>
                                <w:szCs w:val="20"/>
                              </w:rPr>
                              <w:t>https://iara.government.bg/</w:t>
                            </w:r>
                          </w:p>
                          <w:p w:rsidR="006A357E" w:rsidRDefault="006A357E" w:rsidP="00D06CA8">
                            <w:pPr>
                              <w:spacing w:before="480" w:after="240"/>
                              <w:rPr>
                                <w:b/>
                                <w:bCs/>
                                <w:color w:val="323E4F" w:themeColor="text2" w:themeShade="BF"/>
                                <w:sz w:val="28"/>
                                <w:szCs w:val="28"/>
                              </w:rPr>
                            </w:pPr>
                          </w:p>
                          <w:p w:rsidR="006A357E" w:rsidRDefault="006A357E" w:rsidP="00DD318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5F0827B" id="_x0000_s1446" style="position:absolute;left:0;text-align:left;margin-left:434.4pt;margin-top:.25pt;width:148.1pt;height:622.8pt;z-index:251793408;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" o:allowincell="f" fillcolor="#d5dce4 [671]" stroked="f">
                <v:fill opacity="22873f"/>
                <v:textbox inset="14.4pt,14.4pt,14.4pt,14.4pt">
                  <w:txbxContent>
                    <w:p w:rsidR="006A357E" w:rsidRPr="00BF585E" w:rsidRDefault="006A357E" w:rsidP="00DD31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DD3187">
                      <w:pPr>
                        <w:pStyle w:val="ListParagraph"/>
                        <w:numPr>
                          <w:ilvl w:val="0"/>
                          <w:numId w:val="40"/>
                        </w:numPr>
                        <w:spacing w:before="480" w:after="240"/>
                        <w:rPr>
                          <w:rFonts w:ascii="Times New Roman" w:hAnsi="Times New Roman" w:cs="Times New Roman"/>
                          <w:i/>
                          <w:color w:val="833C0B" w:themeColor="accent2" w:themeShade="80"/>
                          <w:sz w:val="20"/>
                          <w:szCs w:val="20"/>
                        </w:rPr>
                      </w:pPr>
                      <w:r w:rsidRPr="00DD3187">
                        <w:rPr>
                          <w:rFonts w:ascii="Times New Roman" w:hAnsi="Times New Roman" w:cs="Times New Roman"/>
                          <w:color w:val="833C0B" w:themeColor="accent2" w:themeShade="80"/>
                          <w:sz w:val="20"/>
                          <w:szCs w:val="20"/>
                        </w:rPr>
                        <w:t>Mayer-Pinto et al. 2015</w:t>
                      </w:r>
                    </w:p>
                    <w:p w:rsidR="006A357E" w:rsidRPr="00DD3187" w:rsidRDefault="006A357E" w:rsidP="00DD3187">
                      <w:pPr>
                        <w:pStyle w:val="ListParagraph"/>
                        <w:spacing w:before="480" w:after="240"/>
                        <w:ind w:left="360"/>
                        <w:rPr>
                          <w:rFonts w:ascii="Times New Roman" w:hAnsi="Times New Roman" w:cs="Times New Roman"/>
                          <w:i/>
                          <w:color w:val="833C0B" w:themeColor="accent2" w:themeShade="80"/>
                          <w:sz w:val="20"/>
                          <w:szCs w:val="20"/>
                        </w:rPr>
                      </w:pPr>
                    </w:p>
                    <w:p w:rsidR="006A357E" w:rsidRPr="00DD3187" w:rsidRDefault="006A357E" w:rsidP="00DD3187">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DD3187">
                        <w:rPr>
                          <w:rFonts w:ascii="Times New Roman" w:hAnsi="Times New Roman" w:cs="Times New Roman"/>
                          <w:color w:val="833C0B" w:themeColor="accent2" w:themeShade="80"/>
                          <w:sz w:val="20"/>
                          <w:szCs w:val="20"/>
                        </w:rPr>
                        <w:t>Knott et al. 2009</w:t>
                      </w:r>
                    </w:p>
                    <w:p w:rsidR="006A357E" w:rsidRPr="00DD3187" w:rsidRDefault="006A357E" w:rsidP="00DD3187">
                      <w:pPr>
                        <w:pStyle w:val="ListParagraph"/>
                        <w:rPr>
                          <w:rFonts w:ascii="Times New Roman" w:hAnsi="Times New Roman" w:cs="Times New Roman"/>
                          <w:bCs/>
                          <w:i/>
                          <w:color w:val="833C0B" w:themeColor="accent2" w:themeShade="80"/>
                          <w:sz w:val="20"/>
                          <w:szCs w:val="20"/>
                        </w:rPr>
                      </w:pPr>
                    </w:p>
                    <w:p w:rsidR="006A357E" w:rsidRPr="006A357E" w:rsidRDefault="006A357E" w:rsidP="00DD3187">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71" w:history="1">
                        <w:r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bCs/>
                          <w:i/>
                          <w:color w:val="833C0B" w:themeColor="accent2" w:themeShade="80"/>
                          <w:sz w:val="20"/>
                          <w:szCs w:val="20"/>
                        </w:rPr>
                        <w:t>https://iara.government.bg/</w:t>
                      </w:r>
                    </w:p>
                    <w:p w:rsidR="006A357E" w:rsidRDefault="006A357E" w:rsidP="00D06CA8">
                      <w:pPr>
                        <w:spacing w:before="480" w:after="240"/>
                        <w:rPr>
                          <w:b/>
                          <w:bCs/>
                          <w:color w:val="323E4F" w:themeColor="text2" w:themeShade="BF"/>
                          <w:sz w:val="28"/>
                          <w:szCs w:val="28"/>
                        </w:rPr>
                      </w:pPr>
                    </w:p>
                    <w:p w:rsidR="006A357E" w:rsidRDefault="006A357E" w:rsidP="00DD3187">
                      <w:pPr>
                        <w:rPr>
                          <w:rStyle w:val="PlaceholderText"/>
                          <w:color w:val="323E4F" w:themeColor="text2" w:themeShade="BF"/>
                        </w:rPr>
                      </w:pPr>
                    </w:p>
                  </w:txbxContent>
                </v:textbox>
                <w10:wrap type="square" anchorx="page" anchory="margin"/>
              </v:rect>
            </w:pict>
          </mc:Fallback>
        </mc:AlternateContent>
      </w:r>
      <w:r w:rsidRPr="00CF064F">
        <w:rPr>
          <w:rFonts w:ascii="Times New Roman" w:hAnsi="Times New Roman" w:cs="Times New Roman"/>
          <w:sz w:val="28"/>
          <w:szCs w:val="28"/>
        </w:rPr>
        <w:t xml:space="preserve">допълнителни места. Основно пристанищата влияят негативно на морското дъно, в случаите когато прикрепените към тях вериги претърсват утайката, често увреждайки морската трева и нарушавайки седиментната инфауна. На някои от места (яхтени </w:t>
      </w:r>
      <w:r w:rsidRPr="00CF064F">
        <w:rPr>
          <w:rFonts w:ascii="Times New Roman" w:hAnsi="Times New Roman" w:cs="Times New Roman"/>
          <w:sz w:val="28"/>
          <w:szCs w:val="28"/>
        </w:rPr>
        <w:lastRenderedPageBreak/>
        <w:t>пристанища и марини) за акостиране, тези съоръжения липсват, но за съжаление броят им е твърде малък за момента.</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lastRenderedPageBreak/>
        <w:t xml:space="preserve">Основните негативни ефекти свързани с извършваните операции в плавателните съдове в крайбрежните води, включват повреда на витлото, измиване и почистване, отпадъци, употреба на противообрастващи бои, нефтени разливи, физическо увреждана на водни обитатели, повторно суспендиране на седименти, съпротивление на котва и действия като вектор за транспортиране на инвазивни видове. В повечето случаи дейностите по плавателните съдове се определят като по-малко вредни за околната среда, отколкото свързаната с тях инфраструктура, въпреки че редовното възобновяване на седиментите от двигателната дейност може да причини локализирано хронично въздействие в плитки зони с голям трафик (Knott et al. 2009). Въздействието върху околната среда на инфраструктурата и капиталните работи за поддържане на плавателни съдове се свеждат до ремонти, обслужване и драгиране. Хроничните въздействия са сравнително ограничено изследвани, което поражда необходимостта от нови и по-задълбочени проучвания, за да се разбере </w:t>
      </w:r>
      <w:r w:rsidRPr="00CF064F">
        <w:rPr>
          <w:rFonts w:ascii="Times New Roman" w:hAnsi="Times New Roman" w:cs="Times New Roman"/>
          <w:sz w:val="28"/>
          <w:szCs w:val="28"/>
        </w:rPr>
        <w:lastRenderedPageBreak/>
        <w:t xml:space="preserve">потенциалът на пристанищата да нарушат свързаността и функционирането </w:t>
      </w:r>
      <w:r w:rsidR="00F21D8E" w:rsidRPr="00F21D8E">
        <w:rPr>
          <w:rFonts w:ascii="Times New Roman" w:hAnsi="Times New Roman" w:cs="Times New Roman"/>
          <w:i/>
          <w:noProof/>
          <w:sz w:val="28"/>
          <w:szCs w:val="28"/>
          <w:lang w:val="en-US"/>
        </w:rPr>
        <w:drawing>
          <wp:anchor distT="0" distB="0" distL="114300" distR="114300" simplePos="0" relativeHeight="251809792" behindDoc="0" locked="0" layoutInCell="1" allowOverlap="1" wp14:anchorId="4DD8A0BD" wp14:editId="0A9B4011">
            <wp:simplePos x="0" y="0"/>
            <wp:positionH relativeFrom="margin">
              <wp:posOffset>-635</wp:posOffset>
            </wp:positionH>
            <wp:positionV relativeFrom="paragraph">
              <wp:posOffset>1862455</wp:posOffset>
            </wp:positionV>
            <wp:extent cx="5727700" cy="3878580"/>
            <wp:effectExtent l="0" t="0" r="6350" b="7620"/>
            <wp:wrapSquare wrapText="bothSides"/>
            <wp:docPr id="60" name="Picture 60" descr="C:\Users\corei5nvidia\Desktop\5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ei5nvidia\Desktop\54213.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727700" cy="387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64F">
        <w:rPr>
          <w:rFonts w:ascii="Times New Roman" w:hAnsi="Times New Roman" w:cs="Times New Roman"/>
          <w:sz w:val="28"/>
          <w:szCs w:val="28"/>
        </w:rPr>
        <w:t>на екосистемите в крайбрежните райони.</w:t>
      </w:r>
    </w:p>
    <w:p w:rsidR="00D06CA8" w:rsidRDefault="00D06CA8" w:rsidP="00F21D8E">
      <w:pPr>
        <w:spacing w:line="276" w:lineRule="auto"/>
        <w:jc w:val="both"/>
        <w:rPr>
          <w:rFonts w:ascii="Times New Roman" w:hAnsi="Times New Roman" w:cs="Times New Roman"/>
          <w:i/>
          <w:sz w:val="28"/>
          <w:szCs w:val="28"/>
        </w:rPr>
      </w:pPr>
    </w:p>
    <w:p w:rsidR="00F21D8E" w:rsidRDefault="00F21D8E" w:rsidP="00F21D8E">
      <w:pPr>
        <w:spacing w:line="276" w:lineRule="auto"/>
        <w:jc w:val="both"/>
        <w:rPr>
          <w:rFonts w:ascii="Times New Roman" w:hAnsi="Times New Roman" w:cs="Times New Roman"/>
          <w:sz w:val="28"/>
          <w:szCs w:val="28"/>
        </w:rPr>
      </w:pPr>
      <w:r>
        <w:rPr>
          <w:rFonts w:ascii="Times New Roman" w:hAnsi="Times New Roman" w:cs="Times New Roman"/>
          <w:i/>
          <w:sz w:val="20"/>
          <w:szCs w:val="20"/>
        </w:rPr>
        <w:t>Снимка</w:t>
      </w:r>
      <w:r w:rsidR="00354AE1">
        <w:rPr>
          <w:rFonts w:ascii="Times New Roman" w:hAnsi="Times New Roman" w:cs="Times New Roman"/>
          <w:i/>
          <w:sz w:val="20"/>
          <w:szCs w:val="20"/>
        </w:rPr>
        <w:t xml:space="preserve"> 6</w:t>
      </w:r>
      <w:r w:rsidRPr="00D06CA8">
        <w:rPr>
          <w:rFonts w:ascii="Times New Roman" w:hAnsi="Times New Roman" w:cs="Times New Roman"/>
          <w:i/>
          <w:sz w:val="20"/>
          <w:szCs w:val="20"/>
        </w:rPr>
        <w:t xml:space="preserve">.    </w:t>
      </w:r>
      <w:r w:rsidRPr="00D06CA8">
        <w:rPr>
          <w:rFonts w:ascii="Times New Roman" w:hAnsi="Times New Roman" w:cs="Times New Roman"/>
          <w:i/>
          <w:spacing w:val="5"/>
          <w:sz w:val="20"/>
          <w:szCs w:val="20"/>
        </w:rPr>
        <w:t xml:space="preserve"> </w:t>
      </w:r>
      <w:r>
        <w:rPr>
          <w:rFonts w:ascii="Times New Roman" w:hAnsi="Times New Roman" w:cs="Times New Roman"/>
          <w:i/>
          <w:spacing w:val="5"/>
          <w:sz w:val="20"/>
          <w:szCs w:val="20"/>
        </w:rPr>
        <w:t xml:space="preserve">Ремонтни дейности на риболовни кораби, пристанище </w:t>
      </w:r>
      <w:r w:rsidRPr="00D06CA8">
        <w:rPr>
          <w:rFonts w:ascii="Times New Roman" w:hAnsi="Times New Roman" w:cs="Times New Roman"/>
          <w:i/>
          <w:sz w:val="20"/>
          <w:szCs w:val="20"/>
        </w:rPr>
        <w:t xml:space="preserve">Несебър </w:t>
      </w:r>
    </w:p>
    <w:p w:rsidR="00F21D8E" w:rsidRDefault="00F21D8E" w:rsidP="00F21D8E">
      <w:pPr>
        <w:spacing w:line="276" w:lineRule="auto"/>
        <w:jc w:val="both"/>
        <w:rPr>
          <w:rFonts w:ascii="Times New Roman" w:hAnsi="Times New Roman" w:cs="Times New Roman"/>
          <w:i/>
          <w:sz w:val="28"/>
          <w:szCs w:val="28"/>
        </w:rPr>
      </w:pPr>
    </w:p>
    <w:p w:rsidR="00F21D8E" w:rsidRDefault="00F21D8E" w:rsidP="00D06CA8">
      <w:pPr>
        <w:spacing w:line="276" w:lineRule="auto"/>
        <w:ind w:firstLine="708"/>
        <w:jc w:val="both"/>
        <w:rPr>
          <w:rFonts w:ascii="Times New Roman" w:hAnsi="Times New Roman" w:cs="Times New Roman"/>
          <w:i/>
          <w:sz w:val="28"/>
          <w:szCs w:val="28"/>
        </w:rPr>
      </w:pPr>
    </w:p>
    <w:p w:rsidR="00F21D8E" w:rsidRDefault="00F21D8E" w:rsidP="00D06CA8">
      <w:pPr>
        <w:spacing w:line="276" w:lineRule="auto"/>
        <w:ind w:firstLine="708"/>
        <w:jc w:val="both"/>
        <w:rPr>
          <w:rFonts w:ascii="Times New Roman" w:hAnsi="Times New Roman" w:cs="Times New Roman"/>
          <w:i/>
          <w:sz w:val="28"/>
          <w:szCs w:val="28"/>
        </w:rPr>
      </w:pPr>
    </w:p>
    <w:p w:rsidR="00F21D8E" w:rsidRDefault="00F21D8E" w:rsidP="00D06CA8">
      <w:pPr>
        <w:spacing w:line="276" w:lineRule="auto"/>
        <w:ind w:firstLine="708"/>
        <w:jc w:val="both"/>
        <w:rPr>
          <w:rFonts w:ascii="Times New Roman" w:hAnsi="Times New Roman" w:cs="Times New Roman"/>
          <w:i/>
          <w:sz w:val="28"/>
          <w:szCs w:val="28"/>
        </w:rPr>
      </w:pPr>
    </w:p>
    <w:p w:rsidR="00F21D8E" w:rsidRDefault="00F21D8E" w:rsidP="00D06CA8">
      <w:pPr>
        <w:spacing w:line="276" w:lineRule="auto"/>
        <w:ind w:firstLine="708"/>
        <w:jc w:val="both"/>
        <w:rPr>
          <w:rFonts w:ascii="Times New Roman" w:hAnsi="Times New Roman" w:cs="Times New Roman"/>
          <w:i/>
          <w:sz w:val="28"/>
          <w:szCs w:val="28"/>
        </w:rPr>
      </w:pPr>
    </w:p>
    <w:p w:rsidR="00D06CA8" w:rsidRDefault="00D06CA8" w:rsidP="00D06CA8">
      <w:pPr>
        <w:spacing w:line="276" w:lineRule="auto"/>
        <w:ind w:firstLine="708"/>
        <w:jc w:val="both"/>
        <w:rPr>
          <w:rFonts w:ascii="Times New Roman" w:hAnsi="Times New Roman" w:cs="Times New Roman"/>
          <w:b/>
          <w:i/>
          <w:sz w:val="28"/>
          <w:szCs w:val="28"/>
        </w:rPr>
      </w:pPr>
    </w:p>
    <w:p w:rsidR="00DD3187" w:rsidRDefault="00DD3187" w:rsidP="00D06CA8">
      <w:pPr>
        <w:spacing w:line="276" w:lineRule="auto"/>
        <w:ind w:firstLine="708"/>
        <w:jc w:val="both"/>
        <w:rPr>
          <w:rFonts w:ascii="Times New Roman" w:hAnsi="Times New Roman" w:cs="Times New Roman"/>
          <w:b/>
          <w:i/>
          <w:sz w:val="28"/>
          <w:szCs w:val="28"/>
        </w:rPr>
      </w:pPr>
    </w:p>
    <w:p w:rsidR="00DD3187" w:rsidRDefault="00DD3187" w:rsidP="00D06CA8">
      <w:pPr>
        <w:spacing w:line="276" w:lineRule="auto"/>
        <w:ind w:firstLine="708"/>
        <w:jc w:val="both"/>
        <w:rPr>
          <w:rFonts w:ascii="Times New Roman" w:hAnsi="Times New Roman" w:cs="Times New Roman"/>
          <w:b/>
          <w:i/>
          <w:sz w:val="28"/>
          <w:szCs w:val="28"/>
        </w:rPr>
      </w:pPr>
    </w:p>
    <w:p w:rsidR="00DD3187" w:rsidRPr="00CF064F" w:rsidRDefault="00DD3187" w:rsidP="00DD3187">
      <w:pPr>
        <w:pBdr>
          <w:top w:val="single" w:sz="4" w:space="1" w:color="auto"/>
          <w:left w:val="single" w:sz="4" w:space="1" w:color="auto"/>
          <w:bottom w:val="single" w:sz="4" w:space="1" w:color="auto"/>
          <w:right w:val="single" w:sz="4" w:space="1" w:color="auto"/>
        </w:pBdr>
        <w:spacing w:line="276" w:lineRule="auto"/>
        <w:jc w:val="center"/>
        <w:rPr>
          <w:rFonts w:ascii="Times New Roman" w:hAnsi="Times New Roman" w:cs="Times New Roman"/>
          <w:b/>
          <w:i/>
          <w:sz w:val="28"/>
          <w:szCs w:val="28"/>
          <w:u w:val="single"/>
        </w:rPr>
      </w:pPr>
      <w:r w:rsidRPr="00CF064F">
        <w:rPr>
          <w:rFonts w:ascii="Times New Roman" w:hAnsi="Times New Roman" w:cs="Times New Roman"/>
          <w:b/>
          <w:i/>
          <w:sz w:val="28"/>
          <w:szCs w:val="28"/>
          <w:u w:val="single"/>
        </w:rPr>
        <w:lastRenderedPageBreak/>
        <w:t>Обобщение на проблема:</w:t>
      </w:r>
    </w:p>
    <w:p w:rsidR="00DD3187" w:rsidRDefault="00DD3187" w:rsidP="00DD3187">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28"/>
          <w:szCs w:val="28"/>
        </w:rPr>
      </w:pPr>
    </w:p>
    <w:p w:rsidR="00D06CA8" w:rsidRDefault="00D06CA8" w:rsidP="00DD3187">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28"/>
          <w:szCs w:val="28"/>
        </w:rPr>
      </w:pPr>
      <w:r w:rsidRPr="00D671CC">
        <w:rPr>
          <w:rFonts w:ascii="Times New Roman" w:hAnsi="Times New Roman" w:cs="Times New Roman"/>
          <w:b/>
          <w:i/>
          <w:sz w:val="28"/>
          <w:szCs w:val="28"/>
        </w:rPr>
        <w:t>В краткосрочен план сегашният натиск от страна на пристанищата върху морското дъно и обитатели вероятно ще се увеличи, тъй като дейността и размерът им продължават да нарастват. Дългосрочната перспектива зависи от изцяло от изменението на климата и икономическата ситуация в страната, по-специално състоянието на индустрията и дейности, които увеличават търговията със селскостопански продукти. Ето защо настоящите управленски практики и процедури на пристанищата трябва да бъдат адаптирани, за да се приспособят към бъдещите промени.</w:t>
      </w:r>
    </w:p>
    <w:p w:rsidR="00DD3187" w:rsidRPr="00D671CC" w:rsidRDefault="00DD3187" w:rsidP="00DD3187">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28"/>
          <w:szCs w:val="28"/>
        </w:rPr>
      </w:pPr>
    </w:p>
    <w:p w:rsidR="00D06CA8" w:rsidRDefault="00D06CA8" w:rsidP="004D4781">
      <w:pPr>
        <w:jc w:val="both"/>
      </w:pPr>
    </w:p>
    <w:p w:rsidR="00D06CA8" w:rsidRDefault="00D06CA8" w:rsidP="004D4781">
      <w:pPr>
        <w:jc w:val="both"/>
      </w:pPr>
    </w:p>
    <w:p w:rsidR="00D06CA8" w:rsidRDefault="00D06CA8" w:rsidP="004D4781">
      <w:pPr>
        <w:jc w:val="both"/>
      </w:pPr>
    </w:p>
    <w:p w:rsidR="00D06CA8" w:rsidRDefault="00D06CA8" w:rsidP="004D4781">
      <w:pPr>
        <w:jc w:val="both"/>
      </w:pPr>
    </w:p>
    <w:p w:rsidR="00D06CA8" w:rsidRDefault="00D06CA8" w:rsidP="004D4781">
      <w:pPr>
        <w:jc w:val="both"/>
      </w:pPr>
    </w:p>
    <w:p w:rsidR="00F21D8E" w:rsidRDefault="00F21D8E" w:rsidP="004D4781">
      <w:pPr>
        <w:jc w:val="both"/>
      </w:pPr>
    </w:p>
    <w:p w:rsidR="00F21D8E" w:rsidRDefault="00F21D8E" w:rsidP="004D4781">
      <w:pPr>
        <w:jc w:val="both"/>
      </w:pPr>
    </w:p>
    <w:p w:rsidR="00F21D8E" w:rsidRDefault="00F21D8E" w:rsidP="004D4781">
      <w:pPr>
        <w:jc w:val="both"/>
      </w:pPr>
    </w:p>
    <w:p w:rsidR="00F21D8E" w:rsidRDefault="00F21D8E" w:rsidP="004D4781">
      <w:pPr>
        <w:jc w:val="both"/>
      </w:pPr>
    </w:p>
    <w:p w:rsidR="00F21D8E" w:rsidRDefault="00F21D8E" w:rsidP="004D4781">
      <w:pPr>
        <w:jc w:val="both"/>
      </w:pPr>
    </w:p>
    <w:p w:rsidR="00F21D8E" w:rsidRDefault="00F21D8E" w:rsidP="004D4781">
      <w:pPr>
        <w:jc w:val="both"/>
      </w:pPr>
    </w:p>
    <w:p w:rsidR="00F21D8E" w:rsidRDefault="00F21D8E" w:rsidP="004D4781">
      <w:pPr>
        <w:jc w:val="both"/>
      </w:pPr>
    </w:p>
    <w:p w:rsidR="00DD3187" w:rsidRDefault="00DD3187" w:rsidP="004D4781">
      <w:pPr>
        <w:jc w:val="both"/>
      </w:pPr>
    </w:p>
    <w:p w:rsidR="00DD3187" w:rsidRDefault="00DD3187" w:rsidP="004D4781">
      <w:pPr>
        <w:jc w:val="both"/>
      </w:pPr>
    </w:p>
    <w:p w:rsidR="00D06CA8" w:rsidRPr="00D06CA8" w:rsidRDefault="00DD3187" w:rsidP="00D06CA8">
      <w:pPr>
        <w:pStyle w:val="ListParagraph"/>
        <w:numPr>
          <w:ilvl w:val="0"/>
          <w:numId w:val="20"/>
        </w:numPr>
        <w:spacing w:line="276" w:lineRule="auto"/>
        <w:rPr>
          <w:rFonts w:ascii="Times New Roman" w:hAnsi="Times New Roman" w:cs="Times New Roman"/>
          <w:b/>
          <w:sz w:val="28"/>
          <w:szCs w:val="28"/>
        </w:rPr>
      </w:pPr>
      <w:r w:rsidRPr="007769F6">
        <w:rPr>
          <w:rFonts w:ascii="Times New Roman" w:hAnsi="Times New Roman" w:cs="Times New Roman"/>
          <w:noProof/>
          <w:sz w:val="28"/>
          <w:szCs w:val="28"/>
          <w:lang w:val="en-US"/>
        </w:rPr>
        <w:lastRenderedPageBreak/>
        <mc:AlternateContent>
          <mc:Choice Requires="wps">
            <w:drawing>
              <wp:anchor distT="0" distB="0" distL="457200" distR="114300" simplePos="0" relativeHeight="251796480" behindDoc="0" locked="0" layoutInCell="0" allowOverlap="1" wp14:anchorId="220D21BC" wp14:editId="6CD3E384">
                <wp:simplePos x="0" y="0"/>
                <wp:positionH relativeFrom="page">
                  <wp:posOffset>5516880</wp:posOffset>
                </wp:positionH>
                <wp:positionV relativeFrom="margin">
                  <wp:posOffset>292735</wp:posOffset>
                </wp:positionV>
                <wp:extent cx="1880870" cy="7589520"/>
                <wp:effectExtent l="0" t="0" r="0" b="0"/>
                <wp:wrapSquare wrapText="bothSides"/>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589520"/>
                        </a:xfrm>
                        <a:prstGeom prst="rect">
                          <a:avLst/>
                        </a:prstGeom>
                        <a:solidFill>
                          <a:schemeClr val="tx2">
                            <a:lumMod val="20000"/>
                            <a:lumOff val="80000"/>
                            <a:alpha val="34902"/>
                          </a:schemeClr>
                        </a:solidFill>
                        <a:extLst/>
                      </wps:spPr>
                      <wps:txbx>
                        <w:txbxContent>
                          <w:p w:rsidR="006A357E" w:rsidRPr="00BF585E" w:rsidRDefault="006A357E" w:rsidP="00DD31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39012C" w:rsidP="00DD3187">
                            <w:pPr>
                              <w:pStyle w:val="ListParagraph"/>
                              <w:numPr>
                                <w:ilvl w:val="0"/>
                                <w:numId w:val="41"/>
                              </w:numPr>
                              <w:rPr>
                                <w:rStyle w:val="PlaceholderText"/>
                                <w:i/>
                                <w:color w:val="833C0B" w:themeColor="accent2" w:themeShade="80"/>
                                <w:sz w:val="20"/>
                                <w:szCs w:val="20"/>
                              </w:rPr>
                            </w:pPr>
                            <w:hyperlink r:id="rId373" w:history="1">
                              <w:r w:rsidR="006A357E" w:rsidRPr="00DD3187">
                                <w:rPr>
                                  <w:rStyle w:val="Hyperlink"/>
                                  <w:i/>
                                  <w:color w:val="833C0B" w:themeColor="accent2" w:themeShade="80"/>
                                  <w:sz w:val="20"/>
                                  <w:szCs w:val="20"/>
                                </w:rPr>
                                <w:t>https://www.marad.bg/bg</w:t>
                              </w:r>
                            </w:hyperlink>
                          </w:p>
                          <w:p w:rsidR="006A357E" w:rsidRPr="00DD3187" w:rsidRDefault="006A357E" w:rsidP="00DD3187">
                            <w:pPr>
                              <w:pStyle w:val="ListParagraph"/>
                              <w:ind w:left="502"/>
                              <w:rPr>
                                <w:rStyle w:val="PlaceholderText"/>
                                <w:i/>
                                <w:color w:val="833C0B" w:themeColor="accent2" w:themeShade="80"/>
                                <w:sz w:val="20"/>
                                <w:szCs w:val="20"/>
                              </w:rPr>
                            </w:pPr>
                          </w:p>
                          <w:p w:rsidR="006A357E" w:rsidRPr="00DD3187" w:rsidRDefault="006A357E" w:rsidP="00DD3187">
                            <w:pPr>
                              <w:pStyle w:val="ListParagraph"/>
                              <w:numPr>
                                <w:ilvl w:val="0"/>
                                <w:numId w:val="41"/>
                              </w:numPr>
                              <w:rPr>
                                <w:rStyle w:val="PlaceholderText"/>
                                <w:i/>
                                <w:color w:val="833C0B" w:themeColor="accent2" w:themeShade="80"/>
                                <w:sz w:val="20"/>
                                <w:szCs w:val="20"/>
                              </w:rPr>
                            </w:pPr>
                            <w:r w:rsidRPr="00DD3187">
                              <w:rPr>
                                <w:rStyle w:val="PlaceholderText"/>
                                <w:i/>
                                <w:color w:val="833C0B" w:themeColor="accent2" w:themeShade="80"/>
                                <w:sz w:val="20"/>
                                <w:szCs w:val="20"/>
                              </w:rPr>
                              <w:t>https://www.mlwatch.bsnn.org/</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0D21BC" id="_x0000_s1447" style="position:absolute;left:0;text-align:left;margin-left:434.4pt;margin-top:23.05pt;width:148.1pt;height:597.6pt;z-index:25179648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" o:allowincell="f" fillcolor="#d5dce4 [671]" stroked="f">
                <v:fill opacity="22873f"/>
                <v:textbox inset="14.4pt,14.4pt,14.4pt,14.4pt">
                  <w:txbxContent>
                    <w:p w:rsidR="006A357E" w:rsidRPr="00BF585E" w:rsidRDefault="006A357E" w:rsidP="00DD31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DD3187">
                      <w:pPr>
                        <w:pStyle w:val="ListParagraph"/>
                        <w:numPr>
                          <w:ilvl w:val="0"/>
                          <w:numId w:val="41"/>
                        </w:numPr>
                        <w:rPr>
                          <w:rStyle w:val="PlaceholderText"/>
                          <w:i/>
                          <w:color w:val="833C0B" w:themeColor="accent2" w:themeShade="80"/>
                          <w:sz w:val="20"/>
                          <w:szCs w:val="20"/>
                        </w:rPr>
                      </w:pPr>
                      <w:hyperlink r:id="rId374" w:history="1">
                        <w:r w:rsidRPr="00DD3187">
                          <w:rPr>
                            <w:rStyle w:val="Hyperlink"/>
                            <w:i/>
                            <w:color w:val="833C0B" w:themeColor="accent2" w:themeShade="80"/>
                            <w:sz w:val="20"/>
                            <w:szCs w:val="20"/>
                          </w:rPr>
                          <w:t>https://www.marad.bg/bg</w:t>
                        </w:r>
                      </w:hyperlink>
                    </w:p>
                    <w:p w:rsidR="006A357E" w:rsidRPr="00DD3187" w:rsidRDefault="006A357E" w:rsidP="00DD3187">
                      <w:pPr>
                        <w:pStyle w:val="ListParagraph"/>
                        <w:ind w:left="502"/>
                        <w:rPr>
                          <w:rStyle w:val="PlaceholderText"/>
                          <w:i/>
                          <w:color w:val="833C0B" w:themeColor="accent2" w:themeShade="80"/>
                          <w:sz w:val="20"/>
                          <w:szCs w:val="20"/>
                        </w:rPr>
                      </w:pPr>
                    </w:p>
                    <w:p w:rsidR="006A357E" w:rsidRPr="00DD3187" w:rsidRDefault="006A357E" w:rsidP="00DD3187">
                      <w:pPr>
                        <w:pStyle w:val="ListParagraph"/>
                        <w:numPr>
                          <w:ilvl w:val="0"/>
                          <w:numId w:val="41"/>
                        </w:numPr>
                        <w:rPr>
                          <w:rStyle w:val="PlaceholderText"/>
                          <w:i/>
                          <w:color w:val="833C0B" w:themeColor="accent2" w:themeShade="80"/>
                          <w:sz w:val="20"/>
                          <w:szCs w:val="20"/>
                        </w:rPr>
                      </w:pPr>
                      <w:r w:rsidRPr="00DD3187">
                        <w:rPr>
                          <w:rStyle w:val="PlaceholderText"/>
                          <w:i/>
                          <w:color w:val="833C0B" w:themeColor="accent2" w:themeShade="80"/>
                          <w:sz w:val="20"/>
                          <w:szCs w:val="20"/>
                        </w:rPr>
                        <w:t>https://www.mlwatch.bsnn.org/</w:t>
                      </w:r>
                    </w:p>
                  </w:txbxContent>
                </v:textbox>
                <w10:wrap type="square" anchorx="page" anchory="margin"/>
              </v:rect>
            </w:pict>
          </mc:Fallback>
        </mc:AlternateContent>
      </w:r>
      <w:r w:rsidR="00D06CA8" w:rsidRPr="00D06CA8">
        <w:rPr>
          <w:rFonts w:ascii="Times New Roman" w:hAnsi="Times New Roman" w:cs="Times New Roman"/>
          <w:b/>
          <w:sz w:val="28"/>
          <w:szCs w:val="28"/>
        </w:rPr>
        <w:t>Драгиране</w:t>
      </w:r>
    </w:p>
    <w:p w:rsidR="00D06CA8" w:rsidRPr="00CF064F" w:rsidRDefault="00D06CA8" w:rsidP="00D06CA8">
      <w:pPr>
        <w:spacing w:line="276" w:lineRule="auto"/>
        <w:rPr>
          <w:rFonts w:ascii="Times New Roman" w:hAnsi="Times New Roman" w:cs="Times New Roman"/>
          <w:b/>
          <w:sz w:val="28"/>
          <w:szCs w:val="28"/>
        </w:rPr>
      </w:pPr>
    </w:p>
    <w:p w:rsidR="00D06CA8"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Управлението на драгажните маси се осъществява от Държавно предприятие „Пристанищна инфраструктура”, съгласно Закона за морските пространства, вътрешните морски пътища и пристанищата на България (ЗМПВВППРБ), чл.114, ал.5, което организира поддържането на съществуващите и изграждането на нови подходни канали, пристанищни акватории, морски и речни депа за изхвърляне на драгажна маса, защитни съоръжения и други. ДП „Пристанищна инфраструктура“ периодично извършва драгиране, което е практиката за отстраняване и преместване на утайката от морското дъно и се използва за увеличаване на дълбочината на водата с цел гарантиране на нормално корабоплаване в тях и възможност за преминаване на големи плавателни съдове, поддържане на промиване на устията, извличане на строителни материали (например пясък за бетон или рекултивация) и допълване на места с отрицателна възможност за утаяване, както и периодичното почистване от затлачващите ги наноси и утайки на пристанищата, утаителите към морските езера, а също и плавателните канали и фарватера. </w:t>
      </w:r>
    </w:p>
    <w:p w:rsidR="00D06CA8" w:rsidRPr="00D671CC" w:rsidRDefault="00D06CA8" w:rsidP="00D06CA8">
      <w:pPr>
        <w:spacing w:line="276" w:lineRule="auto"/>
        <w:ind w:firstLine="708"/>
        <w:jc w:val="both"/>
        <w:rPr>
          <w:rFonts w:ascii="Times New Roman" w:hAnsi="Times New Roman" w:cs="Times New Roman"/>
          <w:b/>
          <w:i/>
          <w:sz w:val="28"/>
          <w:szCs w:val="28"/>
        </w:rPr>
      </w:pPr>
      <w:r w:rsidRPr="00D671CC">
        <w:rPr>
          <w:rFonts w:ascii="Times New Roman" w:hAnsi="Times New Roman" w:cs="Times New Roman"/>
          <w:b/>
          <w:i/>
          <w:sz w:val="28"/>
          <w:szCs w:val="28"/>
        </w:rPr>
        <w:t>От друга страна драгажните маси представляват специфичен вид отпадък, но съгласно ЗУО и наредбите към него те не се класифицират като такъв.</w:t>
      </w:r>
    </w:p>
    <w:p w:rsidR="00D06CA8" w:rsidRPr="00CF064F" w:rsidRDefault="00F21D8E" w:rsidP="00D06CA8">
      <w:pPr>
        <w:spacing w:line="276" w:lineRule="auto"/>
        <w:ind w:firstLine="708"/>
        <w:jc w:val="both"/>
        <w:rPr>
          <w:rFonts w:ascii="Times New Roman" w:hAnsi="Times New Roman" w:cs="Times New Roman"/>
          <w:sz w:val="28"/>
          <w:szCs w:val="28"/>
        </w:rPr>
      </w:pPr>
      <w:r w:rsidRPr="007769F6">
        <w:rPr>
          <w:rFonts w:ascii="Times New Roman" w:hAnsi="Times New Roman" w:cs="Times New Roman"/>
          <w:noProof/>
          <w:sz w:val="28"/>
          <w:szCs w:val="28"/>
          <w:lang w:val="en-US"/>
        </w:rPr>
        <mc:AlternateContent>
          <mc:Choice Requires="wps">
            <w:drawing>
              <wp:anchor distT="0" distB="0" distL="457200" distR="114300" simplePos="0" relativeHeight="251797504" behindDoc="0" locked="0" layoutInCell="0" allowOverlap="1" wp14:anchorId="3C31CE99" wp14:editId="5DCF9DF2">
                <wp:simplePos x="0" y="0"/>
                <wp:positionH relativeFrom="page">
                  <wp:posOffset>5623560</wp:posOffset>
                </wp:positionH>
                <wp:positionV relativeFrom="margin">
                  <wp:posOffset>3175</wp:posOffset>
                </wp:positionV>
                <wp:extent cx="1722755" cy="7886700"/>
                <wp:effectExtent l="0" t="0" r="0" b="0"/>
                <wp:wrapSquare wrapText="bothSides"/>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7886700"/>
                        </a:xfrm>
                        <a:prstGeom prst="rect">
                          <a:avLst/>
                        </a:prstGeom>
                        <a:solidFill>
                          <a:schemeClr val="tx2">
                            <a:lumMod val="20000"/>
                            <a:lumOff val="80000"/>
                            <a:alpha val="34902"/>
                          </a:schemeClr>
                        </a:solidFill>
                        <a:extLst/>
                      </wps:spPr>
                      <wps:txbx>
                        <w:txbxContent>
                          <w:p w:rsidR="006A357E" w:rsidRPr="00BF585E" w:rsidRDefault="006A357E" w:rsidP="00DD31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DD3187">
                            <w:pPr>
                              <w:pStyle w:val="ListParagraph"/>
                              <w:numPr>
                                <w:ilvl w:val="0"/>
                                <w:numId w:val="41"/>
                              </w:numPr>
                              <w:rPr>
                                <w:rFonts w:ascii="Times New Roman" w:hAnsi="Times New Roman" w:cs="Times New Roman"/>
                                <w:i/>
                                <w:color w:val="833C0B" w:themeColor="accent2" w:themeShade="80"/>
                                <w:sz w:val="20"/>
                                <w:szCs w:val="20"/>
                              </w:rPr>
                            </w:pPr>
                            <w:r w:rsidRPr="00DD3187">
                              <w:rPr>
                                <w:rFonts w:ascii="Times New Roman" w:hAnsi="Times New Roman" w:cs="Times New Roman"/>
                                <w:i/>
                                <w:color w:val="833C0B" w:themeColor="accent2" w:themeShade="80"/>
                                <w:sz w:val="20"/>
                                <w:szCs w:val="20"/>
                              </w:rPr>
                              <w:t>Knott et al. 2009</w:t>
                            </w:r>
                          </w:p>
                          <w:p w:rsidR="006A357E" w:rsidRPr="00DD3187" w:rsidRDefault="006A357E" w:rsidP="00DD3187">
                            <w:pPr>
                              <w:pStyle w:val="ListParagraph"/>
                              <w:numPr>
                                <w:ilvl w:val="0"/>
                                <w:numId w:val="41"/>
                              </w:numPr>
                              <w:rPr>
                                <w:rFonts w:ascii="Times New Roman" w:hAnsi="Times New Roman" w:cs="Times New Roman"/>
                                <w:i/>
                                <w:color w:val="833C0B" w:themeColor="accent2" w:themeShade="80"/>
                                <w:sz w:val="20"/>
                                <w:szCs w:val="20"/>
                              </w:rPr>
                            </w:pPr>
                            <w:r w:rsidRPr="00DD3187">
                              <w:rPr>
                                <w:rFonts w:ascii="Times New Roman" w:hAnsi="Times New Roman" w:cs="Times New Roman"/>
                                <w:i/>
                                <w:color w:val="833C0B" w:themeColor="accent2" w:themeShade="80"/>
                                <w:sz w:val="20"/>
                                <w:szCs w:val="20"/>
                              </w:rPr>
                              <w:t>Hedge et al. 2009</w:t>
                            </w:r>
                          </w:p>
                          <w:p w:rsidR="006A357E" w:rsidRPr="00DD3187" w:rsidRDefault="006A357E"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r w:rsidRPr="00DD3187">
                              <w:rPr>
                                <w:rFonts w:ascii="Times New Roman" w:hAnsi="Times New Roman" w:cs="Times New Roman"/>
                                <w:i/>
                                <w:color w:val="833C0B" w:themeColor="accent2" w:themeShade="80"/>
                                <w:sz w:val="20"/>
                                <w:szCs w:val="20"/>
                              </w:rPr>
                              <w:t>Fisher et al. 2015</w:t>
                            </w:r>
                          </w:p>
                          <w:p w:rsidR="006A357E" w:rsidRPr="00DD3187" w:rsidRDefault="006A357E" w:rsidP="00DD3187">
                            <w:pPr>
                              <w:pStyle w:val="ListParagraph"/>
                              <w:ind w:left="502"/>
                              <w:rPr>
                                <w:rStyle w:val="PlaceholderText"/>
                                <w:rFonts w:ascii="Times New Roman" w:hAnsi="Times New Roman" w:cs="Times New Roman"/>
                                <w:i/>
                                <w:color w:val="833C0B" w:themeColor="accent2" w:themeShade="80"/>
                                <w:sz w:val="20"/>
                                <w:szCs w:val="20"/>
                              </w:rPr>
                            </w:pPr>
                          </w:p>
                          <w:p w:rsidR="006A357E" w:rsidRPr="00DD3187" w:rsidRDefault="006A357E"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r w:rsidRPr="00DD3187">
                              <w:rPr>
                                <w:rStyle w:val="PlaceholderText"/>
                                <w:rFonts w:ascii="Times New Roman" w:hAnsi="Times New Roman" w:cs="Times New Roman"/>
                                <w:i/>
                                <w:color w:val="833C0B" w:themeColor="accent2" w:themeShade="80"/>
                                <w:sz w:val="20"/>
                                <w:szCs w:val="20"/>
                              </w:rPr>
                              <w:t>https://www.mlwatch.bsnn.org/</w:t>
                            </w:r>
                          </w:p>
                          <w:p w:rsidR="006A357E" w:rsidRDefault="006A357E" w:rsidP="00D06CA8">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31CE99" id="_x0000_s1448" style="position:absolute;left:0;text-align:left;margin-left:442.8pt;margin-top:.25pt;width:135.65pt;height:621pt;z-index:25179750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" o:allowincell="f" fillcolor="#d5dce4 [671]" stroked="f">
                <v:fill opacity="22873f"/>
                <v:textbox inset="14.4pt,14.4pt,14.4pt,14.4pt">
                  <w:txbxContent>
                    <w:p w:rsidR="006A357E" w:rsidRPr="00BF585E" w:rsidRDefault="006A357E" w:rsidP="00DD31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DD3187">
                      <w:pPr>
                        <w:pStyle w:val="ListParagraph"/>
                        <w:numPr>
                          <w:ilvl w:val="0"/>
                          <w:numId w:val="41"/>
                        </w:numPr>
                        <w:rPr>
                          <w:rFonts w:ascii="Times New Roman" w:hAnsi="Times New Roman" w:cs="Times New Roman"/>
                          <w:i/>
                          <w:color w:val="833C0B" w:themeColor="accent2" w:themeShade="80"/>
                          <w:sz w:val="20"/>
                          <w:szCs w:val="20"/>
                        </w:rPr>
                      </w:pPr>
                      <w:r w:rsidRPr="00DD3187">
                        <w:rPr>
                          <w:rFonts w:ascii="Times New Roman" w:hAnsi="Times New Roman" w:cs="Times New Roman"/>
                          <w:i/>
                          <w:color w:val="833C0B" w:themeColor="accent2" w:themeShade="80"/>
                          <w:sz w:val="20"/>
                          <w:szCs w:val="20"/>
                        </w:rPr>
                        <w:t>Knott et al. 2009</w:t>
                      </w:r>
                    </w:p>
                    <w:p w:rsidR="006A357E" w:rsidRPr="00DD3187" w:rsidRDefault="006A357E" w:rsidP="00DD3187">
                      <w:pPr>
                        <w:pStyle w:val="ListParagraph"/>
                        <w:numPr>
                          <w:ilvl w:val="0"/>
                          <w:numId w:val="41"/>
                        </w:numPr>
                        <w:rPr>
                          <w:rFonts w:ascii="Times New Roman" w:hAnsi="Times New Roman" w:cs="Times New Roman"/>
                          <w:i/>
                          <w:color w:val="833C0B" w:themeColor="accent2" w:themeShade="80"/>
                          <w:sz w:val="20"/>
                          <w:szCs w:val="20"/>
                        </w:rPr>
                      </w:pPr>
                      <w:r w:rsidRPr="00DD3187">
                        <w:rPr>
                          <w:rFonts w:ascii="Times New Roman" w:hAnsi="Times New Roman" w:cs="Times New Roman"/>
                          <w:i/>
                          <w:color w:val="833C0B" w:themeColor="accent2" w:themeShade="80"/>
                          <w:sz w:val="20"/>
                          <w:szCs w:val="20"/>
                        </w:rPr>
                        <w:t>Hedge et al. 2009</w:t>
                      </w:r>
                    </w:p>
                    <w:p w:rsidR="006A357E" w:rsidRPr="00DD3187" w:rsidRDefault="006A357E"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r w:rsidRPr="00DD3187">
                        <w:rPr>
                          <w:rFonts w:ascii="Times New Roman" w:hAnsi="Times New Roman" w:cs="Times New Roman"/>
                          <w:i/>
                          <w:color w:val="833C0B" w:themeColor="accent2" w:themeShade="80"/>
                          <w:sz w:val="20"/>
                          <w:szCs w:val="20"/>
                        </w:rPr>
                        <w:t>Fisher et al. 2015</w:t>
                      </w:r>
                    </w:p>
                    <w:p w:rsidR="006A357E" w:rsidRPr="00DD3187" w:rsidRDefault="006A357E" w:rsidP="00DD3187">
                      <w:pPr>
                        <w:pStyle w:val="ListParagraph"/>
                        <w:ind w:left="502"/>
                        <w:rPr>
                          <w:rStyle w:val="PlaceholderText"/>
                          <w:rFonts w:ascii="Times New Roman" w:hAnsi="Times New Roman" w:cs="Times New Roman"/>
                          <w:i/>
                          <w:color w:val="833C0B" w:themeColor="accent2" w:themeShade="80"/>
                          <w:sz w:val="20"/>
                          <w:szCs w:val="20"/>
                        </w:rPr>
                      </w:pPr>
                    </w:p>
                    <w:p w:rsidR="006A357E" w:rsidRPr="00DD3187" w:rsidRDefault="006A357E"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r w:rsidRPr="00DD3187">
                        <w:rPr>
                          <w:rStyle w:val="PlaceholderText"/>
                          <w:rFonts w:ascii="Times New Roman" w:hAnsi="Times New Roman" w:cs="Times New Roman"/>
                          <w:i/>
                          <w:color w:val="833C0B" w:themeColor="accent2" w:themeShade="80"/>
                          <w:sz w:val="20"/>
                          <w:szCs w:val="20"/>
                        </w:rPr>
                        <w:t>https://www.mlwatch.bsnn.org/</w:t>
                      </w:r>
                    </w:p>
                    <w:p w:rsidR="006A357E" w:rsidRDefault="006A357E" w:rsidP="00D06CA8">
                      <w:pPr>
                        <w:rPr>
                          <w:rStyle w:val="PlaceholderText"/>
                          <w:color w:val="323E4F" w:themeColor="text2" w:themeShade="BF"/>
                        </w:rPr>
                      </w:pPr>
                    </w:p>
                  </w:txbxContent>
                </v:textbox>
                <w10:wrap type="square" anchorx="page" anchory="margin"/>
              </v:rect>
            </w:pict>
          </mc:Fallback>
        </mc:AlternateContent>
      </w:r>
      <w:r w:rsidR="00D06CA8" w:rsidRPr="00CF064F">
        <w:rPr>
          <w:rFonts w:ascii="Times New Roman" w:hAnsi="Times New Roman" w:cs="Times New Roman"/>
          <w:sz w:val="28"/>
          <w:szCs w:val="28"/>
        </w:rPr>
        <w:t xml:space="preserve">В зависимост от района на драгиране и съответно замърсеността на седиментите съставящи </w:t>
      </w:r>
      <w:r w:rsidR="00D06CA8" w:rsidRPr="00CF064F">
        <w:rPr>
          <w:rFonts w:ascii="Times New Roman" w:hAnsi="Times New Roman" w:cs="Times New Roman"/>
          <w:sz w:val="28"/>
          <w:szCs w:val="28"/>
        </w:rPr>
        <w:lastRenderedPageBreak/>
        <w:t>драгажните маси, ресуспендирането на част от седимента при драгажните дейности и транспортирането на материала би могло да доведе до замърсяване на водите. Драгирането премахва местообитанието с меки седименти и причинява повторно суспендиране на утайката, което увеличава мътността. Ако седиментите са замърсени, нарушаването им чрез драгиране може да доведе до отделяне на токсични вещества във водния стълб, където те могат да причинят екологични въздействия (Knott et al. 2009) и да станат биодостъпни и да се разпространят извън непосредствените зона на драгиране (Hedge et al. 2009). Организмите, пряко или косвено засегнати от драгиране, включват морски треви, водорасли, корали, риби, епифауна (животни, живеещи на повърхността на морското дъно или речно корито) и инфауна (животни, живеещи в морски или речни седименти). Отлагането на остатъци от драгата също изисква внимателно управление, за да се избегне създаването на големи струи.</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Въздействията от драгиране обикновено са ограничени до няколко километра от драгата и площадките за изхвърляне, но варират по тежест от умерена до висока (Fisher et al. 2015). Освен това въздействията от драгиране трябва да се разглеждат в контекста на фоновия суспендиран седимент и „естествената“ динамика на утайката, като тези, свързани с бури и речен отток. Освен това, след одобрение, мониторингът на въздействието върху околната среда не винаги се провежда или е ограничен само до физикохимични данни. Последователните и </w:t>
      </w:r>
      <w:r w:rsidR="00F21D8E" w:rsidRPr="007769F6">
        <w:rPr>
          <w:rFonts w:ascii="Times New Roman" w:hAnsi="Times New Roman" w:cs="Times New Roman"/>
          <w:noProof/>
          <w:sz w:val="28"/>
          <w:szCs w:val="28"/>
          <w:lang w:val="en-US"/>
        </w:rPr>
        <mc:AlternateContent>
          <mc:Choice Requires="wps">
            <w:drawing>
              <wp:anchor distT="0" distB="0" distL="457200" distR="114300" simplePos="0" relativeHeight="251798528" behindDoc="0" locked="0" layoutInCell="0" allowOverlap="1" wp14:anchorId="53CD77F2" wp14:editId="0C7F61BF">
                <wp:simplePos x="0" y="0"/>
                <wp:positionH relativeFrom="page">
                  <wp:posOffset>5608320</wp:posOffset>
                </wp:positionH>
                <wp:positionV relativeFrom="margin">
                  <wp:posOffset>3175</wp:posOffset>
                </wp:positionV>
                <wp:extent cx="1732915" cy="7665720"/>
                <wp:effectExtent l="0" t="0" r="635" b="0"/>
                <wp:wrapSquare wrapText="bothSides"/>
                <wp:docPr id="45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665720"/>
                        </a:xfrm>
                        <a:prstGeom prst="rect">
                          <a:avLst/>
                        </a:prstGeom>
                        <a:solidFill>
                          <a:schemeClr val="tx2">
                            <a:lumMod val="20000"/>
                            <a:lumOff val="80000"/>
                            <a:alpha val="34902"/>
                          </a:schemeClr>
                        </a:solidFill>
                        <a:extLst/>
                      </wps:spPr>
                      <wps:txbx>
                        <w:txbxContent>
                          <w:p w:rsidR="006A357E" w:rsidRPr="00BF585E" w:rsidRDefault="006A357E" w:rsidP="00DD31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DD3187">
                            <w:pPr>
                              <w:pStyle w:val="ListParagraph"/>
                              <w:ind w:left="502"/>
                              <w:rPr>
                                <w:rStyle w:val="PlaceholderText"/>
                                <w:rFonts w:ascii="Times New Roman" w:hAnsi="Times New Roman" w:cs="Times New Roman"/>
                                <w:i/>
                                <w:color w:val="833C0B" w:themeColor="accent2" w:themeShade="80"/>
                                <w:sz w:val="20"/>
                                <w:szCs w:val="20"/>
                              </w:rPr>
                            </w:pPr>
                          </w:p>
                          <w:p w:rsidR="006A357E" w:rsidRPr="00DD3187" w:rsidRDefault="0039012C"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hyperlink r:id="rId375" w:history="1">
                              <w:r w:rsidR="006A357E" w:rsidRPr="00DD3187">
                                <w:rPr>
                                  <w:rStyle w:val="Hyperlink"/>
                                  <w:rFonts w:ascii="Times New Roman" w:hAnsi="Times New Roman" w:cs="Times New Roman"/>
                                  <w:i/>
                                  <w:color w:val="833C0B" w:themeColor="accent2" w:themeShade="80"/>
                                  <w:sz w:val="20"/>
                                  <w:szCs w:val="20"/>
                                </w:rPr>
                                <w:t>https://www.mlwatch.bsnn.org/</w:t>
                              </w:r>
                            </w:hyperlink>
                          </w:p>
                          <w:p w:rsidR="006A357E" w:rsidRPr="00DD3187" w:rsidRDefault="0039012C"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hyperlink r:id="rId376" w:history="1">
                              <w:r w:rsidR="006A357E" w:rsidRPr="00DD3187">
                                <w:rPr>
                                  <w:rStyle w:val="Hyperlink"/>
                                  <w:rFonts w:ascii="Times New Roman" w:hAnsi="Times New Roman" w:cs="Times New Roman"/>
                                  <w:i/>
                                  <w:color w:val="833C0B" w:themeColor="accent2" w:themeShade="80"/>
                                  <w:sz w:val="20"/>
                                  <w:szCs w:val="20"/>
                                </w:rPr>
                                <w:t>https://www.marad.bg/bg</w:t>
                              </w:r>
                            </w:hyperlink>
                          </w:p>
                          <w:p w:rsidR="006A357E" w:rsidRPr="00DD3187" w:rsidRDefault="006A357E" w:rsidP="00DD3187">
                            <w:pPr>
                              <w:pStyle w:val="ListParagraph"/>
                              <w:ind w:left="502"/>
                              <w:rPr>
                                <w:rStyle w:val="PlaceholderText"/>
                                <w:rFonts w:ascii="Times New Roman" w:hAnsi="Times New Roman" w:cs="Times New Roman"/>
                                <w:i/>
                                <w:color w:val="833C0B" w:themeColor="accent2" w:themeShade="80"/>
                                <w:sz w:val="20"/>
                                <w:szCs w:val="20"/>
                              </w:rPr>
                            </w:pPr>
                          </w:p>
                          <w:p w:rsidR="006A357E" w:rsidRDefault="006A357E" w:rsidP="00D06CA8">
                            <w:pPr>
                              <w:spacing w:before="480" w:after="240"/>
                              <w:rPr>
                                <w:b/>
                                <w:bCs/>
                                <w:color w:val="323E4F" w:themeColor="text2" w:themeShade="BF"/>
                                <w:sz w:val="28"/>
                                <w:szCs w:val="28"/>
                              </w:rPr>
                            </w:pPr>
                          </w:p>
                          <w:p w:rsidR="006A357E" w:rsidRDefault="006A357E" w:rsidP="00DD318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CD77F2" id="_x0000_s1449" style="position:absolute;left:0;text-align:left;margin-left:441.6pt;margin-top:.25pt;width:136.45pt;height:603.6pt;z-index:25179852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" o:allowincell="f" fillcolor="#d5dce4 [671]" stroked="f">
                <v:fill opacity="22873f"/>
                <v:textbox inset="14.4pt,14.4pt,14.4pt,14.4pt">
                  <w:txbxContent>
                    <w:p w:rsidR="006A357E" w:rsidRPr="00BF585E" w:rsidRDefault="006A357E" w:rsidP="00DD31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DD3187">
                      <w:pPr>
                        <w:pStyle w:val="ListParagraph"/>
                        <w:ind w:left="502"/>
                        <w:rPr>
                          <w:rStyle w:val="PlaceholderText"/>
                          <w:rFonts w:ascii="Times New Roman" w:hAnsi="Times New Roman" w:cs="Times New Roman"/>
                          <w:i/>
                          <w:color w:val="833C0B" w:themeColor="accent2" w:themeShade="80"/>
                          <w:sz w:val="20"/>
                          <w:szCs w:val="20"/>
                        </w:rPr>
                      </w:pPr>
                    </w:p>
                    <w:p w:rsidR="006A357E" w:rsidRPr="00DD3187" w:rsidRDefault="006A357E"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hyperlink r:id="rId377" w:history="1">
                        <w:r w:rsidRPr="00DD3187">
                          <w:rPr>
                            <w:rStyle w:val="Hyperlink"/>
                            <w:rFonts w:ascii="Times New Roman" w:hAnsi="Times New Roman" w:cs="Times New Roman"/>
                            <w:i/>
                            <w:color w:val="833C0B" w:themeColor="accent2" w:themeShade="80"/>
                            <w:sz w:val="20"/>
                            <w:szCs w:val="20"/>
                          </w:rPr>
                          <w:t>https://www.mlwatch.bsnn.org/</w:t>
                        </w:r>
                      </w:hyperlink>
                    </w:p>
                    <w:p w:rsidR="006A357E" w:rsidRPr="00DD3187" w:rsidRDefault="006A357E"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hyperlink r:id="rId378" w:history="1">
                        <w:r w:rsidRPr="00DD3187">
                          <w:rPr>
                            <w:rStyle w:val="Hyperlink"/>
                            <w:rFonts w:ascii="Times New Roman" w:hAnsi="Times New Roman" w:cs="Times New Roman"/>
                            <w:i/>
                            <w:color w:val="833C0B" w:themeColor="accent2" w:themeShade="80"/>
                            <w:sz w:val="20"/>
                            <w:szCs w:val="20"/>
                          </w:rPr>
                          <w:t>https://www.marad.bg/bg</w:t>
                        </w:r>
                      </w:hyperlink>
                    </w:p>
                    <w:p w:rsidR="006A357E" w:rsidRPr="00DD3187" w:rsidRDefault="006A357E" w:rsidP="00DD3187">
                      <w:pPr>
                        <w:pStyle w:val="ListParagraph"/>
                        <w:ind w:left="502"/>
                        <w:rPr>
                          <w:rStyle w:val="PlaceholderText"/>
                          <w:rFonts w:ascii="Times New Roman" w:hAnsi="Times New Roman" w:cs="Times New Roman"/>
                          <w:i/>
                          <w:color w:val="833C0B" w:themeColor="accent2" w:themeShade="80"/>
                          <w:sz w:val="20"/>
                          <w:szCs w:val="20"/>
                        </w:rPr>
                      </w:pPr>
                    </w:p>
                    <w:p w:rsidR="006A357E" w:rsidRDefault="006A357E" w:rsidP="00D06CA8">
                      <w:pPr>
                        <w:spacing w:before="480" w:after="240"/>
                        <w:rPr>
                          <w:b/>
                          <w:bCs/>
                          <w:color w:val="323E4F" w:themeColor="text2" w:themeShade="BF"/>
                          <w:sz w:val="28"/>
                          <w:szCs w:val="28"/>
                        </w:rPr>
                      </w:pPr>
                    </w:p>
                    <w:p w:rsidR="006A357E" w:rsidRDefault="006A357E" w:rsidP="00DD3187">
                      <w:pPr>
                        <w:rPr>
                          <w:rStyle w:val="PlaceholderText"/>
                          <w:color w:val="323E4F" w:themeColor="text2" w:themeShade="BF"/>
                        </w:rPr>
                      </w:pPr>
                    </w:p>
                  </w:txbxContent>
                </v:textbox>
                <w10:wrap type="square" anchorx="page" anchory="margin"/>
              </v:rect>
            </w:pict>
          </mc:Fallback>
        </mc:AlternateContent>
      </w:r>
      <w:r w:rsidRPr="00CF064F">
        <w:rPr>
          <w:rFonts w:ascii="Times New Roman" w:hAnsi="Times New Roman" w:cs="Times New Roman"/>
          <w:sz w:val="28"/>
          <w:szCs w:val="28"/>
        </w:rPr>
        <w:t xml:space="preserve">тълкуеми актуални данни за въздействието върху </w:t>
      </w:r>
      <w:r w:rsidRPr="00CF064F">
        <w:rPr>
          <w:rFonts w:ascii="Times New Roman" w:hAnsi="Times New Roman" w:cs="Times New Roman"/>
          <w:sz w:val="28"/>
          <w:szCs w:val="28"/>
        </w:rPr>
        <w:lastRenderedPageBreak/>
        <w:t xml:space="preserve">околната среда и динамиката на седиментите, събрани на всички етапи от процеса на драгиране, биха помогнали за улесняване на вземането на решения и в крайна сметка ще намалят въздействието върху околната среда. </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Времевият прозорец на въздействията обикновено варира от седмици до месеци, но по-дългосрочни проблеми с кумулативни въздействия възникват, ако драгирането е често или местата за депониране не са подходящи. Изхвърлянето на замърсени утайки вече е забранено и замърсените седименти трябва да се изхвърлят като токсични отпадъци, което драстично намалява токсичните въздействия от драгиране след първоначалното суспендиране на седиментите.</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Драгажните работи за поддръжка в България са често срещани и въпреки че потенциалните въздействия се разглеждат като част от процеса на одобрение за развитие те рядко се определят количествено. Освобождаването на замърсители от повторно суспендирани седименти е възможно, когато се наблюдават разширения на пристанищата и пластовите седименти включват значително количество от замърсители, какъвто е случаят с повечето съществуващи пристанища. </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lastRenderedPageBreak/>
        <w:t xml:space="preserve">Наскоро в плавателния канал на пристанище Варна се извърши голяма по обем дейност по драгиране, което беше предхождано от обширна екологична оценка, преди да бъде дадено разрешение. Като цяло мониторингът на въздействието на дейностите по драгиране в плавателния канал на пристанище Варна </w:t>
      </w:r>
      <w:r w:rsidR="00F21D8E" w:rsidRPr="007769F6">
        <w:rPr>
          <w:rFonts w:ascii="Times New Roman" w:hAnsi="Times New Roman" w:cs="Times New Roman"/>
          <w:noProof/>
          <w:sz w:val="28"/>
          <w:szCs w:val="28"/>
          <w:lang w:val="en-US"/>
        </w:rPr>
        <mc:AlternateContent>
          <mc:Choice Requires="wps">
            <w:drawing>
              <wp:anchor distT="0" distB="0" distL="457200" distR="114300" simplePos="0" relativeHeight="251799552" behindDoc="0" locked="0" layoutInCell="0" allowOverlap="1" wp14:anchorId="506438F9" wp14:editId="2FEA7689">
                <wp:simplePos x="0" y="0"/>
                <wp:positionH relativeFrom="page">
                  <wp:posOffset>5516880</wp:posOffset>
                </wp:positionH>
                <wp:positionV relativeFrom="margin">
                  <wp:posOffset>3175</wp:posOffset>
                </wp:positionV>
                <wp:extent cx="1880870" cy="7696200"/>
                <wp:effectExtent l="0" t="0" r="0" b="0"/>
                <wp:wrapSquare wrapText="bothSides"/>
                <wp:docPr id="47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96200"/>
                        </a:xfrm>
                        <a:prstGeom prst="rect">
                          <a:avLst/>
                        </a:prstGeom>
                        <a:solidFill>
                          <a:schemeClr val="tx2">
                            <a:lumMod val="20000"/>
                            <a:lumOff val="80000"/>
                            <a:alpha val="34902"/>
                          </a:schemeClr>
                        </a:solidFill>
                        <a:extLst/>
                      </wps:spPr>
                      <wps:txbx>
                        <w:txbxContent>
                          <w:p w:rsidR="006A357E" w:rsidRPr="00BF585E" w:rsidRDefault="006A357E" w:rsidP="00DD31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DD3187">
                            <w:pPr>
                              <w:pStyle w:val="ListParagraph"/>
                              <w:ind w:left="502"/>
                              <w:rPr>
                                <w:rStyle w:val="PlaceholderText"/>
                                <w:rFonts w:ascii="Times New Roman" w:hAnsi="Times New Roman" w:cs="Times New Roman"/>
                                <w:i/>
                                <w:color w:val="833C0B" w:themeColor="accent2" w:themeShade="80"/>
                                <w:sz w:val="20"/>
                                <w:szCs w:val="20"/>
                              </w:rPr>
                            </w:pPr>
                          </w:p>
                          <w:p w:rsidR="006A357E" w:rsidRPr="00DD3187" w:rsidRDefault="0039012C"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hyperlink r:id="rId379" w:history="1">
                              <w:r w:rsidR="006A357E" w:rsidRPr="00DD3187">
                                <w:rPr>
                                  <w:rStyle w:val="Hyperlink"/>
                                  <w:rFonts w:ascii="Times New Roman" w:hAnsi="Times New Roman" w:cs="Times New Roman"/>
                                  <w:i/>
                                  <w:color w:val="833C0B" w:themeColor="accent2" w:themeShade="80"/>
                                  <w:sz w:val="20"/>
                                  <w:szCs w:val="20"/>
                                </w:rPr>
                                <w:t>https://www.mlwatch.bsnn.org/</w:t>
                              </w:r>
                            </w:hyperlink>
                          </w:p>
                          <w:p w:rsidR="006A357E" w:rsidRPr="00DD3187" w:rsidRDefault="0039012C"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hyperlink r:id="rId380" w:history="1">
                              <w:r w:rsidR="006A357E" w:rsidRPr="00DD3187">
                                <w:rPr>
                                  <w:rStyle w:val="Hyperlink"/>
                                  <w:rFonts w:ascii="Times New Roman" w:hAnsi="Times New Roman" w:cs="Times New Roman"/>
                                  <w:i/>
                                  <w:color w:val="833C0B" w:themeColor="accent2" w:themeShade="80"/>
                                  <w:sz w:val="20"/>
                                  <w:szCs w:val="20"/>
                                </w:rPr>
                                <w:t>https://www.marad.bg/bg</w:t>
                              </w:r>
                            </w:hyperlink>
                          </w:p>
                          <w:p w:rsidR="006A357E" w:rsidRDefault="006A357E" w:rsidP="00D06CA8">
                            <w:pPr>
                              <w:spacing w:before="480" w:after="240"/>
                              <w:rPr>
                                <w:b/>
                                <w:bCs/>
                                <w:color w:val="323E4F" w:themeColor="text2" w:themeShade="BF"/>
                                <w:sz w:val="28"/>
                                <w:szCs w:val="28"/>
                              </w:rPr>
                            </w:pPr>
                          </w:p>
                          <w:p w:rsidR="006A357E" w:rsidRDefault="006A357E" w:rsidP="00DD318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6438F9" id="_x0000_s1450" style="position:absolute;left:0;text-align:left;margin-left:434.4pt;margin-top:.25pt;width:148.1pt;height:606pt;z-index:25179955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" o:allowincell="f" fillcolor="#d5dce4 [671]" stroked="f">
                <v:fill opacity="22873f"/>
                <v:textbox inset="14.4pt,14.4pt,14.4pt,14.4pt">
                  <w:txbxContent>
                    <w:p w:rsidR="006A357E" w:rsidRPr="00BF585E" w:rsidRDefault="006A357E" w:rsidP="00DD3187">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DD3187">
                      <w:pPr>
                        <w:pStyle w:val="ListParagraph"/>
                        <w:ind w:left="502"/>
                        <w:rPr>
                          <w:rStyle w:val="PlaceholderText"/>
                          <w:rFonts w:ascii="Times New Roman" w:hAnsi="Times New Roman" w:cs="Times New Roman"/>
                          <w:i/>
                          <w:color w:val="833C0B" w:themeColor="accent2" w:themeShade="80"/>
                          <w:sz w:val="20"/>
                          <w:szCs w:val="20"/>
                        </w:rPr>
                      </w:pPr>
                    </w:p>
                    <w:p w:rsidR="006A357E" w:rsidRPr="00DD3187" w:rsidRDefault="006A357E"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hyperlink r:id="rId381" w:history="1">
                        <w:r w:rsidRPr="00DD3187">
                          <w:rPr>
                            <w:rStyle w:val="Hyperlink"/>
                            <w:rFonts w:ascii="Times New Roman" w:hAnsi="Times New Roman" w:cs="Times New Roman"/>
                            <w:i/>
                            <w:color w:val="833C0B" w:themeColor="accent2" w:themeShade="80"/>
                            <w:sz w:val="20"/>
                            <w:szCs w:val="20"/>
                          </w:rPr>
                          <w:t>https://www.mlwatch.bsnn.org/</w:t>
                        </w:r>
                      </w:hyperlink>
                    </w:p>
                    <w:p w:rsidR="006A357E" w:rsidRPr="00DD3187" w:rsidRDefault="006A357E" w:rsidP="00DD3187">
                      <w:pPr>
                        <w:pStyle w:val="ListParagraph"/>
                        <w:numPr>
                          <w:ilvl w:val="0"/>
                          <w:numId w:val="41"/>
                        </w:numPr>
                        <w:rPr>
                          <w:rStyle w:val="PlaceholderText"/>
                          <w:rFonts w:ascii="Times New Roman" w:hAnsi="Times New Roman" w:cs="Times New Roman"/>
                          <w:i/>
                          <w:color w:val="833C0B" w:themeColor="accent2" w:themeShade="80"/>
                          <w:sz w:val="20"/>
                          <w:szCs w:val="20"/>
                        </w:rPr>
                      </w:pPr>
                      <w:hyperlink r:id="rId382" w:history="1">
                        <w:r w:rsidRPr="00DD3187">
                          <w:rPr>
                            <w:rStyle w:val="Hyperlink"/>
                            <w:rFonts w:ascii="Times New Roman" w:hAnsi="Times New Roman" w:cs="Times New Roman"/>
                            <w:i/>
                            <w:color w:val="833C0B" w:themeColor="accent2" w:themeShade="80"/>
                            <w:sz w:val="20"/>
                            <w:szCs w:val="20"/>
                          </w:rPr>
                          <w:t>https://www.marad.bg/bg</w:t>
                        </w:r>
                      </w:hyperlink>
                    </w:p>
                    <w:p w:rsidR="006A357E" w:rsidRDefault="006A357E" w:rsidP="00D06CA8">
                      <w:pPr>
                        <w:spacing w:before="480" w:after="240"/>
                        <w:rPr>
                          <w:b/>
                          <w:bCs/>
                          <w:color w:val="323E4F" w:themeColor="text2" w:themeShade="BF"/>
                          <w:sz w:val="28"/>
                          <w:szCs w:val="28"/>
                        </w:rPr>
                      </w:pPr>
                    </w:p>
                    <w:p w:rsidR="006A357E" w:rsidRDefault="006A357E" w:rsidP="00DD3187">
                      <w:pPr>
                        <w:rPr>
                          <w:rStyle w:val="PlaceholderText"/>
                          <w:color w:val="323E4F" w:themeColor="text2" w:themeShade="BF"/>
                        </w:rPr>
                      </w:pPr>
                    </w:p>
                  </w:txbxContent>
                </v:textbox>
                <w10:wrap type="square" anchorx="page" anchory="margin"/>
              </v:rect>
            </w:pict>
          </mc:Fallback>
        </mc:AlternateContent>
      </w:r>
      <w:r w:rsidRPr="00CF064F">
        <w:rPr>
          <w:rFonts w:ascii="Times New Roman" w:hAnsi="Times New Roman" w:cs="Times New Roman"/>
          <w:sz w:val="28"/>
          <w:szCs w:val="28"/>
        </w:rPr>
        <w:t xml:space="preserve">върху морските организми е бил адекватен, въпреки че остават опасения относно случаите, когато най-добрите практики не са били приложени, и/или има потенциални косвени въздействия в последствие. При аналогична процедура и в синхрон с правото за осведоменост на обществеността и при спазване на всички екологичните разпоредби и закони в пристанищен терминал „Несебър“ което е част от пристанище за обществен транспорт с национално значение Бургас са предприети действия по драгиране във връзка с предстоящата му модернизация. Те се осъществява от ДП “Пристанищна инфраструктура“ въз основа на обществена поръчка с предмет „Рехабилитация за постигане на проектни дълбочини на пристанищните терминали в района на действие Териториално поделение клон Бургас“. Основният обем работи, които са свързани с рехабилитация за постигане на проектните дълбочини на пристанищните терминали, представлява драгиране на натрупаните наносни материали в акваториите и подходните плавателни канали, тяхното извозване и депониране. За целта е изискана подробна информация за обемите на драгиране, местата за отлагане и потенциалните въздействия преди започване на операции по драгиране. В община Несебър драгирането в близост до брега най-често се свързва с поддръжка и развитие </w:t>
      </w:r>
      <w:r w:rsidRPr="00CF064F">
        <w:rPr>
          <w:rFonts w:ascii="Times New Roman" w:hAnsi="Times New Roman" w:cs="Times New Roman"/>
          <w:sz w:val="28"/>
          <w:szCs w:val="28"/>
        </w:rPr>
        <w:lastRenderedPageBreak/>
        <w:t>на пристанища и чистите драгирани утайки се изхвърлят в друга зона на морското дъно, ако не са необходими. Конкретно за оперативна зона на пристанищен терминал „Несебър“, обема драгажни маси възлиза на 11172 m</w:t>
      </w:r>
      <w:r w:rsidRPr="00CF064F">
        <w:rPr>
          <w:rFonts w:ascii="Times New Roman" w:hAnsi="Times New Roman" w:cs="Times New Roman"/>
          <w:sz w:val="28"/>
          <w:szCs w:val="28"/>
          <w:vertAlign w:val="superscript"/>
        </w:rPr>
        <w:t>3</w:t>
      </w:r>
      <w:r w:rsidRPr="00CF064F">
        <w:rPr>
          <w:rFonts w:ascii="Times New Roman" w:hAnsi="Times New Roman" w:cs="Times New Roman"/>
          <w:sz w:val="28"/>
          <w:szCs w:val="28"/>
        </w:rPr>
        <w:t>.</w:t>
      </w:r>
    </w:p>
    <w:p w:rsidR="00D06CA8"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 </w:t>
      </w:r>
    </w:p>
    <w:p w:rsidR="00D06CA8" w:rsidRDefault="00D06CA8" w:rsidP="00D06CA8">
      <w:pPr>
        <w:spacing w:line="276" w:lineRule="auto"/>
        <w:ind w:firstLine="708"/>
        <w:jc w:val="both"/>
        <w:rPr>
          <w:rFonts w:ascii="Times New Roman" w:hAnsi="Times New Roman" w:cs="Times New Roman"/>
          <w:b/>
          <w:i/>
          <w:sz w:val="28"/>
          <w:szCs w:val="28"/>
        </w:rPr>
      </w:pPr>
    </w:p>
    <w:p w:rsidR="00DD3187" w:rsidRPr="00CF064F" w:rsidRDefault="00DD3187" w:rsidP="00DD3187">
      <w:pPr>
        <w:pBdr>
          <w:top w:val="single" w:sz="4" w:space="1" w:color="auto"/>
          <w:left w:val="single" w:sz="4" w:space="1" w:color="auto"/>
          <w:bottom w:val="single" w:sz="4" w:space="1" w:color="auto"/>
          <w:right w:val="single" w:sz="4" w:space="1" w:color="auto"/>
        </w:pBdr>
        <w:spacing w:line="276" w:lineRule="auto"/>
        <w:jc w:val="center"/>
        <w:rPr>
          <w:rFonts w:ascii="Times New Roman" w:hAnsi="Times New Roman" w:cs="Times New Roman"/>
          <w:b/>
          <w:i/>
          <w:sz w:val="28"/>
          <w:szCs w:val="28"/>
          <w:u w:val="single"/>
        </w:rPr>
      </w:pPr>
      <w:r w:rsidRPr="00CF064F">
        <w:rPr>
          <w:rFonts w:ascii="Times New Roman" w:hAnsi="Times New Roman" w:cs="Times New Roman"/>
          <w:b/>
          <w:i/>
          <w:sz w:val="28"/>
          <w:szCs w:val="28"/>
          <w:u w:val="single"/>
        </w:rPr>
        <w:t>Обобщение на проблема:</w:t>
      </w:r>
    </w:p>
    <w:p w:rsidR="00D06CA8" w:rsidRDefault="00D06CA8" w:rsidP="00DD3187">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28"/>
          <w:szCs w:val="28"/>
        </w:rPr>
      </w:pPr>
    </w:p>
    <w:p w:rsidR="00D06CA8" w:rsidRPr="00D671CC" w:rsidRDefault="00D06CA8" w:rsidP="00DD3187">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28"/>
          <w:szCs w:val="28"/>
        </w:rPr>
      </w:pPr>
      <w:r w:rsidRPr="00D671CC">
        <w:rPr>
          <w:rFonts w:ascii="Times New Roman" w:hAnsi="Times New Roman" w:cs="Times New Roman"/>
          <w:b/>
          <w:i/>
          <w:sz w:val="28"/>
          <w:szCs w:val="28"/>
        </w:rPr>
        <w:t>Оценяването на бъдещите въздействия от драгиране е трудна задача без конкретна информация за областите, където драгирането е вероятно или планирано да бъде извършено. В бъдеще във връзка с разработване на съществуващи маршрути, приемане на по-големи кораби и увеличена корабната дейност се прогнозира увеличаване на драгирането. Продължаващите изследвания на въздействието от драгирането и подобреното управление и регулиране в община Несебър трябва да спомогнат за намаляване на дългосрочните негативни ефекти. Перспективата за драгиране в община Несебър в краткосрочен план е стабилна, тъй като понастоящем по-голямата част от работата е свързано основно с поддръжка. Необходимо е с общи усилия и финансиране от държавата да се разработи дългосрочна стратегия за управление на драгажните маси, които трябва да намерят ефективно използване, а не само трайно депониране, например за образуване на изкуствени острови.</w:t>
      </w:r>
    </w:p>
    <w:p w:rsidR="00D06CA8" w:rsidRDefault="00D06CA8" w:rsidP="00DD3187">
      <w:pPr>
        <w:pBdr>
          <w:top w:val="single" w:sz="4" w:space="1" w:color="auto"/>
          <w:left w:val="single" w:sz="4" w:space="1" w:color="auto"/>
          <w:bottom w:val="single" w:sz="4" w:space="1" w:color="auto"/>
          <w:right w:val="single" w:sz="4" w:space="1" w:color="auto"/>
        </w:pBdr>
        <w:jc w:val="both"/>
      </w:pPr>
    </w:p>
    <w:p w:rsidR="00D06CA8" w:rsidRDefault="00D06CA8" w:rsidP="00DD3187">
      <w:pPr>
        <w:pBdr>
          <w:top w:val="single" w:sz="4" w:space="1" w:color="auto"/>
          <w:left w:val="single" w:sz="4" w:space="1" w:color="auto"/>
          <w:bottom w:val="single" w:sz="4" w:space="1" w:color="auto"/>
          <w:right w:val="single" w:sz="4" w:space="1" w:color="auto"/>
        </w:pBdr>
        <w:jc w:val="both"/>
      </w:pPr>
    </w:p>
    <w:p w:rsidR="00D06CA8" w:rsidRDefault="00D06CA8" w:rsidP="004D4781">
      <w:pPr>
        <w:jc w:val="both"/>
      </w:pPr>
    </w:p>
    <w:p w:rsidR="00D06CA8" w:rsidRDefault="00D06CA8" w:rsidP="004D4781">
      <w:pPr>
        <w:jc w:val="both"/>
      </w:pPr>
    </w:p>
    <w:p w:rsidR="00D06CA8" w:rsidRDefault="00D06CA8" w:rsidP="004D4781">
      <w:pPr>
        <w:jc w:val="both"/>
      </w:pPr>
    </w:p>
    <w:p w:rsidR="00D06CA8" w:rsidRDefault="00D06CA8" w:rsidP="004D4781">
      <w:pPr>
        <w:jc w:val="both"/>
      </w:pPr>
    </w:p>
    <w:p w:rsidR="00D06CA8" w:rsidRDefault="00D06CA8" w:rsidP="004D4781">
      <w:pPr>
        <w:jc w:val="both"/>
      </w:pPr>
    </w:p>
    <w:p w:rsidR="00D06CA8" w:rsidRDefault="00D06CA8" w:rsidP="004D4781">
      <w:pPr>
        <w:jc w:val="both"/>
      </w:pPr>
    </w:p>
    <w:p w:rsidR="00D06CA8" w:rsidRDefault="00D06CA8" w:rsidP="004D4781">
      <w:pPr>
        <w:jc w:val="both"/>
      </w:pPr>
    </w:p>
    <w:p w:rsidR="00D06CA8" w:rsidRDefault="00D06CA8" w:rsidP="004D4781">
      <w:pPr>
        <w:jc w:val="both"/>
      </w:pPr>
    </w:p>
    <w:p w:rsidR="00D06CA8" w:rsidRPr="00D06CA8" w:rsidRDefault="00D06CA8" w:rsidP="00D06CA8">
      <w:pPr>
        <w:pStyle w:val="ListParagraph"/>
        <w:numPr>
          <w:ilvl w:val="0"/>
          <w:numId w:val="20"/>
        </w:numPr>
        <w:spacing w:line="276" w:lineRule="auto"/>
        <w:rPr>
          <w:rFonts w:ascii="Times New Roman" w:hAnsi="Times New Roman" w:cs="Times New Roman"/>
          <w:b/>
          <w:sz w:val="28"/>
          <w:szCs w:val="28"/>
        </w:rPr>
      </w:pPr>
      <w:r w:rsidRPr="007769F6">
        <w:rPr>
          <w:rFonts w:ascii="Times New Roman" w:hAnsi="Times New Roman" w:cs="Times New Roman"/>
          <w:noProof/>
          <w:sz w:val="28"/>
          <w:szCs w:val="28"/>
          <w:lang w:val="en-US"/>
        </w:rPr>
        <mc:AlternateContent>
          <mc:Choice Requires="wps">
            <w:drawing>
              <wp:anchor distT="0" distB="0" distL="457200" distR="114300" simplePos="0" relativeHeight="251801600" behindDoc="0" locked="0" layoutInCell="0" allowOverlap="1" wp14:anchorId="0FFC9CB9" wp14:editId="69151EAD">
                <wp:simplePos x="0" y="0"/>
                <wp:positionH relativeFrom="page">
                  <wp:posOffset>5539740</wp:posOffset>
                </wp:positionH>
                <wp:positionV relativeFrom="margin">
                  <wp:posOffset>33655</wp:posOffset>
                </wp:positionV>
                <wp:extent cx="1880870" cy="7810500"/>
                <wp:effectExtent l="0" t="0" r="0" b="0"/>
                <wp:wrapSquare wrapText="bothSides"/>
                <wp:docPr id="1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810500"/>
                        </a:xfrm>
                        <a:prstGeom prst="rect">
                          <a:avLst/>
                        </a:prstGeom>
                        <a:solidFill>
                          <a:schemeClr val="tx2">
                            <a:lumMod val="20000"/>
                            <a:lumOff val="80000"/>
                            <a:alpha val="34902"/>
                          </a:schemeClr>
                        </a:solidFill>
                        <a:extLst/>
                      </wps:spPr>
                      <wps:txbx>
                        <w:txbxContent>
                          <w:p w:rsidR="006A357E" w:rsidRPr="00BF585E" w:rsidRDefault="006A357E" w:rsidP="006A357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83" w:history="1">
                              <w:r w:rsidR="006A357E"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84" w:history="1">
                              <w:r w:rsidR="006A357E" w:rsidRPr="006A357E">
                                <w:rPr>
                                  <w:rStyle w:val="Hyperlink"/>
                                  <w:rFonts w:ascii="Times New Roman" w:hAnsi="Times New Roman" w:cs="Times New Roman"/>
                                  <w:bCs/>
                                  <w:i/>
                                  <w:color w:val="833C0B" w:themeColor="accent2" w:themeShade="80"/>
                                  <w:sz w:val="20"/>
                                  <w:szCs w:val="20"/>
                                </w:rPr>
                                <w:t>https://iara.government.bg/</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i/>
                                <w:color w:val="833C0B" w:themeColor="accent2" w:themeShade="80"/>
                                <w:sz w:val="20"/>
                                <w:szCs w:val="20"/>
                              </w:rPr>
                              <w:t>БЛРС, 2016</w:t>
                            </w:r>
                          </w:p>
                          <w:p w:rsidR="006A357E" w:rsidRDefault="006A357E" w:rsidP="00D06CA8">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FFC9CB9" id="_x0000_s1451" style="position:absolute;left:0;text-align:left;margin-left:436.2pt;margin-top:2.65pt;width:148.1pt;height:615pt;z-index:251801600;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" o:allowincell="f" fillcolor="#d5dce4 [671]" stroked="f">
                <v:fill opacity="22873f"/>
                <v:textbox inset="14.4pt,14.4pt,14.4pt,14.4pt">
                  <w:txbxContent>
                    <w:p w:rsidR="006A357E" w:rsidRPr="00BF585E" w:rsidRDefault="006A357E" w:rsidP="006A357E">
                      <w:pPr>
                        <w:spacing w:after="240" w:line="240" w:lineRule="auto"/>
                        <w:rPr>
                          <w:rFonts w:asciiTheme="majorHAnsi" w:eastAsiaTheme="majorEastAsia" w:hAnsiTheme="majorHAnsi" w:cstheme="majorBidi"/>
                          <w:caps/>
                          <w:color w:val="ED7D31" w:themeColor="accent2"/>
                          <w:sz w:val="36"/>
                          <w:szCs w:val="36"/>
                        </w:rPr>
                      </w:pPr>
                      <w:r w:rsidRPr="00BF585E">
                        <w:rPr>
                          <w:rFonts w:asciiTheme="majorHAnsi" w:eastAsiaTheme="majorEastAsia" w:hAnsiTheme="majorHAnsi" w:cstheme="majorBidi"/>
                          <w:b/>
                          <w:i/>
                          <w:caps/>
                          <w:color w:val="ED7D31" w:themeColor="accent2"/>
                          <w:sz w:val="24"/>
                          <w:szCs w:val="24"/>
                          <w:u w:val="single"/>
                        </w:rPr>
                        <w:t>ИЗТОЧНИЦИ</w:t>
                      </w:r>
                    </w:p>
                    <w:p w:rsidR="006A357E" w:rsidRPr="00DD3187"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85" w:history="1">
                        <w:r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86" w:history="1">
                        <w:r w:rsidRPr="006A357E">
                          <w:rPr>
                            <w:rStyle w:val="Hyperlink"/>
                            <w:rFonts w:ascii="Times New Roman" w:hAnsi="Times New Roman" w:cs="Times New Roman"/>
                            <w:bCs/>
                            <w:i/>
                            <w:color w:val="833C0B" w:themeColor="accent2" w:themeShade="80"/>
                            <w:sz w:val="20"/>
                            <w:szCs w:val="20"/>
                          </w:rPr>
                          <w:t>https://iara.government.bg/</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i/>
                          <w:color w:val="833C0B" w:themeColor="accent2" w:themeShade="80"/>
                          <w:sz w:val="20"/>
                          <w:szCs w:val="20"/>
                        </w:rPr>
                        <w:t>БЛРС, 2016</w:t>
                      </w:r>
                    </w:p>
                    <w:p w:rsidR="006A357E" w:rsidRDefault="006A357E" w:rsidP="00D06CA8">
                      <w:pPr>
                        <w:rPr>
                          <w:rStyle w:val="PlaceholderText"/>
                          <w:color w:val="323E4F" w:themeColor="text2" w:themeShade="BF"/>
                        </w:rPr>
                      </w:pPr>
                    </w:p>
                  </w:txbxContent>
                </v:textbox>
                <w10:wrap type="square" anchorx="page" anchory="margin"/>
              </v:rect>
            </w:pict>
          </mc:Fallback>
        </mc:AlternateContent>
      </w:r>
      <w:r w:rsidRPr="00D06CA8">
        <w:rPr>
          <w:rFonts w:ascii="Times New Roman" w:hAnsi="Times New Roman" w:cs="Times New Roman"/>
          <w:b/>
          <w:sz w:val="28"/>
          <w:szCs w:val="28"/>
        </w:rPr>
        <w:t>Риболов</w:t>
      </w:r>
    </w:p>
    <w:p w:rsidR="00D06CA8" w:rsidRPr="00CF064F" w:rsidRDefault="00D06CA8" w:rsidP="00D06CA8">
      <w:pPr>
        <w:spacing w:line="276" w:lineRule="auto"/>
        <w:ind w:firstLine="708"/>
        <w:jc w:val="both"/>
        <w:rPr>
          <w:rFonts w:ascii="Times New Roman" w:hAnsi="Times New Roman" w:cs="Times New Roman"/>
          <w:sz w:val="28"/>
          <w:szCs w:val="28"/>
        </w:rPr>
      </w:pP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България има вековна история в областта на морския риболов, която води началото си от традиционните практики на местните общности. Някои традиционни риболовни практики са съхранени и до днес, като представляват важен компонент от културата на населението ни.</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Любителският риболов е една от най-популярните развлекателни дейности в България и се твърди, че приблизително стойност от около 25 млн. лева е годишния оборотът от него (БЛРС, 2016), въпреки че остава спорен въпроса как точно е изчислена икономическата стойност на този вид дейност. </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Взаимодействието между любителския и промишления морски риболов е проблем, тъй като и двете заинтересовани страни имат опасения относно дейностите на другата страна. Това отчасти се дължи на ограничените данни за любителския риболов, поради оскъден мониторинг от контролиращия орган. Така например, според действащото законодателство в страната не се изисква риболов билет, което затруднява количественото определяне на броя на рибарите. Отделно при извършения мониторинг често не се обръща внимание на вида на рибата. </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lastRenderedPageBreak/>
        <w:t xml:space="preserve">Смята се, че броят на бреговия риболов или риболова от лодки  през последните 5 години е стабилен или леко повишен, въпреки че е трудно да се определи с точност, тъй като не се наблюдава от контролния орган. През 2020 г. Изпълнителната агенция по рибарство и аквакултура, която е  отговорна за управлението на риболов в страната, активно се опита, чрез законова инициатива да се въведе такса и за любителите на морския риболов но начинанието беше безуспешно. </w:t>
      </w: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lastRenderedPageBreak/>
        <w:t xml:space="preserve">Крайбрежният промишлен риболов е неравномерен, концентриран в близост до продуктивни зони или близо до пристанища. Спадът в някои риболовни дейности е осезаем и отчасти се дължи на затягането на регулаторния контрол, включително ограничения върху общия улов (квоти), разрешените дейности и методи и други. Нещо повече с настъпването на пандемия се отчете съществено намаление в риболовната дейност след 25 март, в сравнение със същия период за 2019 г. През 2020 г. броят на риболовните кораби извършили разтоварване на продукти от риболов е 204, което е около 41 % по-малко от броя на корабите извършвали риболов за същия период от 2019 година. Общото количество на разтоварените продукти от риболов през тази година е с цели 78 % по-малко в сравнение с предходната. Съществено намаление се наблюдава както и в броя на дните на море, така и в броя на разтоварванията. Особено съществено е намалението на риболовните дейности в дребномащабния флот. В сравнение с периода от 25 март до 6 май 2019 година, за същия период на 2020 г. разтоварените количества са с близо 90 % по-малко, а броят на разтоварванията е намалял с 2,3 пъти. Подобна е ситуацията и по отношение с дните </w:t>
      </w:r>
      <w:r w:rsidR="005E33AA" w:rsidRPr="005E33AA">
        <w:rPr>
          <w:rFonts w:ascii="Times New Roman" w:hAnsi="Times New Roman" w:cs="Times New Roman"/>
          <w:noProof/>
          <w:sz w:val="28"/>
          <w:szCs w:val="28"/>
          <w:lang w:val="en-US"/>
        </w:rPr>
        <mc:AlternateContent>
          <mc:Choice Requires="wps">
            <w:drawing>
              <wp:anchor distT="0" distB="0" distL="457200" distR="114300" simplePos="0" relativeHeight="251805696" behindDoc="0" locked="0" layoutInCell="0" allowOverlap="1">
                <wp:simplePos x="0" y="0"/>
                <wp:positionH relativeFrom="page">
                  <wp:posOffset>5516880</wp:posOffset>
                </wp:positionH>
                <wp:positionV relativeFrom="margin">
                  <wp:posOffset>3175</wp:posOffset>
                </wp:positionV>
                <wp:extent cx="1880870" cy="7688580"/>
                <wp:effectExtent l="0" t="0" r="0" b="7620"/>
                <wp:wrapSquare wrapText="bothSides"/>
                <wp:docPr id="4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88580"/>
                        </a:xfrm>
                        <a:prstGeom prst="rect">
                          <a:avLst/>
                        </a:prstGeom>
                        <a:solidFill>
                          <a:schemeClr val="tx2">
                            <a:lumMod val="20000"/>
                            <a:lumOff val="80000"/>
                            <a:alpha val="34902"/>
                          </a:schemeClr>
                        </a:solidFill>
                        <a:extLst/>
                      </wps:spPr>
                      <wps:txbx>
                        <w:txbxContent>
                          <w:p w:rsidR="006A357E" w:rsidRPr="006A357E" w:rsidRDefault="006A357E" w:rsidP="006A357E">
                            <w:pPr>
                              <w:spacing w:after="240" w:line="240" w:lineRule="auto"/>
                              <w:rPr>
                                <w:rFonts w:asciiTheme="majorHAnsi" w:eastAsiaTheme="majorEastAsia" w:hAnsiTheme="majorHAnsi" w:cstheme="majorBidi"/>
                                <w:caps/>
                                <w:color w:val="ED7D31" w:themeColor="accent2"/>
                                <w:sz w:val="36"/>
                                <w:szCs w:val="36"/>
                              </w:rPr>
                            </w:pPr>
                            <w:r w:rsidRPr="006A357E">
                              <w:rPr>
                                <w:rFonts w:asciiTheme="majorHAnsi" w:eastAsiaTheme="majorEastAsia" w:hAnsiTheme="majorHAnsi" w:cstheme="majorBidi"/>
                                <w:b/>
                                <w:i/>
                                <w:caps/>
                                <w:color w:val="ED7D31" w:themeColor="accent2"/>
                                <w:sz w:val="24"/>
                                <w:szCs w:val="24"/>
                                <w:u w:val="single"/>
                              </w:rPr>
                              <w:t>ИЗТОЧНИЦИ</w:t>
                            </w: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87" w:history="1">
                              <w:r w:rsidR="006A357E"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88" w:history="1">
                              <w:r w:rsidR="006A357E" w:rsidRPr="006A357E">
                                <w:rPr>
                                  <w:rStyle w:val="Hyperlink"/>
                                  <w:rFonts w:ascii="Times New Roman" w:hAnsi="Times New Roman" w:cs="Times New Roman"/>
                                  <w:bCs/>
                                  <w:i/>
                                  <w:color w:val="833C0B" w:themeColor="accent2" w:themeShade="80"/>
                                  <w:sz w:val="20"/>
                                  <w:szCs w:val="20"/>
                                </w:rPr>
                                <w:t>https://iara.government.bg/</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i/>
                                <w:color w:val="833C0B" w:themeColor="accent2" w:themeShade="80"/>
                                <w:sz w:val="20"/>
                                <w:szCs w:val="20"/>
                              </w:rPr>
                              <w:t>БЛРС, 2016</w:t>
                            </w:r>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89" w:history="1">
                              <w:r w:rsidR="006A357E" w:rsidRPr="006A357E">
                                <w:rPr>
                                  <w:rStyle w:val="Hyperlink"/>
                                  <w:rFonts w:ascii="Times New Roman" w:hAnsi="Times New Roman" w:cs="Times New Roman"/>
                                  <w:bCs/>
                                  <w:i/>
                                  <w:color w:val="833C0B" w:themeColor="accent2" w:themeShade="80"/>
                                  <w:sz w:val="20"/>
                                  <w:szCs w:val="20"/>
                                </w:rPr>
                                <w:t>https://nessebareco.com/</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bCs/>
                                <w:i/>
                                <w:color w:val="833C0B" w:themeColor="accent2" w:themeShade="80"/>
                                <w:sz w:val="20"/>
                                <w:szCs w:val="20"/>
                              </w:rPr>
                              <w:t>https://www.eufunds.bg/</w:t>
                            </w:r>
                          </w:p>
                          <w:p w:rsidR="006A357E" w:rsidRDefault="006A357E">
                            <w:pPr>
                              <w:spacing w:before="480" w:after="240"/>
                              <w:rPr>
                                <w:b/>
                                <w:bCs/>
                                <w:color w:val="323E4F" w:themeColor="text2" w:themeShade="BF"/>
                                <w:sz w:val="28"/>
                                <w:szCs w:val="28"/>
                              </w:rPr>
                            </w:pPr>
                          </w:p>
                          <w:p w:rsidR="006A357E" w:rsidRDefault="006A357E" w:rsidP="006A357E">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_x0000_s1452" style="position:absolute;left:0;text-align:left;margin-left:434.4pt;margin-top:.25pt;width:148.1pt;height:605.4pt;z-index:251805696;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" o:allowincell="f" fillcolor="#d5dce4 [671]" stroked="f">
                <v:fill opacity="22873f"/>
                <v:textbox inset="14.4pt,14.4pt,14.4pt,14.4pt">
                  <w:txbxContent>
                    <w:p w:rsidR="006A357E" w:rsidRPr="006A357E" w:rsidRDefault="006A357E" w:rsidP="006A357E">
                      <w:pPr>
                        <w:spacing w:after="240" w:line="240" w:lineRule="auto"/>
                        <w:rPr>
                          <w:rFonts w:asciiTheme="majorHAnsi" w:eastAsiaTheme="majorEastAsia" w:hAnsiTheme="majorHAnsi" w:cstheme="majorBidi"/>
                          <w:caps/>
                          <w:color w:val="ED7D31" w:themeColor="accent2"/>
                          <w:sz w:val="36"/>
                          <w:szCs w:val="36"/>
                        </w:rPr>
                      </w:pPr>
                      <w:r w:rsidRPr="006A357E">
                        <w:rPr>
                          <w:rFonts w:asciiTheme="majorHAnsi" w:eastAsiaTheme="majorEastAsia" w:hAnsiTheme="majorHAnsi" w:cstheme="majorBidi"/>
                          <w:b/>
                          <w:i/>
                          <w:caps/>
                          <w:color w:val="ED7D31" w:themeColor="accent2"/>
                          <w:sz w:val="24"/>
                          <w:szCs w:val="24"/>
                          <w:u w:val="single"/>
                        </w:rPr>
                        <w:t>ИЗТОЧНИЦИ</w:t>
                      </w: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90" w:history="1">
                        <w:r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91" w:history="1">
                        <w:r w:rsidRPr="006A357E">
                          <w:rPr>
                            <w:rStyle w:val="Hyperlink"/>
                            <w:rFonts w:ascii="Times New Roman" w:hAnsi="Times New Roman" w:cs="Times New Roman"/>
                            <w:bCs/>
                            <w:i/>
                            <w:color w:val="833C0B" w:themeColor="accent2" w:themeShade="80"/>
                            <w:sz w:val="20"/>
                            <w:szCs w:val="20"/>
                          </w:rPr>
                          <w:t>https://iara.government.bg/</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i/>
                          <w:color w:val="833C0B" w:themeColor="accent2" w:themeShade="80"/>
                          <w:sz w:val="20"/>
                          <w:szCs w:val="20"/>
                        </w:rPr>
                        <w:t>БЛРС, 2016</w:t>
                      </w:r>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92" w:history="1">
                        <w:r w:rsidRPr="006A357E">
                          <w:rPr>
                            <w:rStyle w:val="Hyperlink"/>
                            <w:rFonts w:ascii="Times New Roman" w:hAnsi="Times New Roman" w:cs="Times New Roman"/>
                            <w:bCs/>
                            <w:i/>
                            <w:color w:val="833C0B" w:themeColor="accent2" w:themeShade="80"/>
                            <w:sz w:val="20"/>
                            <w:szCs w:val="20"/>
                          </w:rPr>
                          <w:t>https://nessebareco.com/</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bCs/>
                          <w:i/>
                          <w:color w:val="833C0B" w:themeColor="accent2" w:themeShade="80"/>
                          <w:sz w:val="20"/>
                          <w:szCs w:val="20"/>
                        </w:rPr>
                        <w:t>https://www.eufunds.bg/</w:t>
                      </w:r>
                    </w:p>
                    <w:p w:rsidR="006A357E" w:rsidRDefault="006A357E">
                      <w:pPr>
                        <w:spacing w:before="480" w:after="240"/>
                        <w:rPr>
                          <w:b/>
                          <w:bCs/>
                          <w:color w:val="323E4F" w:themeColor="text2" w:themeShade="BF"/>
                          <w:sz w:val="28"/>
                          <w:szCs w:val="28"/>
                        </w:rPr>
                      </w:pPr>
                    </w:p>
                    <w:p w:rsidR="006A357E" w:rsidRDefault="006A357E" w:rsidP="006A357E">
                      <w:pPr>
                        <w:rPr>
                          <w:rStyle w:val="PlaceholderText"/>
                          <w:color w:val="323E4F" w:themeColor="text2" w:themeShade="BF"/>
                        </w:rPr>
                      </w:pPr>
                    </w:p>
                  </w:txbxContent>
                </v:textbox>
                <w10:wrap type="square" anchorx="page" anchory="margin"/>
              </v:rect>
            </w:pict>
          </mc:Fallback>
        </mc:AlternateContent>
      </w:r>
      <w:r w:rsidRPr="00CF064F">
        <w:rPr>
          <w:rFonts w:ascii="Times New Roman" w:hAnsi="Times New Roman" w:cs="Times New Roman"/>
          <w:sz w:val="28"/>
          <w:szCs w:val="28"/>
        </w:rPr>
        <w:t>на море, където през 2020 г. се наблюдава спад с 2,1 пъти в сравнение с 2019 г.</w:t>
      </w:r>
    </w:p>
    <w:p w:rsidR="00D06CA8" w:rsidRPr="00CF064F" w:rsidRDefault="00F21D8E" w:rsidP="00D06CA8">
      <w:pPr>
        <w:spacing w:line="276" w:lineRule="auto"/>
        <w:ind w:firstLine="708"/>
        <w:jc w:val="both"/>
        <w:rPr>
          <w:rFonts w:ascii="Times New Roman" w:hAnsi="Times New Roman" w:cs="Times New Roman"/>
          <w:sz w:val="28"/>
          <w:szCs w:val="28"/>
        </w:rPr>
      </w:pPr>
      <w:r>
        <w:rPr>
          <w:noProof/>
          <w:lang w:val="en-US"/>
        </w:rPr>
        <w:lastRenderedPageBreak/>
        <w:drawing>
          <wp:anchor distT="0" distB="0" distL="114300" distR="114300" simplePos="0" relativeHeight="251811840" behindDoc="0" locked="0" layoutInCell="1" allowOverlap="1" wp14:anchorId="49AAD67A" wp14:editId="39F2EABA">
            <wp:simplePos x="0" y="0"/>
            <wp:positionH relativeFrom="column">
              <wp:posOffset>3161665</wp:posOffset>
            </wp:positionH>
            <wp:positionV relativeFrom="paragraph">
              <wp:posOffset>810895</wp:posOffset>
            </wp:positionV>
            <wp:extent cx="3078480" cy="3238500"/>
            <wp:effectExtent l="0" t="0" r="7620" b="0"/>
            <wp:wrapSquare wrapText="bothSides"/>
            <wp:docPr id="62" name="Picture 62" descr="Риболовни Мрежи, Раци, Младостта, Мом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боловни Мрежи, Раци, Младостта, Момче"/>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7848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10816" behindDoc="0" locked="0" layoutInCell="1" allowOverlap="1" wp14:anchorId="1AE3ED7C" wp14:editId="351A7ED2">
            <wp:simplePos x="0" y="0"/>
            <wp:positionH relativeFrom="column">
              <wp:posOffset>29845</wp:posOffset>
            </wp:positionH>
            <wp:positionV relativeFrom="paragraph">
              <wp:posOffset>826135</wp:posOffset>
            </wp:positionV>
            <wp:extent cx="2994660" cy="3238500"/>
            <wp:effectExtent l="0" t="0" r="0" b="0"/>
            <wp:wrapSquare wrapText="bothSides"/>
            <wp:docPr id="61" name="Picture 61" descr="Короната, Мундщук, Га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роната, Мундщук, Гагер"/>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99466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A8" w:rsidRPr="00CF064F">
        <w:rPr>
          <w:rFonts w:ascii="Times New Roman" w:hAnsi="Times New Roman" w:cs="Times New Roman"/>
          <w:sz w:val="28"/>
          <w:szCs w:val="28"/>
        </w:rPr>
        <w:t>Независимо от всичко посочено по-горе както любителския така и промишления риболов оказват концентриран натиск, който може да се изразява в :</w:t>
      </w:r>
    </w:p>
    <w:p w:rsidR="00D06CA8" w:rsidRDefault="00D06CA8" w:rsidP="00D06CA8">
      <w:pPr>
        <w:spacing w:line="276" w:lineRule="auto"/>
        <w:ind w:firstLine="708"/>
        <w:jc w:val="both"/>
        <w:rPr>
          <w:rFonts w:ascii="Times New Roman" w:hAnsi="Times New Roman" w:cs="Times New Roman"/>
          <w:sz w:val="28"/>
          <w:szCs w:val="28"/>
        </w:rPr>
      </w:pPr>
    </w:p>
    <w:p w:rsidR="00F21D8E" w:rsidRDefault="00F21D8E" w:rsidP="00D06CA8">
      <w:pPr>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815936" behindDoc="0" locked="0" layoutInCell="1" allowOverlap="1" wp14:anchorId="0D87863C" wp14:editId="23356E8F">
                <wp:simplePos x="0" y="0"/>
                <wp:positionH relativeFrom="margin">
                  <wp:posOffset>321311</wp:posOffset>
                </wp:positionH>
                <wp:positionV relativeFrom="paragraph">
                  <wp:posOffset>10795</wp:posOffset>
                </wp:positionV>
                <wp:extent cx="675406" cy="1798514"/>
                <wp:effectExtent l="76200" t="76200" r="125095" b="0"/>
                <wp:wrapNone/>
                <wp:docPr id="464" name="Curved Left Arrow 464"/>
                <wp:cNvGraphicFramePr/>
                <a:graphic xmlns:a="http://schemas.openxmlformats.org/drawingml/2006/main">
                  <a:graphicData uri="http://schemas.microsoft.com/office/word/2010/wordprocessingShape">
                    <wps:wsp>
                      <wps:cNvSpPr/>
                      <wps:spPr>
                        <a:xfrm rot="20929586" flipH="1">
                          <a:off x="0" y="0"/>
                          <a:ext cx="675406" cy="179851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28306C" id="Curved Left Arrow 464" o:spid="_x0000_s1026" type="#_x0000_t103" style="position:absolute;margin-left:25.3pt;margin-top:.85pt;width:53.2pt;height:141.6pt;rotation:732271fd;flip:x;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" adj="17544,20586,5400" fillcolor="#5b9bd5 [3204]" strokecolor="#1f4d78 [1604]" strokeweight="1pt">
                <w10:wrap anchorx="margin"/>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813888" behindDoc="0" locked="0" layoutInCell="1" allowOverlap="1" wp14:anchorId="43056375" wp14:editId="40C54EDA">
                <wp:simplePos x="0" y="0"/>
                <wp:positionH relativeFrom="margin">
                  <wp:posOffset>5194084</wp:posOffset>
                </wp:positionH>
                <wp:positionV relativeFrom="paragraph">
                  <wp:posOffset>28336</wp:posOffset>
                </wp:positionV>
                <wp:extent cx="685252" cy="1777351"/>
                <wp:effectExtent l="171450" t="76200" r="95885" b="0"/>
                <wp:wrapNone/>
                <wp:docPr id="451" name="Curved Left Arrow 451"/>
                <wp:cNvGraphicFramePr/>
                <a:graphic xmlns:a="http://schemas.openxmlformats.org/drawingml/2006/main">
                  <a:graphicData uri="http://schemas.microsoft.com/office/word/2010/wordprocessingShape">
                    <wps:wsp>
                      <wps:cNvSpPr/>
                      <wps:spPr>
                        <a:xfrm rot="731688">
                          <a:off x="0" y="0"/>
                          <a:ext cx="685252" cy="1777351"/>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C2ECBF8" id="Curved Left Arrow 451" o:spid="_x0000_s1026" type="#_x0000_t103" style="position:absolute;margin-left:409pt;margin-top:2.25pt;width:53.95pt;height:139.95pt;rotation:799198fd;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" adj="17436,20559,5400" fillcolor="#5b9bd5 [3204]" strokecolor="#1f4d78 [1604]" strokeweight="1pt">
                <w10:wrap anchorx="margin"/>
              </v:shape>
            </w:pict>
          </mc:Fallback>
        </mc:AlternateContent>
      </w:r>
      <w:r>
        <w:rPr>
          <w:noProof/>
          <w:lang w:val="en-US"/>
        </w:rPr>
        <w:drawing>
          <wp:anchor distT="0" distB="0" distL="114300" distR="114300" simplePos="0" relativeHeight="251812864" behindDoc="0" locked="0" layoutInCell="1" allowOverlap="1" wp14:anchorId="4F32BE59" wp14:editId="68BD2F20">
            <wp:simplePos x="0" y="0"/>
            <wp:positionH relativeFrom="margin">
              <wp:posOffset>1249045</wp:posOffset>
            </wp:positionH>
            <wp:positionV relativeFrom="paragraph">
              <wp:posOffset>6350</wp:posOffset>
            </wp:positionV>
            <wp:extent cx="3749040" cy="2712720"/>
            <wp:effectExtent l="0" t="0" r="3810" b="0"/>
            <wp:wrapSquare wrapText="bothSides"/>
            <wp:docPr id="449" name="Picture 449" descr="100 пъти се е увеличил обема на отпадъците, изхвърлени в световния океан -  Океания - Новини Б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 пъти се е увеличил обема на отпадъците, изхвърлени в световния океан -  Океания - Новини Бг"/>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749040"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D8E" w:rsidRDefault="00F21D8E" w:rsidP="00D06CA8">
      <w:pPr>
        <w:spacing w:line="276" w:lineRule="auto"/>
        <w:ind w:firstLine="708"/>
        <w:jc w:val="both"/>
        <w:rPr>
          <w:rFonts w:ascii="Times New Roman" w:hAnsi="Times New Roman" w:cs="Times New Roman"/>
          <w:sz w:val="28"/>
          <w:szCs w:val="28"/>
        </w:rPr>
      </w:pPr>
    </w:p>
    <w:p w:rsidR="00F21D8E" w:rsidRDefault="00F21D8E" w:rsidP="00D06CA8">
      <w:pPr>
        <w:spacing w:line="276" w:lineRule="auto"/>
        <w:ind w:firstLine="708"/>
        <w:jc w:val="both"/>
        <w:rPr>
          <w:rFonts w:ascii="Times New Roman" w:hAnsi="Times New Roman" w:cs="Times New Roman"/>
          <w:sz w:val="28"/>
          <w:szCs w:val="28"/>
        </w:rPr>
      </w:pPr>
    </w:p>
    <w:p w:rsidR="00F21D8E" w:rsidRDefault="00F21D8E" w:rsidP="00D06CA8">
      <w:pPr>
        <w:spacing w:line="276" w:lineRule="auto"/>
        <w:ind w:firstLine="708"/>
        <w:jc w:val="both"/>
        <w:rPr>
          <w:rFonts w:ascii="Times New Roman" w:hAnsi="Times New Roman" w:cs="Times New Roman"/>
          <w:sz w:val="28"/>
          <w:szCs w:val="28"/>
        </w:rPr>
      </w:pPr>
    </w:p>
    <w:p w:rsidR="00F21D8E" w:rsidRDefault="00F21D8E" w:rsidP="00D06CA8">
      <w:pPr>
        <w:spacing w:line="276" w:lineRule="auto"/>
        <w:ind w:firstLine="708"/>
        <w:jc w:val="both"/>
        <w:rPr>
          <w:rFonts w:ascii="Times New Roman" w:hAnsi="Times New Roman" w:cs="Times New Roman"/>
          <w:sz w:val="28"/>
          <w:szCs w:val="28"/>
        </w:rPr>
      </w:pPr>
    </w:p>
    <w:p w:rsidR="00F21D8E" w:rsidRDefault="00F21D8E" w:rsidP="00D06CA8">
      <w:pPr>
        <w:spacing w:line="276" w:lineRule="auto"/>
        <w:ind w:firstLine="708"/>
        <w:jc w:val="both"/>
        <w:rPr>
          <w:rFonts w:ascii="Times New Roman" w:hAnsi="Times New Roman" w:cs="Times New Roman"/>
          <w:sz w:val="28"/>
          <w:szCs w:val="28"/>
        </w:rPr>
      </w:pPr>
    </w:p>
    <w:p w:rsidR="00F21D8E" w:rsidRDefault="00F21D8E" w:rsidP="00D06CA8">
      <w:pPr>
        <w:spacing w:line="276" w:lineRule="auto"/>
        <w:ind w:firstLine="708"/>
        <w:jc w:val="both"/>
        <w:rPr>
          <w:rFonts w:ascii="Times New Roman" w:hAnsi="Times New Roman" w:cs="Times New Roman"/>
          <w:sz w:val="28"/>
          <w:szCs w:val="28"/>
        </w:rPr>
      </w:pPr>
    </w:p>
    <w:p w:rsidR="00F21D8E" w:rsidRDefault="00F21D8E" w:rsidP="00D06CA8">
      <w:pPr>
        <w:spacing w:line="276" w:lineRule="auto"/>
        <w:ind w:firstLine="708"/>
        <w:jc w:val="both"/>
        <w:rPr>
          <w:rFonts w:ascii="Times New Roman" w:hAnsi="Times New Roman" w:cs="Times New Roman"/>
          <w:sz w:val="28"/>
          <w:szCs w:val="28"/>
        </w:rPr>
      </w:pPr>
    </w:p>
    <w:p w:rsidR="00F21D8E" w:rsidRDefault="00F21D8E" w:rsidP="00D06CA8">
      <w:pPr>
        <w:spacing w:line="276" w:lineRule="auto"/>
        <w:ind w:firstLine="708"/>
        <w:jc w:val="both"/>
        <w:rPr>
          <w:rFonts w:ascii="Times New Roman" w:hAnsi="Times New Roman" w:cs="Times New Roman"/>
          <w:sz w:val="28"/>
          <w:szCs w:val="28"/>
        </w:rPr>
      </w:pPr>
    </w:p>
    <w:p w:rsidR="00F21D8E" w:rsidRDefault="00F21D8E" w:rsidP="00F21D8E">
      <w:pPr>
        <w:spacing w:line="276" w:lineRule="auto"/>
        <w:jc w:val="both"/>
        <w:rPr>
          <w:rFonts w:ascii="Times New Roman" w:hAnsi="Times New Roman" w:cs="Times New Roman"/>
          <w:sz w:val="28"/>
          <w:szCs w:val="28"/>
        </w:rPr>
      </w:pPr>
      <w:r>
        <w:rPr>
          <w:rFonts w:ascii="Times New Roman" w:hAnsi="Times New Roman" w:cs="Times New Roman"/>
          <w:i/>
          <w:sz w:val="20"/>
          <w:szCs w:val="20"/>
        </w:rPr>
        <w:t>Снимка</w:t>
      </w:r>
      <w:r w:rsidRPr="00D06CA8">
        <w:rPr>
          <w:rFonts w:ascii="Times New Roman" w:hAnsi="Times New Roman" w:cs="Times New Roman"/>
          <w:i/>
          <w:sz w:val="20"/>
          <w:szCs w:val="20"/>
        </w:rPr>
        <w:t xml:space="preserve"> </w:t>
      </w:r>
      <w:r w:rsidR="00354AE1">
        <w:rPr>
          <w:rFonts w:ascii="Times New Roman" w:hAnsi="Times New Roman" w:cs="Times New Roman"/>
          <w:i/>
          <w:sz w:val="20"/>
          <w:szCs w:val="20"/>
        </w:rPr>
        <w:t>7</w:t>
      </w:r>
      <w:r w:rsidRPr="00D06CA8">
        <w:rPr>
          <w:rFonts w:ascii="Times New Roman" w:hAnsi="Times New Roman" w:cs="Times New Roman"/>
          <w:i/>
          <w:sz w:val="20"/>
          <w:szCs w:val="20"/>
        </w:rPr>
        <w:t xml:space="preserve">.    </w:t>
      </w:r>
      <w:r w:rsidRPr="00D06CA8">
        <w:rPr>
          <w:rFonts w:ascii="Times New Roman" w:hAnsi="Times New Roman" w:cs="Times New Roman"/>
          <w:i/>
          <w:spacing w:val="5"/>
          <w:sz w:val="20"/>
          <w:szCs w:val="20"/>
        </w:rPr>
        <w:t xml:space="preserve"> </w:t>
      </w:r>
      <w:r w:rsidR="0071598A" w:rsidRPr="0071598A">
        <w:rPr>
          <w:rFonts w:ascii="Times New Roman" w:hAnsi="Times New Roman" w:cs="Times New Roman"/>
          <w:i/>
          <w:spacing w:val="5"/>
          <w:sz w:val="20"/>
          <w:szCs w:val="20"/>
        </w:rPr>
        <w:t xml:space="preserve">Влияние на </w:t>
      </w:r>
      <w:r w:rsidR="0071598A" w:rsidRPr="0071598A">
        <w:rPr>
          <w:rFonts w:ascii="Times New Roman" w:hAnsi="Times New Roman" w:cs="Times New Roman"/>
          <w:i/>
          <w:sz w:val="20"/>
          <w:szCs w:val="20"/>
        </w:rPr>
        <w:t>любителския и промишления риболов</w:t>
      </w:r>
    </w:p>
    <w:p w:rsidR="00F21D8E" w:rsidRPr="00CF064F" w:rsidRDefault="00F21D8E" w:rsidP="00D06CA8">
      <w:pPr>
        <w:spacing w:line="276" w:lineRule="auto"/>
        <w:ind w:firstLine="708"/>
        <w:jc w:val="both"/>
        <w:rPr>
          <w:rFonts w:ascii="Times New Roman" w:hAnsi="Times New Roman" w:cs="Times New Roman"/>
          <w:sz w:val="28"/>
          <w:szCs w:val="28"/>
        </w:rPr>
      </w:pPr>
    </w:p>
    <w:p w:rsidR="00D06CA8" w:rsidRPr="00CF064F" w:rsidRDefault="0071598A" w:rsidP="00D06CA8">
      <w:pPr>
        <w:pStyle w:val="ListParagraph"/>
        <w:widowControl w:val="0"/>
        <w:numPr>
          <w:ilvl w:val="0"/>
          <w:numId w:val="24"/>
        </w:numPr>
        <w:autoSpaceDE w:val="0"/>
        <w:autoSpaceDN w:val="0"/>
        <w:spacing w:after="0" w:line="276" w:lineRule="auto"/>
        <w:rPr>
          <w:rFonts w:ascii="Times New Roman" w:hAnsi="Times New Roman" w:cs="Times New Roman"/>
          <w:sz w:val="28"/>
          <w:szCs w:val="28"/>
        </w:rPr>
      </w:pPr>
      <w:r w:rsidRPr="0071598A">
        <w:rPr>
          <w:rFonts w:ascii="Times New Roman" w:hAnsi="Times New Roman" w:cs="Times New Roman"/>
          <w:noProof/>
          <w:sz w:val="28"/>
          <w:szCs w:val="28"/>
          <w:lang w:val="en-US"/>
        </w:rPr>
        <mc:AlternateContent>
          <mc:Choice Requires="wps">
            <w:drawing>
              <wp:anchor distT="0" distB="0" distL="457200" distR="114300" simplePos="0" relativeHeight="251817984" behindDoc="0" locked="0" layoutInCell="0" allowOverlap="1">
                <wp:simplePos x="0" y="0"/>
                <wp:positionH relativeFrom="page">
                  <wp:posOffset>5516880</wp:posOffset>
                </wp:positionH>
                <wp:positionV relativeFrom="margin">
                  <wp:posOffset>346075</wp:posOffset>
                </wp:positionV>
                <wp:extent cx="1880870" cy="7368540"/>
                <wp:effectExtent l="0" t="0" r="0" b="3810"/>
                <wp:wrapSquare wrapText="bothSides"/>
                <wp:docPr id="46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68540"/>
                        </a:xfrm>
                        <a:prstGeom prst="rect">
                          <a:avLst/>
                        </a:prstGeom>
                        <a:solidFill>
                          <a:schemeClr val="tx2">
                            <a:lumMod val="20000"/>
                            <a:lumOff val="80000"/>
                            <a:alpha val="34902"/>
                          </a:schemeClr>
                        </a:solidFill>
                        <a:extLst/>
                      </wps:spPr>
                      <wps:txbx>
                        <w:txbxContent>
                          <w:p w:rsidR="006A357E" w:rsidRPr="006A357E" w:rsidRDefault="006A357E" w:rsidP="006A357E">
                            <w:pPr>
                              <w:spacing w:after="240" w:line="240" w:lineRule="auto"/>
                              <w:rPr>
                                <w:rFonts w:asciiTheme="majorHAnsi" w:eastAsiaTheme="majorEastAsia" w:hAnsiTheme="majorHAnsi" w:cstheme="majorBidi"/>
                                <w:caps/>
                                <w:color w:val="ED7D31" w:themeColor="accent2"/>
                                <w:sz w:val="36"/>
                                <w:szCs w:val="36"/>
                              </w:rPr>
                            </w:pPr>
                            <w:r w:rsidRPr="006A357E">
                              <w:rPr>
                                <w:rFonts w:asciiTheme="majorHAnsi" w:eastAsiaTheme="majorEastAsia" w:hAnsiTheme="majorHAnsi" w:cstheme="majorBidi"/>
                                <w:b/>
                                <w:i/>
                                <w:caps/>
                                <w:color w:val="ED7D31" w:themeColor="accent2"/>
                                <w:sz w:val="24"/>
                                <w:szCs w:val="24"/>
                                <w:u w:val="single"/>
                              </w:rPr>
                              <w:t>ИЗТОЧНИЦИ</w:t>
                            </w: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96" w:history="1">
                              <w:r w:rsidR="006A357E"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97" w:history="1">
                              <w:r w:rsidR="006A357E" w:rsidRPr="006A357E">
                                <w:rPr>
                                  <w:rStyle w:val="Hyperlink"/>
                                  <w:rFonts w:ascii="Times New Roman" w:hAnsi="Times New Roman" w:cs="Times New Roman"/>
                                  <w:bCs/>
                                  <w:i/>
                                  <w:color w:val="833C0B" w:themeColor="accent2" w:themeShade="80"/>
                                  <w:sz w:val="20"/>
                                  <w:szCs w:val="20"/>
                                </w:rPr>
                                <w:t>https://iara.government.bg/</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i/>
                                <w:color w:val="833C0B" w:themeColor="accent2" w:themeShade="80"/>
                                <w:sz w:val="20"/>
                                <w:szCs w:val="20"/>
                              </w:rPr>
                              <w:t>БЛРС, 2016</w:t>
                            </w:r>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98" w:history="1">
                              <w:r w:rsidR="006A357E" w:rsidRPr="006A357E">
                                <w:rPr>
                                  <w:rStyle w:val="Hyperlink"/>
                                  <w:rFonts w:ascii="Times New Roman" w:hAnsi="Times New Roman" w:cs="Times New Roman"/>
                                  <w:bCs/>
                                  <w:i/>
                                  <w:color w:val="833C0B" w:themeColor="accent2" w:themeShade="80"/>
                                  <w:sz w:val="20"/>
                                  <w:szCs w:val="20"/>
                                </w:rPr>
                                <w:t>https://nessebareco.com/</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bCs/>
                                <w:i/>
                                <w:color w:val="833C0B" w:themeColor="accent2" w:themeShade="80"/>
                                <w:sz w:val="20"/>
                                <w:szCs w:val="20"/>
                              </w:rPr>
                              <w:t>https://www.eufunds.bg/</w:t>
                            </w:r>
                          </w:p>
                          <w:p w:rsidR="006A357E" w:rsidRDefault="006A357E">
                            <w:pPr>
                              <w:spacing w:before="480" w:after="240"/>
                              <w:rPr>
                                <w:b/>
                                <w:bCs/>
                                <w:color w:val="323E4F" w:themeColor="text2" w:themeShade="BF"/>
                                <w:sz w:val="28"/>
                                <w:szCs w:val="28"/>
                              </w:rPr>
                            </w:pPr>
                          </w:p>
                          <w:p w:rsidR="006A357E" w:rsidRDefault="006A357E" w:rsidP="006A357E">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_x0000_s1453" style="position:absolute;left:0;text-align:left;margin-left:434.4pt;margin-top:27.25pt;width:148.1pt;height:580.2pt;z-index:251817984;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" o:allowincell="f" fillcolor="#d5dce4 [671]" stroked="f">
                <v:fill opacity="22873f"/>
                <v:textbox inset="14.4pt,14.4pt,14.4pt,14.4pt">
                  <w:txbxContent>
                    <w:p w:rsidR="006A357E" w:rsidRPr="006A357E" w:rsidRDefault="006A357E" w:rsidP="006A357E">
                      <w:pPr>
                        <w:spacing w:after="240" w:line="240" w:lineRule="auto"/>
                        <w:rPr>
                          <w:rFonts w:asciiTheme="majorHAnsi" w:eastAsiaTheme="majorEastAsia" w:hAnsiTheme="majorHAnsi" w:cstheme="majorBidi"/>
                          <w:caps/>
                          <w:color w:val="ED7D31" w:themeColor="accent2"/>
                          <w:sz w:val="36"/>
                          <w:szCs w:val="36"/>
                        </w:rPr>
                      </w:pPr>
                      <w:r w:rsidRPr="006A357E">
                        <w:rPr>
                          <w:rFonts w:asciiTheme="majorHAnsi" w:eastAsiaTheme="majorEastAsia" w:hAnsiTheme="majorHAnsi" w:cstheme="majorBidi"/>
                          <w:b/>
                          <w:i/>
                          <w:caps/>
                          <w:color w:val="ED7D31" w:themeColor="accent2"/>
                          <w:sz w:val="24"/>
                          <w:szCs w:val="24"/>
                          <w:u w:val="single"/>
                        </w:rPr>
                        <w:t>ИЗТОЧНИЦИ</w:t>
                      </w: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399" w:history="1">
                        <w:r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00" w:history="1">
                        <w:r w:rsidRPr="006A357E">
                          <w:rPr>
                            <w:rStyle w:val="Hyperlink"/>
                            <w:rFonts w:ascii="Times New Roman" w:hAnsi="Times New Roman" w:cs="Times New Roman"/>
                            <w:bCs/>
                            <w:i/>
                            <w:color w:val="833C0B" w:themeColor="accent2" w:themeShade="80"/>
                            <w:sz w:val="20"/>
                            <w:szCs w:val="20"/>
                          </w:rPr>
                          <w:t>https://iara.government.bg/</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i/>
                          <w:color w:val="833C0B" w:themeColor="accent2" w:themeShade="80"/>
                          <w:sz w:val="20"/>
                          <w:szCs w:val="20"/>
                        </w:rPr>
                        <w:t>БЛРС, 2016</w:t>
                      </w:r>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01" w:history="1">
                        <w:r w:rsidRPr="006A357E">
                          <w:rPr>
                            <w:rStyle w:val="Hyperlink"/>
                            <w:rFonts w:ascii="Times New Roman" w:hAnsi="Times New Roman" w:cs="Times New Roman"/>
                            <w:bCs/>
                            <w:i/>
                            <w:color w:val="833C0B" w:themeColor="accent2" w:themeShade="80"/>
                            <w:sz w:val="20"/>
                            <w:szCs w:val="20"/>
                          </w:rPr>
                          <w:t>https://nessebareco.com/</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bCs/>
                          <w:i/>
                          <w:color w:val="833C0B" w:themeColor="accent2" w:themeShade="80"/>
                          <w:sz w:val="20"/>
                          <w:szCs w:val="20"/>
                        </w:rPr>
                        <w:t>https://www.eufunds.bg/</w:t>
                      </w:r>
                    </w:p>
                    <w:p w:rsidR="006A357E" w:rsidRDefault="006A357E">
                      <w:pPr>
                        <w:spacing w:before="480" w:after="240"/>
                        <w:rPr>
                          <w:b/>
                          <w:bCs/>
                          <w:color w:val="323E4F" w:themeColor="text2" w:themeShade="BF"/>
                          <w:sz w:val="28"/>
                          <w:szCs w:val="28"/>
                        </w:rPr>
                      </w:pPr>
                    </w:p>
                    <w:p w:rsidR="006A357E" w:rsidRDefault="006A357E" w:rsidP="006A357E">
                      <w:pPr>
                        <w:rPr>
                          <w:rStyle w:val="PlaceholderText"/>
                          <w:color w:val="323E4F" w:themeColor="text2" w:themeShade="BF"/>
                        </w:rPr>
                      </w:pPr>
                    </w:p>
                  </w:txbxContent>
                </v:textbox>
                <w10:wrap type="square" anchorx="page" anchory="margin"/>
              </v:rect>
            </w:pict>
          </mc:Fallback>
        </mc:AlternateContent>
      </w:r>
      <w:r w:rsidR="00D06CA8" w:rsidRPr="00CF064F">
        <w:rPr>
          <w:rFonts w:ascii="Times New Roman" w:hAnsi="Times New Roman" w:cs="Times New Roman"/>
          <w:sz w:val="28"/>
          <w:szCs w:val="28"/>
        </w:rPr>
        <w:t>прекомерен улов (включително за събиране на стръв);</w:t>
      </w:r>
    </w:p>
    <w:p w:rsidR="00D06CA8" w:rsidRPr="00CF064F" w:rsidRDefault="00D06CA8" w:rsidP="00D06CA8">
      <w:pPr>
        <w:pStyle w:val="ListParagraph"/>
        <w:widowControl w:val="0"/>
        <w:numPr>
          <w:ilvl w:val="0"/>
          <w:numId w:val="24"/>
        </w:numPr>
        <w:autoSpaceDE w:val="0"/>
        <w:autoSpaceDN w:val="0"/>
        <w:spacing w:after="0" w:line="276" w:lineRule="auto"/>
        <w:rPr>
          <w:rFonts w:ascii="Times New Roman" w:hAnsi="Times New Roman" w:cs="Times New Roman"/>
          <w:sz w:val="28"/>
          <w:szCs w:val="28"/>
        </w:rPr>
      </w:pPr>
      <w:r w:rsidRPr="00CF064F">
        <w:rPr>
          <w:rFonts w:ascii="Times New Roman" w:hAnsi="Times New Roman" w:cs="Times New Roman"/>
          <w:sz w:val="28"/>
          <w:szCs w:val="28"/>
        </w:rPr>
        <w:t>нарушаване на хранителната верига;</w:t>
      </w:r>
    </w:p>
    <w:p w:rsidR="00D06CA8" w:rsidRPr="00CF064F" w:rsidRDefault="00D06CA8" w:rsidP="00D06CA8">
      <w:pPr>
        <w:pStyle w:val="ListParagraph"/>
        <w:widowControl w:val="0"/>
        <w:numPr>
          <w:ilvl w:val="0"/>
          <w:numId w:val="24"/>
        </w:numPr>
        <w:autoSpaceDE w:val="0"/>
        <w:autoSpaceDN w:val="0"/>
        <w:spacing w:after="0" w:line="276" w:lineRule="auto"/>
        <w:rPr>
          <w:rFonts w:ascii="Times New Roman" w:hAnsi="Times New Roman" w:cs="Times New Roman"/>
          <w:sz w:val="28"/>
          <w:szCs w:val="28"/>
        </w:rPr>
      </w:pPr>
      <w:r w:rsidRPr="00CF064F">
        <w:rPr>
          <w:rFonts w:ascii="Times New Roman" w:hAnsi="Times New Roman" w:cs="Times New Roman"/>
          <w:sz w:val="28"/>
          <w:szCs w:val="28"/>
        </w:rPr>
        <w:t>промяна на видовете и генетичните популации;</w:t>
      </w:r>
    </w:p>
    <w:p w:rsidR="00D06CA8" w:rsidRPr="00CF064F" w:rsidRDefault="00D06CA8" w:rsidP="00D06CA8">
      <w:pPr>
        <w:pStyle w:val="ListParagraph"/>
        <w:widowControl w:val="0"/>
        <w:numPr>
          <w:ilvl w:val="0"/>
          <w:numId w:val="24"/>
        </w:numPr>
        <w:autoSpaceDE w:val="0"/>
        <w:autoSpaceDN w:val="0"/>
        <w:spacing w:after="0" w:line="276" w:lineRule="auto"/>
        <w:rPr>
          <w:rFonts w:ascii="Times New Roman" w:hAnsi="Times New Roman" w:cs="Times New Roman"/>
          <w:sz w:val="28"/>
          <w:szCs w:val="28"/>
        </w:rPr>
      </w:pPr>
      <w:r w:rsidRPr="00CF064F">
        <w:rPr>
          <w:rFonts w:ascii="Times New Roman" w:hAnsi="Times New Roman" w:cs="Times New Roman"/>
          <w:sz w:val="28"/>
          <w:szCs w:val="28"/>
        </w:rPr>
        <w:t>унищожаване на местообитанията;</w:t>
      </w:r>
    </w:p>
    <w:p w:rsidR="00D06CA8" w:rsidRPr="00CF064F" w:rsidRDefault="00D06CA8" w:rsidP="00D06CA8">
      <w:pPr>
        <w:pStyle w:val="ListParagraph"/>
        <w:widowControl w:val="0"/>
        <w:numPr>
          <w:ilvl w:val="0"/>
          <w:numId w:val="24"/>
        </w:numPr>
        <w:autoSpaceDE w:val="0"/>
        <w:autoSpaceDN w:val="0"/>
        <w:spacing w:after="0" w:line="276" w:lineRule="auto"/>
        <w:rPr>
          <w:rFonts w:ascii="Times New Roman" w:hAnsi="Times New Roman" w:cs="Times New Roman"/>
          <w:sz w:val="28"/>
          <w:szCs w:val="28"/>
        </w:rPr>
      </w:pPr>
      <w:r w:rsidRPr="00CF064F">
        <w:rPr>
          <w:rFonts w:ascii="Times New Roman" w:hAnsi="Times New Roman" w:cs="Times New Roman"/>
          <w:sz w:val="28"/>
          <w:szCs w:val="28"/>
        </w:rPr>
        <w:t>увреждания от риболовни принадлежности.</w:t>
      </w:r>
    </w:p>
    <w:p w:rsidR="00D06CA8" w:rsidRPr="00CF064F" w:rsidRDefault="00D06CA8" w:rsidP="00D06CA8">
      <w:pPr>
        <w:spacing w:line="276" w:lineRule="auto"/>
        <w:rPr>
          <w:rFonts w:ascii="Times New Roman" w:hAnsi="Times New Roman" w:cs="Times New Roman"/>
          <w:sz w:val="28"/>
          <w:szCs w:val="28"/>
        </w:rPr>
      </w:pPr>
    </w:p>
    <w:p w:rsidR="00D06CA8" w:rsidRPr="00CF064F" w:rsidRDefault="00D06CA8" w:rsidP="00D06CA8">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Премахването на хищници от най-висок клас чрез прекомерен улов може да има вторичен каскаден ефект върху структурата на хранителната верига, особено чрез селективен риболов на ключови видове (Bascompte et al. 2005). Въздействието на риболова зависят от фактори като метода на улавяне, местообитание и жизнена дейност на вида. </w:t>
      </w:r>
    </w:p>
    <w:p w:rsidR="005E33AA" w:rsidRDefault="005E33AA" w:rsidP="00D06CA8">
      <w:pPr>
        <w:spacing w:line="276" w:lineRule="auto"/>
        <w:ind w:firstLine="708"/>
        <w:jc w:val="both"/>
        <w:rPr>
          <w:rFonts w:ascii="Times New Roman" w:hAnsi="Times New Roman" w:cs="Times New Roman"/>
          <w:b/>
          <w:i/>
          <w:sz w:val="28"/>
          <w:szCs w:val="28"/>
        </w:rPr>
      </w:pPr>
    </w:p>
    <w:p w:rsidR="006A357E" w:rsidRPr="00CF064F" w:rsidRDefault="006A357E" w:rsidP="006A357E">
      <w:pPr>
        <w:pBdr>
          <w:top w:val="single" w:sz="4" w:space="1" w:color="auto"/>
          <w:left w:val="single" w:sz="4" w:space="1" w:color="auto"/>
          <w:bottom w:val="single" w:sz="4" w:space="1" w:color="auto"/>
          <w:right w:val="single" w:sz="4" w:space="1" w:color="auto"/>
        </w:pBdr>
        <w:spacing w:line="276" w:lineRule="auto"/>
        <w:jc w:val="center"/>
        <w:rPr>
          <w:rFonts w:ascii="Times New Roman" w:hAnsi="Times New Roman" w:cs="Times New Roman"/>
          <w:b/>
          <w:i/>
          <w:sz w:val="28"/>
          <w:szCs w:val="28"/>
          <w:u w:val="single"/>
        </w:rPr>
      </w:pPr>
      <w:r w:rsidRPr="00CF064F">
        <w:rPr>
          <w:rFonts w:ascii="Times New Roman" w:hAnsi="Times New Roman" w:cs="Times New Roman"/>
          <w:b/>
          <w:i/>
          <w:sz w:val="28"/>
          <w:szCs w:val="28"/>
          <w:u w:val="single"/>
        </w:rPr>
        <w:t>Обобщение на проблема:</w:t>
      </w:r>
    </w:p>
    <w:p w:rsidR="0071598A" w:rsidRDefault="0071598A" w:rsidP="006A357E">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28"/>
          <w:szCs w:val="28"/>
        </w:rPr>
      </w:pPr>
    </w:p>
    <w:p w:rsidR="00D06CA8" w:rsidRPr="00D671CC" w:rsidRDefault="00D06CA8" w:rsidP="006A357E">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28"/>
          <w:szCs w:val="28"/>
        </w:rPr>
      </w:pPr>
      <w:r w:rsidRPr="00D671CC">
        <w:rPr>
          <w:rFonts w:ascii="Times New Roman" w:hAnsi="Times New Roman" w:cs="Times New Roman"/>
          <w:b/>
          <w:i/>
          <w:sz w:val="28"/>
          <w:szCs w:val="28"/>
        </w:rPr>
        <w:t xml:space="preserve">В краткосрочен план натискът от любителския риболов може да нарасне, тъй като населението в крайбрежните района нарастват. Отделно с развитието на новите технологии (сонари) възможностите за риболов значително нарастват и стават широко достъпни. В дългосрочен план съществуват несигурност относно въздействието на множеството натиск, като изменението на климата и технологичния напредък, и има все по-раздвоени мнения относно приемливите въздействия от риболовната </w:t>
      </w:r>
      <w:r w:rsidRPr="00D671CC">
        <w:rPr>
          <w:rFonts w:ascii="Times New Roman" w:hAnsi="Times New Roman" w:cs="Times New Roman"/>
          <w:b/>
          <w:i/>
          <w:sz w:val="28"/>
          <w:szCs w:val="28"/>
        </w:rPr>
        <w:lastRenderedPageBreak/>
        <w:t>дейност.</w:t>
      </w:r>
    </w:p>
    <w:p w:rsidR="00D06CA8" w:rsidRPr="00CF064F" w:rsidRDefault="00D06CA8" w:rsidP="00D06CA8">
      <w:pPr>
        <w:spacing w:line="276" w:lineRule="auto"/>
        <w:rPr>
          <w:rFonts w:ascii="Times New Roman" w:hAnsi="Times New Roman" w:cs="Times New Roman"/>
          <w:sz w:val="28"/>
          <w:szCs w:val="28"/>
        </w:rPr>
      </w:pPr>
    </w:p>
    <w:p w:rsidR="0071598A" w:rsidRPr="0071598A" w:rsidRDefault="0071598A" w:rsidP="0071598A">
      <w:pPr>
        <w:pStyle w:val="ListParagraph"/>
        <w:numPr>
          <w:ilvl w:val="0"/>
          <w:numId w:val="20"/>
        </w:numPr>
        <w:spacing w:line="276" w:lineRule="auto"/>
        <w:rPr>
          <w:rFonts w:ascii="Times New Roman" w:hAnsi="Times New Roman" w:cs="Times New Roman"/>
          <w:b/>
          <w:sz w:val="28"/>
          <w:szCs w:val="28"/>
        </w:rPr>
      </w:pPr>
      <w:r w:rsidRPr="0071598A">
        <w:rPr>
          <w:rFonts w:ascii="Times New Roman" w:hAnsi="Times New Roman" w:cs="Times New Roman"/>
          <w:b/>
          <w:noProof/>
          <w:sz w:val="28"/>
          <w:szCs w:val="28"/>
          <w:lang w:val="en-US"/>
        </w:rPr>
        <mc:AlternateContent>
          <mc:Choice Requires="wps">
            <w:drawing>
              <wp:anchor distT="0" distB="0" distL="457200" distR="114300" simplePos="0" relativeHeight="251820032" behindDoc="0" locked="0" layoutInCell="0" allowOverlap="1">
                <wp:simplePos x="0" y="0"/>
                <wp:positionH relativeFrom="page">
                  <wp:posOffset>5516880</wp:posOffset>
                </wp:positionH>
                <wp:positionV relativeFrom="margin">
                  <wp:posOffset>300355</wp:posOffset>
                </wp:positionV>
                <wp:extent cx="1880870" cy="7376160"/>
                <wp:effectExtent l="0" t="0" r="0" b="0"/>
                <wp:wrapSquare wrapText="bothSides"/>
                <wp:docPr id="47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76160"/>
                        </a:xfrm>
                        <a:prstGeom prst="rect">
                          <a:avLst/>
                        </a:prstGeom>
                        <a:solidFill>
                          <a:schemeClr val="tx2">
                            <a:lumMod val="20000"/>
                            <a:lumOff val="80000"/>
                            <a:alpha val="34902"/>
                          </a:schemeClr>
                        </a:solidFill>
                        <a:extLst/>
                      </wps:spPr>
                      <wps:txbx>
                        <w:txbxContent>
                          <w:p w:rsidR="006A357E" w:rsidRPr="006A357E" w:rsidRDefault="006A357E" w:rsidP="006A357E">
                            <w:pPr>
                              <w:spacing w:after="240" w:line="240" w:lineRule="auto"/>
                              <w:rPr>
                                <w:rFonts w:asciiTheme="majorHAnsi" w:eastAsiaTheme="majorEastAsia" w:hAnsiTheme="majorHAnsi" w:cstheme="majorBidi"/>
                                <w:caps/>
                                <w:color w:val="ED7D31" w:themeColor="accent2"/>
                                <w:sz w:val="36"/>
                                <w:szCs w:val="36"/>
                              </w:rPr>
                            </w:pPr>
                            <w:r w:rsidRPr="006A357E">
                              <w:rPr>
                                <w:rFonts w:asciiTheme="majorHAnsi" w:eastAsiaTheme="majorEastAsia" w:hAnsiTheme="majorHAnsi" w:cstheme="majorBidi"/>
                                <w:b/>
                                <w:i/>
                                <w:caps/>
                                <w:color w:val="ED7D31" w:themeColor="accent2"/>
                                <w:sz w:val="24"/>
                                <w:szCs w:val="24"/>
                                <w:u w:val="single"/>
                              </w:rPr>
                              <w:t>ИЗТОЧНИЦИ</w:t>
                            </w: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02" w:history="1">
                              <w:r w:rsidR="006A357E"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03" w:history="1">
                              <w:r w:rsidR="006A357E" w:rsidRPr="006A357E">
                                <w:rPr>
                                  <w:rStyle w:val="Hyperlink"/>
                                  <w:rFonts w:ascii="Times New Roman" w:hAnsi="Times New Roman" w:cs="Times New Roman"/>
                                  <w:bCs/>
                                  <w:i/>
                                  <w:color w:val="833C0B" w:themeColor="accent2" w:themeShade="80"/>
                                  <w:sz w:val="20"/>
                                  <w:szCs w:val="20"/>
                                </w:rPr>
                                <w:t>https://iara.government.bg/</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04" w:history="1">
                              <w:r w:rsidR="006A357E" w:rsidRPr="006A357E">
                                <w:rPr>
                                  <w:rStyle w:val="Hyperlink"/>
                                  <w:rFonts w:ascii="Times New Roman" w:hAnsi="Times New Roman" w:cs="Times New Roman"/>
                                  <w:bCs/>
                                  <w:i/>
                                  <w:color w:val="833C0B" w:themeColor="accent2" w:themeShade="80"/>
                                  <w:sz w:val="20"/>
                                  <w:szCs w:val="20"/>
                                </w:rPr>
                                <w:t>https://nessebareco.com/</w:t>
                              </w:r>
                            </w:hyperlink>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bCs/>
                                <w:i/>
                                <w:color w:val="833C0B" w:themeColor="accent2" w:themeShade="80"/>
                                <w:sz w:val="20"/>
                                <w:szCs w:val="20"/>
                              </w:rPr>
                              <w:t>https://www.eufunds.bg</w:t>
                            </w:r>
                          </w:p>
                          <w:p w:rsidR="006A357E" w:rsidRDefault="006A357E" w:rsidP="006A357E">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_x0000_s1454" style="position:absolute;left:0;text-align:left;margin-left:434.4pt;margin-top:23.65pt;width:148.1pt;height:580.8pt;z-index:251820032;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" o:allowincell="f" fillcolor="#d5dce4 [671]" stroked="f">
                <v:fill opacity="22873f"/>
                <v:textbox inset="14.4pt,14.4pt,14.4pt,14.4pt">
                  <w:txbxContent>
                    <w:p w:rsidR="006A357E" w:rsidRPr="006A357E" w:rsidRDefault="006A357E" w:rsidP="006A357E">
                      <w:pPr>
                        <w:spacing w:after="240" w:line="240" w:lineRule="auto"/>
                        <w:rPr>
                          <w:rFonts w:asciiTheme="majorHAnsi" w:eastAsiaTheme="majorEastAsia" w:hAnsiTheme="majorHAnsi" w:cstheme="majorBidi"/>
                          <w:caps/>
                          <w:color w:val="ED7D31" w:themeColor="accent2"/>
                          <w:sz w:val="36"/>
                          <w:szCs w:val="36"/>
                        </w:rPr>
                      </w:pPr>
                      <w:r w:rsidRPr="006A357E">
                        <w:rPr>
                          <w:rFonts w:asciiTheme="majorHAnsi" w:eastAsiaTheme="majorEastAsia" w:hAnsiTheme="majorHAnsi" w:cstheme="majorBidi"/>
                          <w:b/>
                          <w:i/>
                          <w:caps/>
                          <w:color w:val="ED7D31" w:themeColor="accent2"/>
                          <w:sz w:val="24"/>
                          <w:szCs w:val="24"/>
                          <w:u w:val="single"/>
                        </w:rPr>
                        <w:t>ИЗТОЧНИЦИ</w:t>
                      </w: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05" w:history="1">
                        <w:r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06" w:history="1">
                        <w:r w:rsidRPr="006A357E">
                          <w:rPr>
                            <w:rStyle w:val="Hyperlink"/>
                            <w:rFonts w:ascii="Times New Roman" w:hAnsi="Times New Roman" w:cs="Times New Roman"/>
                            <w:bCs/>
                            <w:i/>
                            <w:color w:val="833C0B" w:themeColor="accent2" w:themeShade="80"/>
                            <w:sz w:val="20"/>
                            <w:szCs w:val="20"/>
                          </w:rPr>
                          <w:t>https://iara.government.bg/</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07" w:history="1">
                        <w:r w:rsidRPr="006A357E">
                          <w:rPr>
                            <w:rStyle w:val="Hyperlink"/>
                            <w:rFonts w:ascii="Times New Roman" w:hAnsi="Times New Roman" w:cs="Times New Roman"/>
                            <w:bCs/>
                            <w:i/>
                            <w:color w:val="833C0B" w:themeColor="accent2" w:themeShade="80"/>
                            <w:sz w:val="20"/>
                            <w:szCs w:val="20"/>
                          </w:rPr>
                          <w:t>https://nessebareco.com/</w:t>
                        </w:r>
                      </w:hyperlink>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bCs/>
                          <w:i/>
                          <w:color w:val="833C0B" w:themeColor="accent2" w:themeShade="80"/>
                          <w:sz w:val="20"/>
                          <w:szCs w:val="20"/>
                        </w:rPr>
                        <w:t>https://www.eufunds.bg</w:t>
                      </w:r>
                    </w:p>
                    <w:p w:rsidR="006A357E" w:rsidRDefault="006A357E" w:rsidP="006A357E">
                      <w:pPr>
                        <w:rPr>
                          <w:rStyle w:val="PlaceholderText"/>
                          <w:color w:val="323E4F" w:themeColor="text2" w:themeShade="BF"/>
                        </w:rPr>
                      </w:pPr>
                    </w:p>
                  </w:txbxContent>
                </v:textbox>
                <w10:wrap type="square" anchorx="page" anchory="margin"/>
              </v:rect>
            </w:pict>
          </mc:Fallback>
        </mc:AlternateContent>
      </w:r>
      <w:r w:rsidRPr="0071598A">
        <w:rPr>
          <w:rFonts w:ascii="Times New Roman" w:hAnsi="Times New Roman" w:cs="Times New Roman"/>
          <w:b/>
          <w:sz w:val="28"/>
          <w:szCs w:val="28"/>
        </w:rPr>
        <w:t>Аквакултура</w:t>
      </w:r>
    </w:p>
    <w:p w:rsidR="0071598A" w:rsidRPr="00CF064F" w:rsidRDefault="0071598A" w:rsidP="0071598A">
      <w:pPr>
        <w:spacing w:line="276" w:lineRule="auto"/>
        <w:jc w:val="both"/>
        <w:rPr>
          <w:rFonts w:ascii="Times New Roman" w:hAnsi="Times New Roman" w:cs="Times New Roman"/>
          <w:sz w:val="28"/>
          <w:szCs w:val="28"/>
        </w:rPr>
      </w:pPr>
    </w:p>
    <w:p w:rsidR="0071598A" w:rsidRPr="00CF064F" w:rsidRDefault="0071598A" w:rsidP="0071598A">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Специфични замърсявания в преходни и крайбрежни води произтичат основно при изграждане на рибни и мидени ферми в морските води и от изкуственото им хранене. Известно е, че българското черноморско крайбрежие няма добре защитени акватории като заливи, лимани и фиорди удобни за отглеждане на черна мида (</w:t>
      </w:r>
      <w:r w:rsidRPr="00CF064F">
        <w:rPr>
          <w:rFonts w:ascii="Times New Roman" w:hAnsi="Times New Roman" w:cs="Times New Roman"/>
          <w:i/>
          <w:sz w:val="28"/>
          <w:szCs w:val="28"/>
        </w:rPr>
        <w:t>Mytilus galloprovincialis</w:t>
      </w:r>
      <w:r w:rsidRPr="00CF064F">
        <w:rPr>
          <w:rFonts w:ascii="Times New Roman" w:hAnsi="Times New Roman" w:cs="Times New Roman"/>
          <w:sz w:val="28"/>
          <w:szCs w:val="28"/>
        </w:rPr>
        <w:t>) в аквакултура. Акваториите, които сега се използват са около остров Св. Иван в Созополския залив, до Поморие, около Маслен нос и Приморско (Перла), около нос Калиакра (местността Зеленка и Дълбока), до Каварна. Всички тези райони са частично защитени и инсталациите и фермите са уязвими при голямо вълнение или щормове. Например вълнение от югоизточна посока е особено опасно за северното Черноморие (за фермите около нос Калиакра и Каварна), както и за район Маслен нос.</w:t>
      </w:r>
    </w:p>
    <w:p w:rsidR="0071598A" w:rsidRPr="00CF064F" w:rsidRDefault="0071598A" w:rsidP="0071598A">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У нас се изграждат мидени ферми в които основно се използва технологията на въжени колектори, които са окачени на поплавъци. Изключение е технологията при която се използват за колектори самите поплавъци, които са закачени на бетонни котви на дъното. Предимствата на поплавък-колекторите се състоят в обединяването на функциите на поплавъците с тези на колекторите, което води до технологични удобства и до устойчиво положение на </w:t>
      </w:r>
      <w:r w:rsidRPr="00CF064F">
        <w:rPr>
          <w:rFonts w:ascii="Times New Roman" w:hAnsi="Times New Roman" w:cs="Times New Roman"/>
          <w:sz w:val="28"/>
          <w:szCs w:val="28"/>
        </w:rPr>
        <w:lastRenderedPageBreak/>
        <w:t>екстензираните поплавък колектори във водното тяло от въздействието на вълнението и подводните течения, както и до лесното изваждане на всеки отделен колектор и изземването на продукцията. Предимствата на котвите са, че те обезпечават с вътрешните си повърхности места за обитаване на дънни риби, ракообразни, мекотели и водорасли, като по този начин способстват за нарастване на биоразнообразието и самопречиствателната способност на морето.</w:t>
      </w:r>
    </w:p>
    <w:p w:rsidR="0071598A" w:rsidRPr="007769F6" w:rsidRDefault="0071598A" w:rsidP="0071598A">
      <w:pPr>
        <w:spacing w:line="276" w:lineRule="auto"/>
        <w:ind w:firstLine="708"/>
        <w:jc w:val="both"/>
        <w:rPr>
          <w:rFonts w:ascii="Times New Roman" w:hAnsi="Times New Roman" w:cs="Times New Roman"/>
          <w:sz w:val="28"/>
          <w:szCs w:val="28"/>
        </w:rPr>
      </w:pPr>
      <w:r>
        <w:rPr>
          <w:noProof/>
          <w:lang w:val="en-US"/>
        </w:rPr>
        <w:drawing>
          <wp:anchor distT="0" distB="0" distL="114300" distR="114300" simplePos="0" relativeHeight="251821056" behindDoc="0" locked="0" layoutInCell="1" allowOverlap="1" wp14:anchorId="729A4424" wp14:editId="233512EA">
            <wp:simplePos x="0" y="0"/>
            <wp:positionH relativeFrom="margin">
              <wp:align>right</wp:align>
            </wp:positionH>
            <wp:positionV relativeFrom="paragraph">
              <wp:posOffset>2040890</wp:posOffset>
            </wp:positionV>
            <wp:extent cx="5760085" cy="3451860"/>
            <wp:effectExtent l="0" t="0" r="0" b="0"/>
            <wp:wrapSquare wrapText="bothSides"/>
            <wp:docPr id="480" name="Picture 480" descr="Издирват собствениците на мидени ферми край Приморско – Нова Ва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дирват собствениците на мидени ферми край Приморско – Нова Варна"/>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760085"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По данни на ИАРА, б</w:t>
      </w:r>
      <w:r w:rsidRPr="007769F6">
        <w:rPr>
          <w:rFonts w:ascii="Times New Roman" w:hAnsi="Times New Roman" w:cs="Times New Roman"/>
          <w:sz w:val="28"/>
          <w:szCs w:val="28"/>
        </w:rPr>
        <w:t xml:space="preserve">роят на регистрираните мидени ферми нараства ежегодно. През 2020 г. броят им в община Несебър е достигал 6 За съжаление, малка част от тях функционират - едва 50%. Значителен брой ферми са напълно изоставени, но без да бъдат премахнати поплавъци и колектори, което има освен негативен естетически ефект, предизвиква и сериозно недоволство сред местите рибарски общности, които са възпрепятствани да използват акваториите на изоставените мидени стопанства, а и представляват опасност за плавателните съдове. </w:t>
      </w:r>
    </w:p>
    <w:p w:rsidR="0071598A" w:rsidRDefault="0071598A" w:rsidP="0071598A">
      <w:pPr>
        <w:spacing w:line="276" w:lineRule="auto"/>
        <w:jc w:val="both"/>
        <w:rPr>
          <w:rFonts w:ascii="Times New Roman" w:hAnsi="Times New Roman" w:cs="Times New Roman"/>
          <w:sz w:val="28"/>
          <w:szCs w:val="28"/>
        </w:rPr>
      </w:pPr>
    </w:p>
    <w:p w:rsidR="0071598A" w:rsidRDefault="0071598A" w:rsidP="0071598A">
      <w:pPr>
        <w:spacing w:line="276" w:lineRule="auto"/>
        <w:jc w:val="both"/>
        <w:rPr>
          <w:rFonts w:ascii="Times New Roman" w:hAnsi="Times New Roman" w:cs="Times New Roman"/>
          <w:sz w:val="28"/>
          <w:szCs w:val="28"/>
        </w:rPr>
      </w:pPr>
      <w:r>
        <w:rPr>
          <w:rFonts w:ascii="Times New Roman" w:hAnsi="Times New Roman" w:cs="Times New Roman"/>
          <w:i/>
          <w:sz w:val="20"/>
          <w:szCs w:val="20"/>
        </w:rPr>
        <w:t>Снимка</w:t>
      </w:r>
      <w:r w:rsidR="00354AE1">
        <w:rPr>
          <w:rFonts w:ascii="Times New Roman" w:hAnsi="Times New Roman" w:cs="Times New Roman"/>
          <w:i/>
          <w:sz w:val="20"/>
          <w:szCs w:val="20"/>
        </w:rPr>
        <w:t xml:space="preserve"> 8</w:t>
      </w:r>
      <w:r w:rsidRPr="00D06CA8">
        <w:rPr>
          <w:rFonts w:ascii="Times New Roman" w:hAnsi="Times New Roman" w:cs="Times New Roman"/>
          <w:i/>
          <w:sz w:val="20"/>
          <w:szCs w:val="20"/>
        </w:rPr>
        <w:t xml:space="preserve">.    </w:t>
      </w:r>
      <w:r w:rsidRPr="00D06CA8">
        <w:rPr>
          <w:rFonts w:ascii="Times New Roman" w:hAnsi="Times New Roman" w:cs="Times New Roman"/>
          <w:i/>
          <w:spacing w:val="5"/>
          <w:sz w:val="20"/>
          <w:szCs w:val="20"/>
        </w:rPr>
        <w:t xml:space="preserve"> </w:t>
      </w:r>
      <w:r>
        <w:rPr>
          <w:rFonts w:ascii="Times New Roman" w:hAnsi="Times New Roman" w:cs="Times New Roman"/>
          <w:i/>
          <w:spacing w:val="5"/>
          <w:sz w:val="20"/>
          <w:szCs w:val="20"/>
        </w:rPr>
        <w:t>Изоставени мидени полета</w:t>
      </w:r>
    </w:p>
    <w:p w:rsidR="0071598A" w:rsidRDefault="0071598A" w:rsidP="0071598A">
      <w:pPr>
        <w:spacing w:line="276" w:lineRule="auto"/>
        <w:jc w:val="both"/>
        <w:rPr>
          <w:rFonts w:ascii="Times New Roman" w:hAnsi="Times New Roman" w:cs="Times New Roman"/>
          <w:sz w:val="28"/>
          <w:szCs w:val="28"/>
        </w:rPr>
      </w:pPr>
    </w:p>
    <w:p w:rsidR="0071598A" w:rsidRDefault="0071598A" w:rsidP="0071598A">
      <w:pPr>
        <w:spacing w:line="276" w:lineRule="auto"/>
        <w:ind w:firstLine="708"/>
        <w:jc w:val="both"/>
        <w:rPr>
          <w:rFonts w:ascii="Times New Roman" w:hAnsi="Times New Roman" w:cs="Times New Roman"/>
          <w:sz w:val="28"/>
          <w:szCs w:val="28"/>
        </w:rPr>
      </w:pPr>
    </w:p>
    <w:p w:rsidR="0071598A" w:rsidRPr="00CF064F" w:rsidRDefault="0071598A" w:rsidP="0071598A">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Въздействията върху околната среда от аквакултурите могат да бъдат тежки, но обикновено са локални. Широко мащабните въздействия са рядкост, освен когато водят до въвеждане и разпространение на болести или нови инвазивни видове. Добавянето на хранителни вещества в крайбрежните води като част от отглеждането на хидробионти (риба и скариди) има висок потенциал за въздействие върху околната среда и съответно е строго регулирано, за да се сведе до минимум риска. </w:t>
      </w:r>
    </w:p>
    <w:p w:rsidR="0071598A" w:rsidRPr="00CF064F" w:rsidRDefault="0071598A" w:rsidP="0071598A">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Когато се говори за морска аквакултура е необходимо за в бъдеще извършването на изследвания по няколко важни теми, а именно моделите и причините за масовата смъртност, динамиката на въведените болести, взаимодействията между тези фактори и условията на околната среда, въздействието на аквакултурата върху екосистемите и въздействието на изменението на климата върху производството и управлението. Друг въпрос е подходящата биосигурност за справяне с въведените видове и управлението на въведените видове и трансфера на болести между аквакултурите и дивите популации. Не без значение е и въпроса с промените в климата и нарастващия цъфтеж на водорасли, които застрашава аквакултурните стопанства. Решаването на тези въпроси ще спомогне за намирането на най-добрите практики за управление.</w:t>
      </w:r>
    </w:p>
    <w:p w:rsidR="006A357E" w:rsidRPr="00CF064F" w:rsidRDefault="006A357E" w:rsidP="006A357E">
      <w:pPr>
        <w:pBdr>
          <w:top w:val="single" w:sz="4" w:space="1" w:color="auto"/>
          <w:left w:val="single" w:sz="4" w:space="1" w:color="auto"/>
          <w:bottom w:val="single" w:sz="4" w:space="1" w:color="auto"/>
          <w:right w:val="single" w:sz="4" w:space="1" w:color="auto"/>
        </w:pBdr>
        <w:spacing w:line="276" w:lineRule="auto"/>
        <w:jc w:val="center"/>
        <w:rPr>
          <w:rFonts w:ascii="Times New Roman" w:hAnsi="Times New Roman" w:cs="Times New Roman"/>
          <w:b/>
          <w:i/>
          <w:sz w:val="28"/>
          <w:szCs w:val="28"/>
          <w:u w:val="single"/>
        </w:rPr>
      </w:pPr>
      <w:r w:rsidRPr="00CF064F">
        <w:rPr>
          <w:rFonts w:ascii="Times New Roman" w:hAnsi="Times New Roman" w:cs="Times New Roman"/>
          <w:b/>
          <w:i/>
          <w:sz w:val="28"/>
          <w:szCs w:val="28"/>
          <w:u w:val="single"/>
        </w:rPr>
        <w:t>Обобщение на проблема:</w:t>
      </w:r>
    </w:p>
    <w:p w:rsidR="00B302E6" w:rsidRDefault="00B302E6" w:rsidP="006A357E">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28"/>
          <w:szCs w:val="28"/>
        </w:rPr>
      </w:pPr>
    </w:p>
    <w:p w:rsidR="0071598A" w:rsidRPr="00D671CC" w:rsidRDefault="0071598A" w:rsidP="006A357E">
      <w:pPr>
        <w:pBdr>
          <w:top w:val="single" w:sz="4" w:space="1" w:color="auto"/>
          <w:left w:val="single" w:sz="4" w:space="1" w:color="auto"/>
          <w:bottom w:val="single" w:sz="4" w:space="1" w:color="auto"/>
          <w:right w:val="single" w:sz="4" w:space="1" w:color="auto"/>
        </w:pBdr>
        <w:spacing w:line="276" w:lineRule="auto"/>
        <w:ind w:firstLine="708"/>
        <w:jc w:val="both"/>
        <w:rPr>
          <w:rFonts w:ascii="Times New Roman" w:hAnsi="Times New Roman" w:cs="Times New Roman"/>
          <w:b/>
          <w:i/>
          <w:sz w:val="28"/>
          <w:szCs w:val="28"/>
        </w:rPr>
      </w:pPr>
      <w:r w:rsidRPr="00D671CC">
        <w:rPr>
          <w:rFonts w:ascii="Times New Roman" w:hAnsi="Times New Roman" w:cs="Times New Roman"/>
          <w:b/>
          <w:i/>
          <w:sz w:val="28"/>
          <w:szCs w:val="28"/>
        </w:rPr>
        <w:t xml:space="preserve">Нарастващото търсене на аквакултури показва, че натискът върху околната среда, вероятно ще се увеличи, като прогнозите са за стабилен растеж в краткосрочен план, придружен от развитието на нови индустрии в производството на морски водорасли. В дългосрочен план изменението на климата ще има отрицателно въздействие върху много видове аквакултури, особено чрез промени в хидрохимичните параметри на средата (подкиселяване), повишаване на </w:t>
      </w:r>
      <w:r w:rsidRPr="00D671CC">
        <w:rPr>
          <w:rFonts w:ascii="Times New Roman" w:hAnsi="Times New Roman" w:cs="Times New Roman"/>
          <w:b/>
          <w:i/>
          <w:sz w:val="28"/>
          <w:szCs w:val="28"/>
        </w:rPr>
        <w:lastRenderedPageBreak/>
        <w:t>температурата на морето, променен режим на валежи и други метеорологични явления.</w:t>
      </w:r>
    </w:p>
    <w:p w:rsidR="0071598A" w:rsidRPr="00CF064F" w:rsidRDefault="0071598A" w:rsidP="0071598A">
      <w:pPr>
        <w:spacing w:line="276" w:lineRule="auto"/>
        <w:rPr>
          <w:rFonts w:ascii="Times New Roman" w:hAnsi="Times New Roman" w:cs="Times New Roman"/>
          <w:b/>
          <w:sz w:val="28"/>
          <w:szCs w:val="28"/>
        </w:rPr>
      </w:pPr>
    </w:p>
    <w:p w:rsidR="0071598A" w:rsidRPr="00B302E6" w:rsidRDefault="0071598A" w:rsidP="00B302E6">
      <w:pPr>
        <w:pStyle w:val="ListParagraph"/>
        <w:numPr>
          <w:ilvl w:val="0"/>
          <w:numId w:val="20"/>
        </w:numPr>
        <w:spacing w:line="276" w:lineRule="auto"/>
        <w:rPr>
          <w:rFonts w:ascii="Times New Roman" w:hAnsi="Times New Roman" w:cs="Times New Roman"/>
          <w:b/>
          <w:sz w:val="28"/>
          <w:szCs w:val="28"/>
        </w:rPr>
      </w:pPr>
      <w:r w:rsidRPr="00B302E6">
        <w:rPr>
          <w:rFonts w:ascii="Times New Roman" w:hAnsi="Times New Roman" w:cs="Times New Roman"/>
          <w:b/>
          <w:sz w:val="28"/>
          <w:szCs w:val="28"/>
        </w:rPr>
        <w:t>Инвазивни видове (водни)</w:t>
      </w:r>
    </w:p>
    <w:p w:rsidR="0071598A" w:rsidRPr="00CF064F" w:rsidRDefault="0071598A" w:rsidP="0071598A">
      <w:pPr>
        <w:spacing w:line="276" w:lineRule="auto"/>
        <w:ind w:firstLine="708"/>
        <w:jc w:val="both"/>
        <w:rPr>
          <w:rFonts w:ascii="Times New Roman" w:hAnsi="Times New Roman" w:cs="Times New Roman"/>
          <w:sz w:val="28"/>
          <w:szCs w:val="28"/>
        </w:rPr>
      </w:pPr>
    </w:p>
    <w:p w:rsidR="0071598A" w:rsidRPr="00CF064F" w:rsidRDefault="0071598A" w:rsidP="0071598A">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Част от морските отпадъци се задържат над водата поради свойствата на материала, от който са направени (полимер с положителна плаваемост) или форма (бутилки, контейнери, поплавкови мрежи и др.). Те плуват върху водната повърхност заедно с повърхностните течения, въпреки че вятърът също може да окаже значително влияние върху разпределението на обектите, плаващи по повърхността. Потенциалните щети, причинени от плаващи отпадъци, са много големи. Живата част на екосистемата, вкл. морските птици, рибите, костенурките и морските бозайници могат да се заплитат или поглъщат различни предмети и това е само един от ефектите на плаващите отпадъци. Може да се предположи, че плаващите морски макро-отпадъци са предшественик на плаващи морски микроотпадъци. Плаващите отпадъци също са потенциален вектор за пренасяне на външни (инвазивни) видове.</w:t>
      </w:r>
    </w:p>
    <w:p w:rsidR="0071598A" w:rsidRPr="00CF064F" w:rsidRDefault="0071598A" w:rsidP="0071598A">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 xml:space="preserve">Както естуарните така и морските инвазивни видове обикновено навлизат и  разпространяват чрез движението на плавателните съдове (виж </w:t>
      </w:r>
      <w:r w:rsidRPr="00CF064F">
        <w:rPr>
          <w:rFonts w:ascii="Times New Roman" w:hAnsi="Times New Roman" w:cs="Times New Roman"/>
          <w:b/>
          <w:sz w:val="28"/>
          <w:szCs w:val="28"/>
        </w:rPr>
        <w:t>Плавателна дейност и инфраструктура</w:t>
      </w:r>
      <w:r w:rsidRPr="00CF064F">
        <w:rPr>
          <w:rFonts w:ascii="Times New Roman" w:hAnsi="Times New Roman" w:cs="Times New Roman"/>
          <w:sz w:val="28"/>
          <w:szCs w:val="28"/>
        </w:rPr>
        <w:t>) и в по-малка степен, чрез аквакултура и търговия с продукти от нея (Minchin 2007, Savini et al. 2010). Веднъж навлезли, някои неместни видове успешно се разпространяват и увеличават популацията си, с потенциално опустошителни последици за местното биоразнообразие. Не всички обаче неместни видове стават вредители, но когато го направят, те вече се класифицират като инвазивни.</w:t>
      </w:r>
    </w:p>
    <w:p w:rsidR="0071598A" w:rsidRPr="00CF064F" w:rsidRDefault="0071598A" w:rsidP="0071598A">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lastRenderedPageBreak/>
        <w:t xml:space="preserve">Въпреки големия брой нашественици в крайбрежните води на България, само за ограничен набор от забележими инвазивни видове има исторически данни и самите те са добре проучени. Рядко проучванията на инвазивни видове изследват въздействията върху екологичните процеси или кумулативните въздействия на съвместно срещащи се инвазивни видове. Има сравнително малко регистрирани морски инвазивни видове регистрирани в нашата страна. Един от тях е хищният морски охлюв рапана, </w:t>
      </w:r>
      <w:r w:rsidR="00B302E6" w:rsidRPr="00B302E6">
        <w:rPr>
          <w:rFonts w:ascii="Times New Roman" w:hAnsi="Times New Roman" w:cs="Times New Roman"/>
          <w:noProof/>
          <w:sz w:val="28"/>
          <w:szCs w:val="28"/>
          <w:lang w:val="en-US"/>
        </w:rPr>
        <mc:AlternateContent>
          <mc:Choice Requires="wps">
            <w:drawing>
              <wp:anchor distT="0" distB="0" distL="457200" distR="114300" simplePos="0" relativeHeight="251823104" behindDoc="0" locked="0" layoutInCell="0" allowOverlap="1">
                <wp:simplePos x="0" y="0"/>
                <wp:positionH relativeFrom="page">
                  <wp:posOffset>5516880</wp:posOffset>
                </wp:positionH>
                <wp:positionV relativeFrom="margin">
                  <wp:posOffset>3175</wp:posOffset>
                </wp:positionV>
                <wp:extent cx="1880870" cy="7680960"/>
                <wp:effectExtent l="0" t="0" r="0" b="0"/>
                <wp:wrapSquare wrapText="bothSides"/>
                <wp:docPr id="48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680960"/>
                        </a:xfrm>
                        <a:prstGeom prst="rect">
                          <a:avLst/>
                        </a:prstGeom>
                        <a:solidFill>
                          <a:schemeClr val="tx2">
                            <a:lumMod val="20000"/>
                            <a:lumOff val="80000"/>
                            <a:alpha val="34902"/>
                          </a:schemeClr>
                        </a:solidFill>
                        <a:extLst/>
                      </wps:spPr>
                      <wps:txbx>
                        <w:txbxContent>
                          <w:p w:rsidR="006A357E" w:rsidRPr="006A357E" w:rsidRDefault="006A357E" w:rsidP="006A357E">
                            <w:pPr>
                              <w:spacing w:after="240" w:line="240" w:lineRule="auto"/>
                              <w:rPr>
                                <w:rFonts w:asciiTheme="majorHAnsi" w:eastAsiaTheme="majorEastAsia" w:hAnsiTheme="majorHAnsi" w:cstheme="majorBidi"/>
                                <w:caps/>
                                <w:color w:val="ED7D31" w:themeColor="accent2"/>
                                <w:sz w:val="36"/>
                                <w:szCs w:val="36"/>
                              </w:rPr>
                            </w:pPr>
                            <w:r w:rsidRPr="006A357E">
                              <w:rPr>
                                <w:rFonts w:asciiTheme="majorHAnsi" w:eastAsiaTheme="majorEastAsia" w:hAnsiTheme="majorHAnsi" w:cstheme="majorBidi"/>
                                <w:b/>
                                <w:i/>
                                <w:caps/>
                                <w:color w:val="ED7D31" w:themeColor="accent2"/>
                                <w:sz w:val="24"/>
                                <w:szCs w:val="24"/>
                                <w:u w:val="single"/>
                              </w:rPr>
                              <w:t>ИЗТОЧНИЦИ</w:t>
                            </w: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09" w:history="1">
                              <w:r w:rsidR="006A357E"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10" w:history="1">
                              <w:r w:rsidR="006A357E" w:rsidRPr="006A357E">
                                <w:rPr>
                                  <w:rStyle w:val="Hyperlink"/>
                                  <w:rFonts w:ascii="Times New Roman" w:hAnsi="Times New Roman" w:cs="Times New Roman"/>
                                  <w:bCs/>
                                  <w:i/>
                                  <w:color w:val="833C0B" w:themeColor="accent2" w:themeShade="80"/>
                                  <w:sz w:val="20"/>
                                  <w:szCs w:val="20"/>
                                </w:rPr>
                                <w:t>https://iara.government.bg/</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11" w:history="1">
                              <w:r w:rsidR="006A357E" w:rsidRPr="006A357E">
                                <w:rPr>
                                  <w:rStyle w:val="Hyperlink"/>
                                  <w:rFonts w:ascii="Times New Roman" w:hAnsi="Times New Roman" w:cs="Times New Roman"/>
                                  <w:bCs/>
                                  <w:i/>
                                  <w:color w:val="833C0B" w:themeColor="accent2" w:themeShade="80"/>
                                  <w:sz w:val="20"/>
                                  <w:szCs w:val="20"/>
                                </w:rPr>
                                <w:t>https://nessebareco.com/</w:t>
                              </w:r>
                            </w:hyperlink>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12" w:history="1">
                              <w:r w:rsidR="006A357E" w:rsidRPr="006A357E">
                                <w:rPr>
                                  <w:rStyle w:val="Hyperlink"/>
                                  <w:rFonts w:ascii="Times New Roman" w:hAnsi="Times New Roman" w:cs="Times New Roman"/>
                                  <w:bCs/>
                                  <w:i/>
                                  <w:color w:val="833C0B" w:themeColor="accent2" w:themeShade="80"/>
                                  <w:sz w:val="20"/>
                                  <w:szCs w:val="20"/>
                                </w:rPr>
                                <w:t>https://www.eufunds.bg</w:t>
                              </w:r>
                            </w:hyperlink>
                          </w:p>
                          <w:p w:rsidR="006A357E" w:rsidRPr="006A357E" w:rsidRDefault="006A357E" w:rsidP="006A357E">
                            <w:pPr>
                              <w:pStyle w:val="ListParagraph"/>
                              <w:spacing w:before="480" w:after="240"/>
                              <w:ind w:left="360"/>
                              <w:rPr>
                                <w:rFonts w:ascii="Times New Roman" w:hAnsi="Times New Roman" w:cs="Times New Roman"/>
                                <w:bCs/>
                                <w:i/>
                                <w:color w:val="833C0B" w:themeColor="accent2" w:themeShade="80"/>
                                <w:sz w:val="20"/>
                                <w:szCs w:val="20"/>
                              </w:rPr>
                            </w:pPr>
                          </w:p>
                          <w:p w:rsidR="006A357E" w:rsidRPr="006A357E" w:rsidRDefault="0039012C"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13" w:history="1">
                              <w:r w:rsidR="006A357E" w:rsidRPr="006A357E">
                                <w:rPr>
                                  <w:rStyle w:val="Hyperlink"/>
                                  <w:rFonts w:ascii="Times New Roman" w:hAnsi="Times New Roman" w:cs="Times New Roman"/>
                                  <w:bCs/>
                                  <w:i/>
                                  <w:color w:val="833C0B" w:themeColor="accent2" w:themeShade="80"/>
                                  <w:sz w:val="20"/>
                                  <w:szCs w:val="20"/>
                                </w:rPr>
                                <w:t>https://www.fao.org/3/cb5413en/cb5413en.pdf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bCs/>
                                <w:i/>
                                <w:color w:val="833C0B" w:themeColor="accent2" w:themeShade="80"/>
                                <w:sz w:val="20"/>
                                <w:szCs w:val="20"/>
                              </w:rPr>
                              <w:t>https://www.mzh.government.bg/media/filer_public/2021/01/25/naredba_1_ot_2021.pdf</w:t>
                            </w:r>
                          </w:p>
                          <w:p w:rsidR="006A357E" w:rsidRDefault="006A357E">
                            <w:pPr>
                              <w:spacing w:before="480" w:after="240"/>
                              <w:rPr>
                                <w:b/>
                                <w:bCs/>
                                <w:color w:val="323E4F" w:themeColor="text2" w:themeShade="BF"/>
                                <w:sz w:val="28"/>
                                <w:szCs w:val="28"/>
                              </w:rPr>
                            </w:pPr>
                          </w:p>
                          <w:p w:rsidR="006A357E" w:rsidRDefault="006A357E" w:rsidP="006A357E">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_x0000_s1455" style="position:absolute;left:0;text-align:left;margin-left:434.4pt;margin-top:.25pt;width:148.1pt;height:604.8pt;z-index:251823104;visibility:visible;mso-wrap-style:square;mso-width-percent:242;mso-height-percent:0;mso-wrap-distance-left:36pt;mso-wrap-distance-top:0;mso-wrap-distance-right:9pt;mso-wrap-distance-bottom:0;mso-position-horizontal:absolute;mso-position-horizontal-relative:page;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" o:allowincell="f" fillcolor="#d5dce4 [671]" stroked="f">
                <v:fill opacity="22873f"/>
                <v:textbox inset="14.4pt,14.4pt,14.4pt,14.4pt">
                  <w:txbxContent>
                    <w:p w:rsidR="006A357E" w:rsidRPr="006A357E" w:rsidRDefault="006A357E" w:rsidP="006A357E">
                      <w:pPr>
                        <w:spacing w:after="240" w:line="240" w:lineRule="auto"/>
                        <w:rPr>
                          <w:rFonts w:asciiTheme="majorHAnsi" w:eastAsiaTheme="majorEastAsia" w:hAnsiTheme="majorHAnsi" w:cstheme="majorBidi"/>
                          <w:caps/>
                          <w:color w:val="ED7D31" w:themeColor="accent2"/>
                          <w:sz w:val="36"/>
                          <w:szCs w:val="36"/>
                        </w:rPr>
                      </w:pPr>
                      <w:r w:rsidRPr="006A357E">
                        <w:rPr>
                          <w:rFonts w:asciiTheme="majorHAnsi" w:eastAsiaTheme="majorEastAsia" w:hAnsiTheme="majorHAnsi" w:cstheme="majorBidi"/>
                          <w:b/>
                          <w:i/>
                          <w:caps/>
                          <w:color w:val="ED7D31" w:themeColor="accent2"/>
                          <w:sz w:val="24"/>
                          <w:szCs w:val="24"/>
                          <w:u w:val="single"/>
                        </w:rPr>
                        <w:t>ИЗТОЧНИЦИ</w:t>
                      </w: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14" w:history="1">
                        <w:r w:rsidRPr="006A357E">
                          <w:rPr>
                            <w:rStyle w:val="Hyperlink"/>
                            <w:rFonts w:ascii="Times New Roman" w:hAnsi="Times New Roman" w:cs="Times New Roman"/>
                            <w:bCs/>
                            <w:i/>
                            <w:color w:val="833C0B" w:themeColor="accent2" w:themeShade="80"/>
                            <w:sz w:val="20"/>
                            <w:szCs w:val="20"/>
                          </w:rPr>
                          <w:t>https://www.mlwatch.bsnn.org/pdf/Rakovodstvo.pdf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15" w:history="1">
                        <w:r w:rsidRPr="006A357E">
                          <w:rPr>
                            <w:rStyle w:val="Hyperlink"/>
                            <w:rFonts w:ascii="Times New Roman" w:hAnsi="Times New Roman" w:cs="Times New Roman"/>
                            <w:bCs/>
                            <w:i/>
                            <w:color w:val="833C0B" w:themeColor="accent2" w:themeShade="80"/>
                            <w:sz w:val="20"/>
                            <w:szCs w:val="20"/>
                          </w:rPr>
                          <w:t>https://iara.government.bg/</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16" w:history="1">
                        <w:r w:rsidRPr="006A357E">
                          <w:rPr>
                            <w:rStyle w:val="Hyperlink"/>
                            <w:rFonts w:ascii="Times New Roman" w:hAnsi="Times New Roman" w:cs="Times New Roman"/>
                            <w:bCs/>
                            <w:i/>
                            <w:color w:val="833C0B" w:themeColor="accent2" w:themeShade="80"/>
                            <w:sz w:val="20"/>
                            <w:szCs w:val="20"/>
                          </w:rPr>
                          <w:t>https://nessebareco.com/</w:t>
                        </w:r>
                      </w:hyperlink>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17" w:history="1">
                        <w:r w:rsidRPr="006A357E">
                          <w:rPr>
                            <w:rStyle w:val="Hyperlink"/>
                            <w:rFonts w:ascii="Times New Roman" w:hAnsi="Times New Roman" w:cs="Times New Roman"/>
                            <w:bCs/>
                            <w:i/>
                            <w:color w:val="833C0B" w:themeColor="accent2" w:themeShade="80"/>
                            <w:sz w:val="20"/>
                            <w:szCs w:val="20"/>
                          </w:rPr>
                          <w:t>https://www.eufunds.bg</w:t>
                        </w:r>
                      </w:hyperlink>
                    </w:p>
                    <w:p w:rsidR="006A357E" w:rsidRPr="006A357E" w:rsidRDefault="006A357E" w:rsidP="006A357E">
                      <w:pPr>
                        <w:pStyle w:val="ListParagraph"/>
                        <w:spacing w:before="480" w:after="240"/>
                        <w:ind w:left="360"/>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hyperlink r:id="rId418" w:history="1">
                        <w:r w:rsidRPr="006A357E">
                          <w:rPr>
                            <w:rStyle w:val="Hyperlink"/>
                            <w:rFonts w:ascii="Times New Roman" w:hAnsi="Times New Roman" w:cs="Times New Roman"/>
                            <w:bCs/>
                            <w:i/>
                            <w:color w:val="833C0B" w:themeColor="accent2" w:themeShade="80"/>
                            <w:sz w:val="20"/>
                            <w:szCs w:val="20"/>
                          </w:rPr>
                          <w:t>https://www.fao.org/3/cb5413en/cb5413en.pdf</w:t>
                        </w:r>
                      </w:hyperlink>
                    </w:p>
                    <w:p w:rsidR="006A357E" w:rsidRPr="006A357E" w:rsidRDefault="006A357E" w:rsidP="006A357E">
                      <w:pPr>
                        <w:pStyle w:val="ListParagraph"/>
                        <w:rPr>
                          <w:rFonts w:ascii="Times New Roman" w:hAnsi="Times New Roman" w:cs="Times New Roman"/>
                          <w:bCs/>
                          <w:i/>
                          <w:color w:val="833C0B" w:themeColor="accent2" w:themeShade="80"/>
                          <w:sz w:val="20"/>
                          <w:szCs w:val="20"/>
                        </w:rPr>
                      </w:pPr>
                    </w:p>
                    <w:p w:rsidR="006A357E" w:rsidRPr="006A357E" w:rsidRDefault="006A357E" w:rsidP="006A357E">
                      <w:pPr>
                        <w:pStyle w:val="ListParagraph"/>
                        <w:numPr>
                          <w:ilvl w:val="0"/>
                          <w:numId w:val="40"/>
                        </w:numPr>
                        <w:spacing w:before="480" w:after="240"/>
                        <w:rPr>
                          <w:rFonts w:ascii="Times New Roman" w:hAnsi="Times New Roman" w:cs="Times New Roman"/>
                          <w:bCs/>
                          <w:i/>
                          <w:color w:val="833C0B" w:themeColor="accent2" w:themeShade="80"/>
                          <w:sz w:val="20"/>
                          <w:szCs w:val="20"/>
                        </w:rPr>
                      </w:pPr>
                      <w:r w:rsidRPr="006A357E">
                        <w:rPr>
                          <w:rFonts w:ascii="Times New Roman" w:hAnsi="Times New Roman" w:cs="Times New Roman"/>
                          <w:bCs/>
                          <w:i/>
                          <w:color w:val="833C0B" w:themeColor="accent2" w:themeShade="80"/>
                          <w:sz w:val="20"/>
                          <w:szCs w:val="20"/>
                        </w:rPr>
                        <w:t>https://www.mzh.government.bg/media/filer_public/2021/01/25/naredba_1_ot_2021.pdf</w:t>
                      </w:r>
                    </w:p>
                    <w:p w:rsidR="006A357E" w:rsidRDefault="006A357E">
                      <w:pPr>
                        <w:spacing w:before="480" w:after="240"/>
                        <w:rPr>
                          <w:b/>
                          <w:bCs/>
                          <w:color w:val="323E4F" w:themeColor="text2" w:themeShade="BF"/>
                          <w:sz w:val="28"/>
                          <w:szCs w:val="28"/>
                        </w:rPr>
                      </w:pPr>
                    </w:p>
                    <w:p w:rsidR="006A357E" w:rsidRDefault="006A357E" w:rsidP="006A357E">
                      <w:pPr>
                        <w:rPr>
                          <w:rStyle w:val="PlaceholderText"/>
                          <w:color w:val="323E4F" w:themeColor="text2" w:themeShade="BF"/>
                        </w:rPr>
                      </w:pPr>
                    </w:p>
                  </w:txbxContent>
                </v:textbox>
                <w10:wrap type="square" anchorx="page" anchory="margin"/>
              </v:rect>
            </w:pict>
          </mc:Fallback>
        </mc:AlternateContent>
      </w:r>
      <w:r w:rsidRPr="00CF064F">
        <w:rPr>
          <w:rFonts w:ascii="Times New Roman" w:hAnsi="Times New Roman" w:cs="Times New Roman"/>
          <w:sz w:val="28"/>
          <w:szCs w:val="28"/>
        </w:rPr>
        <w:t xml:space="preserve">започнал разселването си в Черно море преди около 70 години, най-вероятно чрез баластните корабни води. Негова основна храна са мидите и унищожавайки огромни количества от тях, като трето звено в хранителната верига той оказва отрицателно влияние върху състоянието на мидената популация и може да се смята като една от съществените причини за нарушения или в някои райони даже отсъстващ филтрационен механизъм на дъното. Тревога сред научната общност буди факта, че с неговата инвазия се увеличава броя на празните мидени черупки т.е на отпадъка. През 2021 г. в рамките на проекта Project MTF /INT/943/MUL с бенефициент Генералната комисия за Средиземно и Черно море (GFCM) и партньор от българска страна Институт по рибни ресурси, Варна е проведен мониторинг в 53 точки пред целия български бряг в дълбочина от 5-45 m. Три от точките определени за изследване са в акваторията на залив Несебър. При извършените бийм тралове с продължителност от 30 минути не са регистрирани значителни количества на празни мидени черупки. Предполага се, че тези резултати се дължат на факта, че през последните години се </w:t>
      </w:r>
      <w:r w:rsidRPr="00CF064F">
        <w:rPr>
          <w:rFonts w:ascii="Times New Roman" w:hAnsi="Times New Roman" w:cs="Times New Roman"/>
          <w:sz w:val="28"/>
          <w:szCs w:val="28"/>
        </w:rPr>
        <w:lastRenderedPageBreak/>
        <w:t>наблюдава издребняване на рапана. В уловените бийм тралове, доминират екземпляри с размери 4.5-6.5 mm. От друга страна резултатите красноречиво показват, че средния индивидуален размер е най-нисък по-централните брегове, което е най-вероятно свързано с интензивния улов в тези райони за разлика от Несебър.</w:t>
      </w:r>
    </w:p>
    <w:p w:rsidR="0071598A" w:rsidRPr="00CF064F" w:rsidRDefault="0071598A" w:rsidP="0071598A">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Наредбата 1/13.01.2021 г. относно ветеринарномедицинските изисквания и биосигурност към животновъдните обекти за риба и други водни организми, която влезе в сила през януари 2021 г., има за цел да се модернизира националната биосигурност и да се решат някои от проблемите свързани с нея в морска среда. Морската биосигурност е широкомащабен и разнообразен проблем за българската акватория на Черно море, но поради липсата на централно финансиран това изисква ефективна комуникация и сътрудничество между изследователи и изпълнителната агенция по рибарство и аквакултури. Недостигът в събирането на данни ограничава способността ни да управляваме нашествениците и увековечава предположенията, че има малко нови нахлувания и че много нашественици не причиняват въздействие върху околната среда. Научните изследвания върху инвазивните видове трябва да вземат предвид уникалния черноморски екологичен контекст и да бъдат докладвани своевременно, което ще подпомогне управлението. Техническата основа за управление на риска от инвазивни видове трябва да бъде актуализирана, за да отчете промяната на вероятностите и рисковите профили в различните региони и среди.</w:t>
      </w:r>
    </w:p>
    <w:p w:rsidR="0071598A" w:rsidRPr="00CF064F" w:rsidRDefault="0071598A" w:rsidP="0071598A">
      <w:pPr>
        <w:spacing w:line="276" w:lineRule="auto"/>
        <w:jc w:val="both"/>
        <w:rPr>
          <w:rFonts w:ascii="Times New Roman" w:hAnsi="Times New Roman" w:cs="Times New Roman"/>
          <w:sz w:val="28"/>
          <w:szCs w:val="28"/>
        </w:rPr>
      </w:pPr>
    </w:p>
    <w:p w:rsidR="0071598A" w:rsidRPr="00CF064F" w:rsidRDefault="0071598A" w:rsidP="0071598A">
      <w:pPr>
        <w:spacing w:line="276" w:lineRule="auto"/>
        <w:ind w:firstLine="708"/>
        <w:jc w:val="both"/>
        <w:rPr>
          <w:rFonts w:ascii="Times New Roman" w:hAnsi="Times New Roman" w:cs="Times New Roman"/>
          <w:sz w:val="28"/>
          <w:szCs w:val="28"/>
        </w:rPr>
      </w:pPr>
      <w:r w:rsidRPr="00CF064F">
        <w:rPr>
          <w:rFonts w:ascii="Times New Roman" w:hAnsi="Times New Roman" w:cs="Times New Roman"/>
          <w:sz w:val="28"/>
          <w:szCs w:val="28"/>
        </w:rPr>
        <w:t>Превантивното управление на инвазивните видове включва:</w:t>
      </w:r>
    </w:p>
    <w:p w:rsidR="0071598A" w:rsidRPr="00CF064F" w:rsidRDefault="0071598A" w:rsidP="0071598A">
      <w:pPr>
        <w:spacing w:line="276" w:lineRule="auto"/>
        <w:rPr>
          <w:rFonts w:ascii="Times New Roman" w:hAnsi="Times New Roman" w:cs="Times New Roman"/>
          <w:sz w:val="28"/>
          <w:szCs w:val="28"/>
        </w:rPr>
      </w:pPr>
    </w:p>
    <w:p w:rsidR="0071598A" w:rsidRPr="00CF064F" w:rsidRDefault="0071598A" w:rsidP="0071598A">
      <w:pPr>
        <w:pStyle w:val="ListParagraph"/>
        <w:widowControl w:val="0"/>
        <w:numPr>
          <w:ilvl w:val="0"/>
          <w:numId w:val="25"/>
        </w:numPr>
        <w:autoSpaceDE w:val="0"/>
        <w:autoSpaceDN w:val="0"/>
        <w:spacing w:after="0" w:line="276" w:lineRule="auto"/>
        <w:jc w:val="both"/>
        <w:rPr>
          <w:rFonts w:ascii="Times New Roman" w:hAnsi="Times New Roman" w:cs="Times New Roman"/>
          <w:sz w:val="28"/>
          <w:szCs w:val="28"/>
        </w:rPr>
      </w:pPr>
      <w:r w:rsidRPr="00CF064F">
        <w:rPr>
          <w:rFonts w:ascii="Times New Roman" w:hAnsi="Times New Roman" w:cs="Times New Roman"/>
          <w:sz w:val="28"/>
          <w:szCs w:val="28"/>
        </w:rPr>
        <w:t>разбиране, наблюдение и регулиране на важни вектори на въвеждане и разпространение на инвазивни видове;</w:t>
      </w:r>
    </w:p>
    <w:p w:rsidR="0071598A" w:rsidRPr="00CF064F" w:rsidRDefault="0071598A" w:rsidP="0071598A">
      <w:pPr>
        <w:pStyle w:val="ListParagraph"/>
        <w:widowControl w:val="0"/>
        <w:numPr>
          <w:ilvl w:val="0"/>
          <w:numId w:val="25"/>
        </w:numPr>
        <w:autoSpaceDE w:val="0"/>
        <w:autoSpaceDN w:val="0"/>
        <w:spacing w:after="0" w:line="276" w:lineRule="auto"/>
        <w:jc w:val="both"/>
        <w:rPr>
          <w:rFonts w:ascii="Times New Roman" w:hAnsi="Times New Roman" w:cs="Times New Roman"/>
          <w:sz w:val="28"/>
          <w:szCs w:val="28"/>
        </w:rPr>
      </w:pPr>
      <w:r w:rsidRPr="00CF064F">
        <w:rPr>
          <w:rFonts w:ascii="Times New Roman" w:hAnsi="Times New Roman" w:cs="Times New Roman"/>
          <w:sz w:val="28"/>
          <w:szCs w:val="28"/>
        </w:rPr>
        <w:t>ограничаване на пригодността на първичните входни точки за установяване на неместните видове (например замърсяване и изкуствени структури);</w:t>
      </w:r>
    </w:p>
    <w:p w:rsidR="0071598A" w:rsidRPr="00CF064F" w:rsidRDefault="0071598A" w:rsidP="0071598A">
      <w:pPr>
        <w:pStyle w:val="ListParagraph"/>
        <w:widowControl w:val="0"/>
        <w:numPr>
          <w:ilvl w:val="0"/>
          <w:numId w:val="25"/>
        </w:numPr>
        <w:autoSpaceDE w:val="0"/>
        <w:autoSpaceDN w:val="0"/>
        <w:spacing w:after="0" w:line="276" w:lineRule="auto"/>
        <w:jc w:val="both"/>
        <w:rPr>
          <w:rFonts w:ascii="Times New Roman" w:hAnsi="Times New Roman" w:cs="Times New Roman"/>
          <w:sz w:val="28"/>
          <w:szCs w:val="28"/>
        </w:rPr>
      </w:pPr>
      <w:r w:rsidRPr="00CF064F">
        <w:rPr>
          <w:rFonts w:ascii="Times New Roman" w:hAnsi="Times New Roman" w:cs="Times New Roman"/>
          <w:sz w:val="28"/>
          <w:szCs w:val="28"/>
        </w:rPr>
        <w:lastRenderedPageBreak/>
        <w:t>увеличаване на капацитета за идентифициране на инвазивни видове;</w:t>
      </w:r>
    </w:p>
    <w:p w:rsidR="0071598A" w:rsidRPr="00CF064F" w:rsidRDefault="0071598A" w:rsidP="0071598A">
      <w:pPr>
        <w:pStyle w:val="ListParagraph"/>
        <w:widowControl w:val="0"/>
        <w:numPr>
          <w:ilvl w:val="0"/>
          <w:numId w:val="25"/>
        </w:numPr>
        <w:autoSpaceDE w:val="0"/>
        <w:autoSpaceDN w:val="0"/>
        <w:spacing w:after="0" w:line="276" w:lineRule="auto"/>
        <w:jc w:val="both"/>
        <w:rPr>
          <w:rFonts w:ascii="Times New Roman" w:hAnsi="Times New Roman" w:cs="Times New Roman"/>
          <w:sz w:val="28"/>
          <w:szCs w:val="28"/>
        </w:rPr>
      </w:pPr>
      <w:r w:rsidRPr="00CF064F">
        <w:rPr>
          <w:rFonts w:ascii="Times New Roman" w:hAnsi="Times New Roman" w:cs="Times New Roman"/>
          <w:sz w:val="28"/>
          <w:szCs w:val="28"/>
        </w:rPr>
        <w:t>повишаване на устойчивостта на екосистемата.</w:t>
      </w:r>
    </w:p>
    <w:p w:rsidR="0071598A" w:rsidRPr="00CF064F" w:rsidRDefault="0071598A" w:rsidP="0071598A">
      <w:pPr>
        <w:spacing w:line="276" w:lineRule="auto"/>
        <w:rPr>
          <w:rFonts w:ascii="Times New Roman" w:hAnsi="Times New Roman" w:cs="Times New Roman"/>
          <w:sz w:val="28"/>
          <w:szCs w:val="28"/>
        </w:rPr>
      </w:pPr>
    </w:p>
    <w:p w:rsidR="0071598A" w:rsidRPr="00CF064F" w:rsidRDefault="0071598A" w:rsidP="0071598A">
      <w:pPr>
        <w:spacing w:line="276" w:lineRule="auto"/>
        <w:rPr>
          <w:rFonts w:ascii="Times New Roman" w:hAnsi="Times New Roman" w:cs="Times New Roman"/>
          <w:b/>
          <w:sz w:val="28"/>
          <w:szCs w:val="28"/>
        </w:rPr>
      </w:pPr>
    </w:p>
    <w:p w:rsidR="0071598A" w:rsidRPr="00CF064F" w:rsidRDefault="0071598A" w:rsidP="0071598A">
      <w:pPr>
        <w:tabs>
          <w:tab w:val="left" w:pos="2023"/>
          <w:tab w:val="left" w:pos="3189"/>
        </w:tabs>
        <w:spacing w:line="276" w:lineRule="auto"/>
        <w:rPr>
          <w:rFonts w:ascii="Times New Roman" w:hAnsi="Times New Roman" w:cs="Times New Roman"/>
          <w:i/>
          <w:sz w:val="28"/>
          <w:szCs w:val="28"/>
        </w:rPr>
      </w:pPr>
    </w:p>
    <w:p w:rsidR="0071598A" w:rsidRPr="00CF064F" w:rsidRDefault="0071598A" w:rsidP="0071598A">
      <w:pPr>
        <w:tabs>
          <w:tab w:val="left" w:pos="2023"/>
          <w:tab w:val="left" w:pos="3189"/>
        </w:tabs>
        <w:spacing w:line="276" w:lineRule="auto"/>
        <w:rPr>
          <w:rFonts w:ascii="Times New Roman" w:hAnsi="Times New Roman" w:cs="Times New Roman"/>
          <w:i/>
          <w:sz w:val="28"/>
          <w:szCs w:val="28"/>
        </w:rPr>
      </w:pPr>
    </w:p>
    <w:p w:rsidR="0071598A" w:rsidRDefault="0071598A" w:rsidP="004D4781">
      <w:pPr>
        <w:jc w:val="both"/>
      </w:pPr>
    </w:p>
    <w:p w:rsidR="006A357E" w:rsidRDefault="006A357E" w:rsidP="006A357E">
      <w:pPr>
        <w:jc w:val="center"/>
        <w:rPr>
          <w:rFonts w:ascii="Times New Roman" w:hAnsi="Times New Roman" w:cs="Times New Roman"/>
          <w:b/>
          <w:sz w:val="28"/>
          <w:szCs w:val="28"/>
        </w:rPr>
      </w:pPr>
      <w:r w:rsidRPr="006A357E">
        <w:rPr>
          <w:rFonts w:ascii="Times New Roman" w:hAnsi="Times New Roman" w:cs="Times New Roman"/>
          <w:b/>
          <w:sz w:val="28"/>
          <w:szCs w:val="28"/>
        </w:rPr>
        <w:t>РЕЧНИК</w:t>
      </w:r>
    </w:p>
    <w:p w:rsidR="006A357E" w:rsidRPr="006A357E" w:rsidRDefault="006A357E" w:rsidP="006A357E">
      <w:pPr>
        <w:jc w:val="center"/>
        <w:rPr>
          <w:rFonts w:ascii="Times New Roman" w:hAnsi="Times New Roman" w:cs="Times New Roman"/>
          <w:b/>
          <w:sz w:val="28"/>
          <w:szCs w:val="28"/>
        </w:rPr>
      </w:pPr>
    </w:p>
    <w:p w:rsidR="00E72433" w:rsidRDefault="006A357E" w:rsidP="00E72433">
      <w:pPr>
        <w:pStyle w:val="BodyText"/>
        <w:spacing w:before="1" w:line="276" w:lineRule="auto"/>
        <w:ind w:left="0" w:right="744"/>
        <w:rPr>
          <w:i/>
          <w:color w:val="000000"/>
          <w:sz w:val="28"/>
          <w:szCs w:val="28"/>
          <w:shd w:val="clear" w:color="auto" w:fill="FEFEFE"/>
        </w:rPr>
      </w:pPr>
      <w:r w:rsidRPr="00E72433">
        <w:rPr>
          <w:rStyle w:val="legaldocreference"/>
          <w:b/>
          <w:i/>
          <w:color w:val="000000"/>
          <w:sz w:val="28"/>
          <w:szCs w:val="28"/>
          <w:u w:val="single"/>
          <w:shd w:val="clear" w:color="auto" w:fill="FEFEFE"/>
        </w:rPr>
        <w:t>Аквакултури</w:t>
      </w:r>
      <w:r w:rsidRPr="00E72433">
        <w:rPr>
          <w:i/>
          <w:color w:val="000000"/>
          <w:sz w:val="28"/>
          <w:szCs w:val="28"/>
          <w:shd w:val="clear" w:color="auto" w:fill="FEFEFE"/>
        </w:rPr>
        <w:t xml:space="preserve"> са дейности, свързани с развъждането и отглеждането на риби и други водни организми, както и получената по съответните технологии продукция от тях.</w:t>
      </w:r>
    </w:p>
    <w:p w:rsidR="00E72433" w:rsidRDefault="00E72433" w:rsidP="00E72433">
      <w:pPr>
        <w:pStyle w:val="BodyText"/>
        <w:spacing w:before="1" w:line="276" w:lineRule="auto"/>
        <w:ind w:left="0" w:right="744"/>
        <w:rPr>
          <w:rStyle w:val="legaldocreference"/>
          <w:b/>
          <w:i/>
          <w:color w:val="000000"/>
          <w:sz w:val="28"/>
          <w:szCs w:val="28"/>
          <w:u w:val="single"/>
          <w:shd w:val="clear" w:color="auto" w:fill="FEFEFE"/>
        </w:rPr>
      </w:pPr>
    </w:p>
    <w:p w:rsidR="00E72433" w:rsidRDefault="006A357E" w:rsidP="00E72433">
      <w:pPr>
        <w:pStyle w:val="BodyText"/>
        <w:spacing w:before="1" w:line="276" w:lineRule="auto"/>
        <w:ind w:left="0" w:right="744"/>
        <w:rPr>
          <w:i/>
          <w:color w:val="000000"/>
          <w:sz w:val="28"/>
          <w:szCs w:val="28"/>
          <w:shd w:val="clear" w:color="auto" w:fill="FEFEFE"/>
        </w:rPr>
      </w:pPr>
      <w:r w:rsidRPr="00E72433">
        <w:rPr>
          <w:rStyle w:val="legaldocreference"/>
          <w:b/>
          <w:i/>
          <w:color w:val="000000"/>
          <w:sz w:val="28"/>
          <w:szCs w:val="28"/>
          <w:u w:val="single"/>
          <w:shd w:val="clear" w:color="auto" w:fill="FEFEFE"/>
        </w:rPr>
        <w:t>Буна</w:t>
      </w:r>
      <w:r w:rsidRPr="00E72433">
        <w:rPr>
          <w:i/>
          <w:color w:val="000000"/>
          <w:sz w:val="28"/>
          <w:szCs w:val="28"/>
          <w:shd w:val="clear" w:color="auto" w:fill="FEFEFE"/>
        </w:rPr>
        <w:t xml:space="preserve"> е инженерно съоръжение за защита на морския бряг от абразия (рушене).</w:t>
      </w:r>
    </w:p>
    <w:p w:rsidR="00E72433" w:rsidRDefault="00E72433" w:rsidP="00E72433">
      <w:pPr>
        <w:pStyle w:val="BodyText"/>
        <w:spacing w:before="1" w:line="276" w:lineRule="auto"/>
        <w:ind w:left="0" w:right="744"/>
        <w:rPr>
          <w:b/>
          <w:i/>
          <w:color w:val="000000"/>
          <w:sz w:val="28"/>
          <w:szCs w:val="28"/>
          <w:u w:val="single"/>
          <w:lang w:eastAsia="bg-BG"/>
        </w:rPr>
      </w:pPr>
    </w:p>
    <w:p w:rsidR="00E72433" w:rsidRDefault="006A357E" w:rsidP="00E72433">
      <w:pPr>
        <w:pStyle w:val="BodyText"/>
        <w:spacing w:before="1" w:line="276" w:lineRule="auto"/>
        <w:ind w:left="0" w:right="744"/>
        <w:rPr>
          <w:i/>
          <w:color w:val="000000"/>
          <w:sz w:val="28"/>
          <w:szCs w:val="28"/>
          <w:lang w:eastAsia="bg-BG"/>
        </w:rPr>
      </w:pPr>
      <w:r w:rsidRPr="00E72433">
        <w:rPr>
          <w:b/>
          <w:i/>
          <w:color w:val="000000"/>
          <w:sz w:val="28"/>
          <w:szCs w:val="28"/>
          <w:u w:val="single"/>
          <w:lang w:eastAsia="bg-BG"/>
        </w:rPr>
        <w:t>Запас</w:t>
      </w:r>
      <w:r w:rsidRPr="00E72433">
        <w:rPr>
          <w:i/>
          <w:color w:val="000000"/>
          <w:sz w:val="28"/>
          <w:szCs w:val="28"/>
          <w:lang w:eastAsia="bg-BG"/>
        </w:rPr>
        <w:t xml:space="preserve"> е сумарната численост или общото тегло на всички индивиди от всички възрасти на даден вид риба или други водни организми.</w:t>
      </w:r>
    </w:p>
    <w:p w:rsidR="00E72433" w:rsidRDefault="00E72433" w:rsidP="00E72433">
      <w:pPr>
        <w:pStyle w:val="BodyText"/>
        <w:spacing w:before="1" w:line="276" w:lineRule="auto"/>
        <w:ind w:left="0" w:right="744"/>
        <w:rPr>
          <w:b/>
          <w:i/>
          <w:color w:val="000000"/>
          <w:sz w:val="28"/>
          <w:szCs w:val="28"/>
          <w:u w:val="single"/>
          <w:lang w:eastAsia="bg-BG"/>
        </w:rPr>
      </w:pPr>
    </w:p>
    <w:p w:rsidR="00E72433" w:rsidRDefault="006A357E" w:rsidP="00E72433">
      <w:pPr>
        <w:pStyle w:val="BodyText"/>
        <w:spacing w:before="1" w:line="276" w:lineRule="auto"/>
        <w:ind w:left="0" w:right="744"/>
        <w:rPr>
          <w:i/>
          <w:color w:val="000000"/>
          <w:sz w:val="28"/>
          <w:szCs w:val="28"/>
          <w:lang w:eastAsia="bg-BG"/>
        </w:rPr>
      </w:pPr>
      <w:r w:rsidRPr="00E72433">
        <w:rPr>
          <w:b/>
          <w:i/>
          <w:color w:val="000000"/>
          <w:sz w:val="28"/>
          <w:szCs w:val="28"/>
          <w:u w:val="single"/>
          <w:lang w:eastAsia="bg-BG"/>
        </w:rPr>
        <w:t>Изкуствен подводен риф</w:t>
      </w:r>
      <w:r w:rsidRPr="00E72433">
        <w:rPr>
          <w:i/>
          <w:color w:val="000000"/>
          <w:sz w:val="28"/>
          <w:szCs w:val="28"/>
          <w:lang w:eastAsia="bg-BG"/>
        </w:rPr>
        <w:t xml:space="preserve"> е система от специални конструкции или потопени елементи от бетон и/или други материали, които с формата, разположението и укритията си създават благоприятни условия за опазване и подобряване на биоразнообразието.</w:t>
      </w:r>
    </w:p>
    <w:p w:rsidR="00E72433" w:rsidRDefault="00E72433" w:rsidP="00E72433">
      <w:pPr>
        <w:pStyle w:val="BodyText"/>
        <w:spacing w:before="1" w:line="276" w:lineRule="auto"/>
        <w:ind w:left="0" w:right="744"/>
        <w:rPr>
          <w:b/>
          <w:i/>
          <w:color w:val="000000"/>
          <w:sz w:val="28"/>
          <w:szCs w:val="28"/>
          <w:u w:val="single"/>
          <w:lang w:eastAsia="bg-BG"/>
        </w:rPr>
      </w:pPr>
    </w:p>
    <w:p w:rsidR="00E72433" w:rsidRDefault="006A357E" w:rsidP="00E72433">
      <w:pPr>
        <w:pStyle w:val="BodyText"/>
        <w:spacing w:before="1" w:line="276" w:lineRule="auto"/>
        <w:ind w:left="0" w:right="744"/>
        <w:rPr>
          <w:i/>
          <w:color w:val="000000"/>
          <w:sz w:val="28"/>
          <w:szCs w:val="28"/>
          <w:shd w:val="clear" w:color="auto" w:fill="FEFEFE"/>
        </w:rPr>
      </w:pPr>
      <w:r w:rsidRPr="00E72433">
        <w:rPr>
          <w:b/>
          <w:i/>
          <w:color w:val="000000"/>
          <w:sz w:val="28"/>
          <w:szCs w:val="28"/>
          <w:u w:val="single"/>
          <w:lang w:eastAsia="bg-BG"/>
        </w:rPr>
        <w:t>Изобата</w:t>
      </w:r>
      <w:r w:rsidRPr="00E72433">
        <w:rPr>
          <w:i/>
          <w:color w:val="000000"/>
          <w:sz w:val="28"/>
          <w:szCs w:val="28"/>
          <w:lang w:eastAsia="bg-BG"/>
        </w:rPr>
        <w:t xml:space="preserve"> е линия, която съединява точки с еднаква дълбочина във водните басейни.</w:t>
      </w:r>
    </w:p>
    <w:p w:rsidR="00E72433" w:rsidRDefault="00E72433" w:rsidP="00E72433">
      <w:pPr>
        <w:pStyle w:val="BodyText"/>
        <w:spacing w:before="1" w:line="276" w:lineRule="auto"/>
        <w:ind w:left="0" w:right="744"/>
        <w:rPr>
          <w:b/>
          <w:i/>
          <w:sz w:val="28"/>
          <w:szCs w:val="28"/>
          <w:u w:val="thick"/>
        </w:rPr>
      </w:pPr>
    </w:p>
    <w:p w:rsidR="00E72433" w:rsidRDefault="006A357E" w:rsidP="00E72433">
      <w:pPr>
        <w:pStyle w:val="BodyText"/>
        <w:spacing w:before="1" w:line="276" w:lineRule="auto"/>
        <w:ind w:left="0" w:right="744"/>
        <w:rPr>
          <w:i/>
          <w:color w:val="000000"/>
          <w:sz w:val="28"/>
          <w:szCs w:val="28"/>
          <w:shd w:val="clear" w:color="auto" w:fill="FEFEFE"/>
        </w:rPr>
      </w:pPr>
      <w:r w:rsidRPr="00E72433">
        <w:rPr>
          <w:b/>
          <w:i/>
          <w:sz w:val="28"/>
          <w:szCs w:val="28"/>
          <w:u w:val="thick"/>
        </w:rPr>
        <w:t>Отпадък</w:t>
      </w:r>
      <w:r w:rsidRPr="00E72433">
        <w:rPr>
          <w:b/>
          <w:i/>
          <w:spacing w:val="1"/>
          <w:sz w:val="28"/>
          <w:szCs w:val="28"/>
        </w:rPr>
        <w:t xml:space="preserve"> </w:t>
      </w:r>
      <w:r w:rsidRPr="00E72433">
        <w:rPr>
          <w:i/>
          <w:sz w:val="28"/>
          <w:szCs w:val="28"/>
        </w:rPr>
        <w:t>е</w:t>
      </w:r>
      <w:r w:rsidRPr="00E72433">
        <w:rPr>
          <w:i/>
          <w:spacing w:val="1"/>
          <w:sz w:val="28"/>
          <w:szCs w:val="28"/>
        </w:rPr>
        <w:t xml:space="preserve"> </w:t>
      </w:r>
      <w:r w:rsidRPr="00E72433">
        <w:rPr>
          <w:i/>
          <w:sz w:val="28"/>
          <w:szCs w:val="28"/>
        </w:rPr>
        <w:t>вещество,</w:t>
      </w:r>
      <w:r w:rsidRPr="00E72433">
        <w:rPr>
          <w:i/>
          <w:spacing w:val="1"/>
          <w:sz w:val="28"/>
          <w:szCs w:val="28"/>
        </w:rPr>
        <w:t xml:space="preserve"> </w:t>
      </w:r>
      <w:r w:rsidRPr="00E72433">
        <w:rPr>
          <w:i/>
          <w:sz w:val="28"/>
          <w:szCs w:val="28"/>
        </w:rPr>
        <w:t>предмет</w:t>
      </w:r>
      <w:r w:rsidRPr="00E72433">
        <w:rPr>
          <w:i/>
          <w:spacing w:val="1"/>
          <w:sz w:val="28"/>
          <w:szCs w:val="28"/>
        </w:rPr>
        <w:t xml:space="preserve"> </w:t>
      </w:r>
      <w:r w:rsidRPr="00E72433">
        <w:rPr>
          <w:i/>
          <w:sz w:val="28"/>
          <w:szCs w:val="28"/>
        </w:rPr>
        <w:t>или</w:t>
      </w:r>
      <w:r w:rsidRPr="00E72433">
        <w:rPr>
          <w:i/>
          <w:spacing w:val="1"/>
          <w:sz w:val="28"/>
          <w:szCs w:val="28"/>
        </w:rPr>
        <w:t xml:space="preserve"> </w:t>
      </w:r>
      <w:r w:rsidRPr="00E72433">
        <w:rPr>
          <w:i/>
          <w:sz w:val="28"/>
          <w:szCs w:val="28"/>
        </w:rPr>
        <w:t>част</w:t>
      </w:r>
      <w:r w:rsidRPr="00E72433">
        <w:rPr>
          <w:i/>
          <w:spacing w:val="1"/>
          <w:sz w:val="28"/>
          <w:szCs w:val="28"/>
        </w:rPr>
        <w:t xml:space="preserve"> </w:t>
      </w:r>
      <w:r w:rsidRPr="00E72433">
        <w:rPr>
          <w:i/>
          <w:sz w:val="28"/>
          <w:szCs w:val="28"/>
        </w:rPr>
        <w:t>от</w:t>
      </w:r>
      <w:r w:rsidRPr="00E72433">
        <w:rPr>
          <w:i/>
          <w:spacing w:val="1"/>
          <w:sz w:val="28"/>
          <w:szCs w:val="28"/>
        </w:rPr>
        <w:t xml:space="preserve"> </w:t>
      </w:r>
      <w:r w:rsidRPr="00E72433">
        <w:rPr>
          <w:i/>
          <w:sz w:val="28"/>
          <w:szCs w:val="28"/>
        </w:rPr>
        <w:t>предмет,</w:t>
      </w:r>
      <w:r w:rsidRPr="00E72433">
        <w:rPr>
          <w:i/>
          <w:spacing w:val="1"/>
          <w:sz w:val="28"/>
          <w:szCs w:val="28"/>
        </w:rPr>
        <w:t xml:space="preserve"> </w:t>
      </w:r>
      <w:r w:rsidRPr="00E72433">
        <w:rPr>
          <w:i/>
          <w:sz w:val="28"/>
          <w:szCs w:val="28"/>
        </w:rPr>
        <w:t>от</w:t>
      </w:r>
      <w:r w:rsidRPr="00E72433">
        <w:rPr>
          <w:i/>
          <w:spacing w:val="1"/>
          <w:sz w:val="28"/>
          <w:szCs w:val="28"/>
        </w:rPr>
        <w:t xml:space="preserve"> </w:t>
      </w:r>
      <w:r w:rsidRPr="00E72433">
        <w:rPr>
          <w:i/>
          <w:sz w:val="28"/>
          <w:szCs w:val="28"/>
        </w:rPr>
        <w:t>който</w:t>
      </w:r>
      <w:r w:rsidRPr="00E72433">
        <w:rPr>
          <w:i/>
          <w:spacing w:val="1"/>
          <w:sz w:val="28"/>
          <w:szCs w:val="28"/>
        </w:rPr>
        <w:t xml:space="preserve"> </w:t>
      </w:r>
      <w:r w:rsidRPr="00E72433">
        <w:rPr>
          <w:i/>
          <w:sz w:val="28"/>
          <w:szCs w:val="28"/>
        </w:rPr>
        <w:t>притежателят</w:t>
      </w:r>
      <w:r w:rsidRPr="00E72433">
        <w:rPr>
          <w:i/>
          <w:spacing w:val="1"/>
          <w:sz w:val="28"/>
          <w:szCs w:val="28"/>
        </w:rPr>
        <w:t xml:space="preserve"> </w:t>
      </w:r>
      <w:r w:rsidRPr="00E72433">
        <w:rPr>
          <w:i/>
          <w:sz w:val="28"/>
          <w:szCs w:val="28"/>
        </w:rPr>
        <w:t>се</w:t>
      </w:r>
      <w:r w:rsidRPr="00E72433">
        <w:rPr>
          <w:i/>
          <w:spacing w:val="1"/>
          <w:sz w:val="28"/>
          <w:szCs w:val="28"/>
        </w:rPr>
        <w:t xml:space="preserve"> </w:t>
      </w:r>
      <w:r w:rsidRPr="00E72433">
        <w:rPr>
          <w:i/>
          <w:sz w:val="28"/>
          <w:szCs w:val="28"/>
        </w:rPr>
        <w:t>освобождава</w:t>
      </w:r>
      <w:r w:rsidRPr="00E72433">
        <w:rPr>
          <w:i/>
          <w:spacing w:val="-11"/>
          <w:sz w:val="28"/>
          <w:szCs w:val="28"/>
        </w:rPr>
        <w:t xml:space="preserve"> </w:t>
      </w:r>
      <w:r w:rsidRPr="00E72433">
        <w:rPr>
          <w:i/>
          <w:sz w:val="28"/>
          <w:szCs w:val="28"/>
        </w:rPr>
        <w:t>или</w:t>
      </w:r>
      <w:r w:rsidRPr="00E72433">
        <w:rPr>
          <w:i/>
          <w:spacing w:val="-10"/>
          <w:sz w:val="28"/>
          <w:szCs w:val="28"/>
        </w:rPr>
        <w:t xml:space="preserve"> </w:t>
      </w:r>
      <w:r w:rsidRPr="00E72433">
        <w:rPr>
          <w:i/>
          <w:sz w:val="28"/>
          <w:szCs w:val="28"/>
        </w:rPr>
        <w:t>възнамерява</w:t>
      </w:r>
      <w:r w:rsidRPr="00E72433">
        <w:rPr>
          <w:i/>
          <w:spacing w:val="-14"/>
          <w:sz w:val="28"/>
          <w:szCs w:val="28"/>
        </w:rPr>
        <w:t xml:space="preserve"> </w:t>
      </w:r>
      <w:r w:rsidRPr="00E72433">
        <w:rPr>
          <w:i/>
          <w:sz w:val="28"/>
          <w:szCs w:val="28"/>
        </w:rPr>
        <w:t>да</w:t>
      </w:r>
      <w:r w:rsidRPr="00E72433">
        <w:rPr>
          <w:i/>
          <w:spacing w:val="-12"/>
          <w:sz w:val="28"/>
          <w:szCs w:val="28"/>
        </w:rPr>
        <w:t xml:space="preserve"> </w:t>
      </w:r>
      <w:r w:rsidRPr="00E72433">
        <w:rPr>
          <w:i/>
          <w:sz w:val="28"/>
          <w:szCs w:val="28"/>
        </w:rPr>
        <w:t>се</w:t>
      </w:r>
      <w:r w:rsidRPr="00E72433">
        <w:rPr>
          <w:i/>
          <w:spacing w:val="-12"/>
          <w:sz w:val="28"/>
          <w:szCs w:val="28"/>
        </w:rPr>
        <w:t xml:space="preserve"> </w:t>
      </w:r>
      <w:r w:rsidRPr="00E72433">
        <w:rPr>
          <w:i/>
          <w:sz w:val="28"/>
          <w:szCs w:val="28"/>
        </w:rPr>
        <w:t>освободи,</w:t>
      </w:r>
      <w:r w:rsidRPr="00E72433">
        <w:rPr>
          <w:i/>
          <w:spacing w:val="-12"/>
          <w:sz w:val="28"/>
          <w:szCs w:val="28"/>
        </w:rPr>
        <w:t xml:space="preserve"> </w:t>
      </w:r>
      <w:r w:rsidRPr="00E72433">
        <w:rPr>
          <w:i/>
          <w:sz w:val="28"/>
          <w:szCs w:val="28"/>
        </w:rPr>
        <w:t>или</w:t>
      </w:r>
      <w:r w:rsidRPr="00E72433">
        <w:rPr>
          <w:i/>
          <w:spacing w:val="-10"/>
          <w:sz w:val="28"/>
          <w:szCs w:val="28"/>
        </w:rPr>
        <w:t xml:space="preserve"> </w:t>
      </w:r>
      <w:r w:rsidRPr="00E72433">
        <w:rPr>
          <w:i/>
          <w:sz w:val="28"/>
          <w:szCs w:val="28"/>
        </w:rPr>
        <w:t>е</w:t>
      </w:r>
      <w:r w:rsidRPr="00E72433">
        <w:rPr>
          <w:i/>
          <w:spacing w:val="-12"/>
          <w:sz w:val="28"/>
          <w:szCs w:val="28"/>
        </w:rPr>
        <w:t xml:space="preserve"> </w:t>
      </w:r>
      <w:r w:rsidRPr="00E72433">
        <w:rPr>
          <w:i/>
          <w:sz w:val="28"/>
          <w:szCs w:val="28"/>
        </w:rPr>
        <w:t>длъжен</w:t>
      </w:r>
      <w:r w:rsidRPr="00E72433">
        <w:rPr>
          <w:i/>
          <w:spacing w:val="-11"/>
          <w:sz w:val="28"/>
          <w:szCs w:val="28"/>
        </w:rPr>
        <w:t xml:space="preserve"> </w:t>
      </w:r>
      <w:r w:rsidRPr="00E72433">
        <w:rPr>
          <w:i/>
          <w:sz w:val="28"/>
          <w:szCs w:val="28"/>
        </w:rPr>
        <w:t>да</w:t>
      </w:r>
      <w:r w:rsidRPr="00E72433">
        <w:rPr>
          <w:i/>
          <w:spacing w:val="-12"/>
          <w:sz w:val="28"/>
          <w:szCs w:val="28"/>
        </w:rPr>
        <w:t xml:space="preserve"> </w:t>
      </w:r>
      <w:r w:rsidRPr="00E72433">
        <w:rPr>
          <w:i/>
          <w:sz w:val="28"/>
          <w:szCs w:val="28"/>
        </w:rPr>
        <w:t>се</w:t>
      </w:r>
      <w:r w:rsidRPr="00E72433">
        <w:rPr>
          <w:i/>
          <w:spacing w:val="-13"/>
          <w:sz w:val="28"/>
          <w:szCs w:val="28"/>
        </w:rPr>
        <w:t xml:space="preserve"> </w:t>
      </w:r>
      <w:r w:rsidRPr="00E72433">
        <w:rPr>
          <w:i/>
          <w:sz w:val="28"/>
          <w:szCs w:val="28"/>
        </w:rPr>
        <w:t>освободи</w:t>
      </w:r>
      <w:r w:rsidRPr="00E72433">
        <w:rPr>
          <w:i/>
          <w:spacing w:val="-10"/>
          <w:sz w:val="28"/>
          <w:szCs w:val="28"/>
        </w:rPr>
        <w:t xml:space="preserve"> </w:t>
      </w:r>
      <w:r w:rsidRPr="00E72433">
        <w:rPr>
          <w:i/>
          <w:sz w:val="28"/>
          <w:szCs w:val="28"/>
        </w:rPr>
        <w:t>и</w:t>
      </w:r>
      <w:r w:rsidRPr="00E72433">
        <w:rPr>
          <w:i/>
          <w:spacing w:val="-10"/>
          <w:sz w:val="28"/>
          <w:szCs w:val="28"/>
        </w:rPr>
        <w:t xml:space="preserve"> </w:t>
      </w:r>
      <w:r w:rsidRPr="00E72433">
        <w:rPr>
          <w:i/>
          <w:sz w:val="28"/>
          <w:szCs w:val="28"/>
        </w:rPr>
        <w:t>попада</w:t>
      </w:r>
      <w:r w:rsidRPr="00E72433">
        <w:rPr>
          <w:i/>
          <w:spacing w:val="-13"/>
          <w:sz w:val="28"/>
          <w:szCs w:val="28"/>
        </w:rPr>
        <w:t xml:space="preserve"> </w:t>
      </w:r>
      <w:r w:rsidRPr="00E72433">
        <w:rPr>
          <w:i/>
          <w:sz w:val="28"/>
          <w:szCs w:val="28"/>
        </w:rPr>
        <w:t>поне</w:t>
      </w:r>
      <w:r w:rsidRPr="00E72433">
        <w:rPr>
          <w:i/>
          <w:spacing w:val="-12"/>
          <w:sz w:val="28"/>
          <w:szCs w:val="28"/>
        </w:rPr>
        <w:t xml:space="preserve"> </w:t>
      </w:r>
      <w:r w:rsidRPr="00E72433">
        <w:rPr>
          <w:i/>
          <w:sz w:val="28"/>
          <w:szCs w:val="28"/>
        </w:rPr>
        <w:t>в</w:t>
      </w:r>
      <w:r w:rsidRPr="00E72433">
        <w:rPr>
          <w:i/>
          <w:spacing w:val="-12"/>
          <w:sz w:val="28"/>
          <w:szCs w:val="28"/>
        </w:rPr>
        <w:t xml:space="preserve"> </w:t>
      </w:r>
      <w:r w:rsidRPr="00E72433">
        <w:rPr>
          <w:i/>
          <w:sz w:val="28"/>
          <w:szCs w:val="28"/>
        </w:rPr>
        <w:t>една</w:t>
      </w:r>
      <w:r w:rsidRPr="00E72433">
        <w:rPr>
          <w:i/>
          <w:spacing w:val="-58"/>
          <w:sz w:val="28"/>
          <w:szCs w:val="28"/>
        </w:rPr>
        <w:t xml:space="preserve"> </w:t>
      </w:r>
      <w:r w:rsidRPr="00E72433">
        <w:rPr>
          <w:i/>
          <w:sz w:val="28"/>
          <w:szCs w:val="28"/>
        </w:rPr>
        <w:t>от</w:t>
      </w:r>
      <w:r w:rsidRPr="00E72433">
        <w:rPr>
          <w:i/>
          <w:spacing w:val="-1"/>
          <w:sz w:val="28"/>
          <w:szCs w:val="28"/>
        </w:rPr>
        <w:t xml:space="preserve"> </w:t>
      </w:r>
      <w:r w:rsidRPr="00E72433">
        <w:rPr>
          <w:i/>
          <w:sz w:val="28"/>
          <w:szCs w:val="28"/>
        </w:rPr>
        <w:t>следните категории</w:t>
      </w:r>
      <w:r w:rsidRPr="00E72433">
        <w:rPr>
          <w:i/>
          <w:spacing w:val="1"/>
          <w:sz w:val="28"/>
          <w:szCs w:val="28"/>
        </w:rPr>
        <w:t xml:space="preserve"> </w:t>
      </w:r>
      <w:r w:rsidRPr="00E72433">
        <w:rPr>
          <w:i/>
          <w:sz w:val="28"/>
          <w:szCs w:val="28"/>
        </w:rPr>
        <w:lastRenderedPageBreak/>
        <w:t>(Доп. разп. §1, т.17 от</w:t>
      </w:r>
      <w:r w:rsidRPr="00E72433">
        <w:rPr>
          <w:i/>
          <w:spacing w:val="-1"/>
          <w:sz w:val="28"/>
          <w:szCs w:val="28"/>
        </w:rPr>
        <w:t xml:space="preserve"> </w:t>
      </w:r>
      <w:r w:rsidR="00E72433">
        <w:rPr>
          <w:i/>
          <w:sz w:val="28"/>
          <w:szCs w:val="28"/>
        </w:rPr>
        <w:t>ЗУО)</w:t>
      </w:r>
    </w:p>
    <w:p w:rsidR="00E72433" w:rsidRDefault="00E72433" w:rsidP="00E72433">
      <w:pPr>
        <w:pStyle w:val="BodyText"/>
        <w:spacing w:before="1" w:line="276" w:lineRule="auto"/>
        <w:ind w:left="0" w:right="744"/>
        <w:rPr>
          <w:rStyle w:val="legaldocreference"/>
          <w:b/>
          <w:i/>
          <w:color w:val="000000"/>
          <w:sz w:val="28"/>
          <w:szCs w:val="28"/>
          <w:u w:val="single"/>
          <w:shd w:val="clear" w:color="auto" w:fill="FEFEFE"/>
        </w:rPr>
      </w:pPr>
    </w:p>
    <w:p w:rsidR="00E72433" w:rsidRDefault="00E72433" w:rsidP="00E72433">
      <w:pPr>
        <w:pStyle w:val="BodyText"/>
        <w:spacing w:before="1" w:line="276" w:lineRule="auto"/>
        <w:ind w:left="0" w:right="744"/>
        <w:rPr>
          <w:i/>
          <w:color w:val="000000"/>
          <w:sz w:val="28"/>
          <w:szCs w:val="28"/>
          <w:shd w:val="clear" w:color="auto" w:fill="FEFEFE"/>
        </w:rPr>
      </w:pPr>
      <w:r w:rsidRPr="00E72433">
        <w:rPr>
          <w:rStyle w:val="legaldocreference"/>
          <w:b/>
          <w:i/>
          <w:color w:val="000000"/>
          <w:sz w:val="28"/>
          <w:szCs w:val="28"/>
          <w:u w:val="single"/>
          <w:shd w:val="clear" w:color="auto" w:fill="FEFEFE"/>
        </w:rPr>
        <w:t>Отговорен риболов</w:t>
      </w:r>
      <w:r w:rsidRPr="00E72433">
        <w:rPr>
          <w:i/>
          <w:color w:val="000000"/>
          <w:sz w:val="28"/>
          <w:szCs w:val="28"/>
          <w:shd w:val="clear" w:color="auto" w:fill="FEFEFE"/>
        </w:rPr>
        <w:t xml:space="preserve"> е система от правила, които регламентират методите и средствата за улов на риба и други водни организми и изискванията за тяхното ползване, с цел запазване на устойчивото им развитие.</w:t>
      </w:r>
    </w:p>
    <w:p w:rsidR="00E72433" w:rsidRDefault="00E72433" w:rsidP="00E72433">
      <w:pPr>
        <w:pStyle w:val="BodyText"/>
        <w:spacing w:before="1" w:line="276" w:lineRule="auto"/>
        <w:ind w:left="0" w:right="744"/>
        <w:rPr>
          <w:b/>
          <w:i/>
          <w:sz w:val="28"/>
          <w:szCs w:val="28"/>
          <w:u w:val="thick"/>
        </w:rPr>
      </w:pPr>
    </w:p>
    <w:p w:rsidR="00E72433" w:rsidRDefault="006A357E" w:rsidP="00E72433">
      <w:pPr>
        <w:pStyle w:val="BodyText"/>
        <w:spacing w:before="1" w:line="276" w:lineRule="auto"/>
        <w:ind w:left="0" w:right="744"/>
        <w:rPr>
          <w:i/>
          <w:color w:val="000000"/>
          <w:sz w:val="28"/>
          <w:szCs w:val="28"/>
          <w:shd w:val="clear" w:color="auto" w:fill="FEFEFE"/>
        </w:rPr>
      </w:pPr>
      <w:r w:rsidRPr="00E72433">
        <w:rPr>
          <w:b/>
          <w:i/>
          <w:sz w:val="28"/>
          <w:szCs w:val="28"/>
          <w:u w:val="thick"/>
        </w:rPr>
        <w:t>Битови</w:t>
      </w:r>
      <w:r w:rsidRPr="00E72433">
        <w:rPr>
          <w:b/>
          <w:i/>
          <w:spacing w:val="1"/>
          <w:sz w:val="28"/>
          <w:szCs w:val="28"/>
          <w:u w:val="thick"/>
        </w:rPr>
        <w:t xml:space="preserve"> </w:t>
      </w:r>
      <w:r w:rsidRPr="00E72433">
        <w:rPr>
          <w:b/>
          <w:i/>
          <w:sz w:val="28"/>
          <w:szCs w:val="28"/>
          <w:u w:val="thick"/>
        </w:rPr>
        <w:t>отпадъци</w:t>
      </w:r>
      <w:r w:rsidRPr="00E72433">
        <w:rPr>
          <w:b/>
          <w:i/>
          <w:spacing w:val="1"/>
          <w:sz w:val="28"/>
          <w:szCs w:val="28"/>
        </w:rPr>
        <w:t xml:space="preserve"> </w:t>
      </w:r>
      <w:r w:rsidRPr="00E72433">
        <w:rPr>
          <w:i/>
          <w:sz w:val="28"/>
          <w:szCs w:val="28"/>
        </w:rPr>
        <w:t>са</w:t>
      </w:r>
      <w:r w:rsidRPr="00E72433">
        <w:rPr>
          <w:i/>
          <w:spacing w:val="1"/>
          <w:sz w:val="28"/>
          <w:szCs w:val="28"/>
        </w:rPr>
        <w:t xml:space="preserve"> </w:t>
      </w:r>
      <w:r w:rsidRPr="00E72433">
        <w:rPr>
          <w:i/>
          <w:sz w:val="28"/>
          <w:szCs w:val="28"/>
        </w:rPr>
        <w:t>„отпадъци</w:t>
      </w:r>
      <w:r w:rsidRPr="00E72433">
        <w:rPr>
          <w:i/>
          <w:spacing w:val="1"/>
          <w:sz w:val="28"/>
          <w:szCs w:val="28"/>
        </w:rPr>
        <w:t xml:space="preserve"> </w:t>
      </w:r>
      <w:r w:rsidRPr="00E72433">
        <w:rPr>
          <w:i/>
          <w:sz w:val="28"/>
          <w:szCs w:val="28"/>
        </w:rPr>
        <w:t>от</w:t>
      </w:r>
      <w:r w:rsidRPr="00E72433">
        <w:rPr>
          <w:i/>
          <w:spacing w:val="1"/>
          <w:sz w:val="28"/>
          <w:szCs w:val="28"/>
        </w:rPr>
        <w:t xml:space="preserve"> </w:t>
      </w:r>
      <w:r w:rsidRPr="00E72433">
        <w:rPr>
          <w:i/>
          <w:sz w:val="28"/>
          <w:szCs w:val="28"/>
        </w:rPr>
        <w:t>домакинствата“</w:t>
      </w:r>
      <w:r w:rsidRPr="00E72433">
        <w:rPr>
          <w:i/>
          <w:spacing w:val="1"/>
          <w:sz w:val="28"/>
          <w:szCs w:val="28"/>
        </w:rPr>
        <w:t xml:space="preserve"> </w:t>
      </w:r>
      <w:r w:rsidRPr="00E72433">
        <w:rPr>
          <w:i/>
          <w:sz w:val="28"/>
          <w:szCs w:val="28"/>
        </w:rPr>
        <w:t>и</w:t>
      </w:r>
      <w:r w:rsidRPr="00E72433">
        <w:rPr>
          <w:i/>
          <w:spacing w:val="1"/>
          <w:sz w:val="28"/>
          <w:szCs w:val="28"/>
        </w:rPr>
        <w:t xml:space="preserve"> </w:t>
      </w:r>
      <w:r w:rsidRPr="00E72433">
        <w:rPr>
          <w:i/>
          <w:sz w:val="28"/>
          <w:szCs w:val="28"/>
        </w:rPr>
        <w:t>„подобни</w:t>
      </w:r>
      <w:r w:rsidRPr="00E72433">
        <w:rPr>
          <w:i/>
          <w:spacing w:val="1"/>
          <w:sz w:val="28"/>
          <w:szCs w:val="28"/>
        </w:rPr>
        <w:t xml:space="preserve"> </w:t>
      </w:r>
      <w:r w:rsidRPr="00E72433">
        <w:rPr>
          <w:i/>
          <w:sz w:val="28"/>
          <w:szCs w:val="28"/>
        </w:rPr>
        <w:t>на</w:t>
      </w:r>
      <w:r w:rsidRPr="00E72433">
        <w:rPr>
          <w:i/>
          <w:spacing w:val="1"/>
          <w:sz w:val="28"/>
          <w:szCs w:val="28"/>
        </w:rPr>
        <w:t xml:space="preserve"> </w:t>
      </w:r>
      <w:r w:rsidRPr="00E72433">
        <w:rPr>
          <w:i/>
          <w:sz w:val="28"/>
          <w:szCs w:val="28"/>
        </w:rPr>
        <w:t>отпадъците</w:t>
      </w:r>
      <w:r w:rsidRPr="00E72433">
        <w:rPr>
          <w:i/>
          <w:spacing w:val="1"/>
          <w:sz w:val="28"/>
          <w:szCs w:val="28"/>
        </w:rPr>
        <w:t xml:space="preserve"> </w:t>
      </w:r>
      <w:r w:rsidRPr="00E72433">
        <w:rPr>
          <w:i/>
          <w:sz w:val="28"/>
          <w:szCs w:val="28"/>
        </w:rPr>
        <w:t>от</w:t>
      </w:r>
      <w:r w:rsidRPr="00E72433">
        <w:rPr>
          <w:i/>
          <w:spacing w:val="1"/>
          <w:sz w:val="28"/>
          <w:szCs w:val="28"/>
        </w:rPr>
        <w:t xml:space="preserve"> </w:t>
      </w:r>
      <w:r w:rsidRPr="00E72433">
        <w:rPr>
          <w:i/>
          <w:sz w:val="28"/>
          <w:szCs w:val="28"/>
        </w:rPr>
        <w:t>домакинствата“</w:t>
      </w:r>
      <w:r w:rsidRPr="00E72433">
        <w:rPr>
          <w:i/>
          <w:spacing w:val="-3"/>
          <w:sz w:val="28"/>
          <w:szCs w:val="28"/>
        </w:rPr>
        <w:t xml:space="preserve"> </w:t>
      </w:r>
      <w:r w:rsidRPr="00E72433">
        <w:rPr>
          <w:i/>
          <w:sz w:val="28"/>
          <w:szCs w:val="28"/>
        </w:rPr>
        <w:t>(Доп. разп. §1, т.4</w:t>
      </w:r>
      <w:r w:rsidRPr="00E72433">
        <w:rPr>
          <w:i/>
          <w:spacing w:val="2"/>
          <w:sz w:val="28"/>
          <w:szCs w:val="28"/>
        </w:rPr>
        <w:t xml:space="preserve"> </w:t>
      </w:r>
      <w:r w:rsidRPr="00E72433">
        <w:rPr>
          <w:i/>
          <w:sz w:val="28"/>
          <w:szCs w:val="28"/>
        </w:rPr>
        <w:t>от ЗУО)</w:t>
      </w:r>
    </w:p>
    <w:p w:rsidR="00E72433" w:rsidRDefault="00E72433" w:rsidP="00E72433">
      <w:pPr>
        <w:pStyle w:val="BodyText"/>
        <w:spacing w:before="1" w:line="276" w:lineRule="auto"/>
        <w:ind w:left="0" w:right="744"/>
        <w:rPr>
          <w:b/>
          <w:i/>
          <w:sz w:val="28"/>
          <w:szCs w:val="28"/>
          <w:u w:val="thick"/>
        </w:rPr>
      </w:pPr>
    </w:p>
    <w:p w:rsidR="00E72433" w:rsidRDefault="006A357E" w:rsidP="00E72433">
      <w:pPr>
        <w:pStyle w:val="BodyText"/>
        <w:spacing w:before="1" w:line="276" w:lineRule="auto"/>
        <w:ind w:left="0" w:right="744"/>
        <w:rPr>
          <w:i/>
          <w:color w:val="000000"/>
          <w:sz w:val="28"/>
          <w:szCs w:val="28"/>
          <w:shd w:val="clear" w:color="auto" w:fill="FEFEFE"/>
        </w:rPr>
      </w:pPr>
      <w:r w:rsidRPr="00E72433">
        <w:rPr>
          <w:b/>
          <w:i/>
          <w:sz w:val="28"/>
          <w:szCs w:val="28"/>
          <w:u w:val="thick"/>
        </w:rPr>
        <w:t>Производствени отпадъци</w:t>
      </w:r>
      <w:r w:rsidRPr="00E72433">
        <w:rPr>
          <w:b/>
          <w:i/>
          <w:sz w:val="28"/>
          <w:szCs w:val="28"/>
        </w:rPr>
        <w:t xml:space="preserve"> </w:t>
      </w:r>
      <w:r w:rsidRPr="00E72433">
        <w:rPr>
          <w:i/>
          <w:sz w:val="28"/>
          <w:szCs w:val="28"/>
        </w:rPr>
        <w:t>са отпадъците, образувани в резултат на производствената</w:t>
      </w:r>
      <w:r w:rsidRPr="00E72433">
        <w:rPr>
          <w:i/>
          <w:spacing w:val="1"/>
          <w:sz w:val="28"/>
          <w:szCs w:val="28"/>
        </w:rPr>
        <w:t xml:space="preserve"> </w:t>
      </w:r>
      <w:r w:rsidRPr="00E72433">
        <w:rPr>
          <w:i/>
          <w:sz w:val="28"/>
          <w:szCs w:val="28"/>
        </w:rPr>
        <w:t>дейност</w:t>
      </w:r>
      <w:r w:rsidRPr="00E72433">
        <w:rPr>
          <w:i/>
          <w:spacing w:val="-1"/>
          <w:sz w:val="28"/>
          <w:szCs w:val="28"/>
        </w:rPr>
        <w:t xml:space="preserve"> </w:t>
      </w:r>
      <w:r w:rsidRPr="00E72433">
        <w:rPr>
          <w:i/>
          <w:sz w:val="28"/>
          <w:szCs w:val="28"/>
        </w:rPr>
        <w:t>на</w:t>
      </w:r>
      <w:r w:rsidRPr="00E72433">
        <w:rPr>
          <w:i/>
          <w:spacing w:val="-1"/>
          <w:sz w:val="28"/>
          <w:szCs w:val="28"/>
        </w:rPr>
        <w:t xml:space="preserve"> </w:t>
      </w:r>
      <w:r w:rsidRPr="00E72433">
        <w:rPr>
          <w:i/>
          <w:sz w:val="28"/>
          <w:szCs w:val="28"/>
        </w:rPr>
        <w:t>физическите</w:t>
      </w:r>
      <w:r w:rsidRPr="00E72433">
        <w:rPr>
          <w:i/>
          <w:spacing w:val="-2"/>
          <w:sz w:val="28"/>
          <w:szCs w:val="28"/>
        </w:rPr>
        <w:t xml:space="preserve"> </w:t>
      </w:r>
      <w:r w:rsidRPr="00E72433">
        <w:rPr>
          <w:i/>
          <w:sz w:val="28"/>
          <w:szCs w:val="28"/>
        </w:rPr>
        <w:t>и юридическите лица</w:t>
      </w:r>
      <w:r w:rsidRPr="00E72433">
        <w:rPr>
          <w:i/>
          <w:spacing w:val="-5"/>
          <w:sz w:val="28"/>
          <w:szCs w:val="28"/>
        </w:rPr>
        <w:t xml:space="preserve"> </w:t>
      </w:r>
      <w:r w:rsidRPr="00E72433">
        <w:rPr>
          <w:i/>
          <w:sz w:val="28"/>
          <w:szCs w:val="28"/>
        </w:rPr>
        <w:t>(Доп. разп. §1,</w:t>
      </w:r>
      <w:r w:rsidRPr="00E72433">
        <w:rPr>
          <w:i/>
          <w:spacing w:val="-1"/>
          <w:sz w:val="28"/>
          <w:szCs w:val="28"/>
        </w:rPr>
        <w:t xml:space="preserve"> </w:t>
      </w:r>
      <w:r w:rsidRPr="00E72433">
        <w:rPr>
          <w:i/>
          <w:sz w:val="28"/>
          <w:szCs w:val="28"/>
        </w:rPr>
        <w:t>т.32</w:t>
      </w:r>
      <w:r w:rsidRPr="00E72433">
        <w:rPr>
          <w:i/>
          <w:spacing w:val="5"/>
          <w:sz w:val="28"/>
          <w:szCs w:val="28"/>
        </w:rPr>
        <w:t xml:space="preserve"> </w:t>
      </w:r>
      <w:r w:rsidRPr="00E72433">
        <w:rPr>
          <w:i/>
          <w:sz w:val="28"/>
          <w:szCs w:val="28"/>
        </w:rPr>
        <w:t>от ЗУО)</w:t>
      </w:r>
    </w:p>
    <w:p w:rsidR="00E72433" w:rsidRDefault="00E72433" w:rsidP="00E72433">
      <w:pPr>
        <w:pStyle w:val="BodyText"/>
        <w:spacing w:before="1" w:line="276" w:lineRule="auto"/>
        <w:ind w:left="0" w:right="744"/>
        <w:rPr>
          <w:b/>
          <w:i/>
          <w:sz w:val="28"/>
          <w:szCs w:val="28"/>
          <w:u w:val="thick"/>
        </w:rPr>
      </w:pPr>
    </w:p>
    <w:p w:rsidR="00E72433" w:rsidRDefault="006A357E" w:rsidP="00E72433">
      <w:pPr>
        <w:pStyle w:val="BodyText"/>
        <w:spacing w:before="1" w:line="276" w:lineRule="auto"/>
        <w:ind w:left="0" w:right="744"/>
        <w:rPr>
          <w:i/>
          <w:sz w:val="28"/>
          <w:szCs w:val="28"/>
        </w:rPr>
      </w:pPr>
      <w:r w:rsidRPr="00E72433">
        <w:rPr>
          <w:b/>
          <w:i/>
          <w:sz w:val="28"/>
          <w:szCs w:val="28"/>
          <w:u w:val="thick"/>
        </w:rPr>
        <w:t>Опасни отпадъци</w:t>
      </w:r>
      <w:r w:rsidRPr="00E72433">
        <w:rPr>
          <w:b/>
          <w:i/>
          <w:sz w:val="28"/>
          <w:szCs w:val="28"/>
        </w:rPr>
        <w:t xml:space="preserve"> </w:t>
      </w:r>
      <w:r w:rsidRPr="00E72433">
        <w:rPr>
          <w:i/>
          <w:sz w:val="28"/>
          <w:szCs w:val="28"/>
        </w:rPr>
        <w:t>са отпадъците, чийто състав, количество и свойства създават риск за</w:t>
      </w:r>
      <w:r w:rsidRPr="00E72433">
        <w:rPr>
          <w:i/>
          <w:spacing w:val="-57"/>
          <w:sz w:val="28"/>
          <w:szCs w:val="28"/>
        </w:rPr>
        <w:t xml:space="preserve"> </w:t>
      </w:r>
      <w:r w:rsidRPr="00E72433">
        <w:rPr>
          <w:i/>
          <w:sz w:val="28"/>
          <w:szCs w:val="28"/>
        </w:rPr>
        <w:t>човешкото здраве и околната среда, притежават едно или повече свойства, които ги определят</w:t>
      </w:r>
      <w:r w:rsidRPr="00E72433">
        <w:rPr>
          <w:i/>
          <w:spacing w:val="1"/>
          <w:sz w:val="28"/>
          <w:szCs w:val="28"/>
        </w:rPr>
        <w:t xml:space="preserve"> </w:t>
      </w:r>
      <w:r w:rsidRPr="00E72433">
        <w:rPr>
          <w:i/>
          <w:sz w:val="28"/>
          <w:szCs w:val="28"/>
        </w:rPr>
        <w:t>като опасни, и/или съдържат компоненти, които ги превръщат в опасни и/или са определени</w:t>
      </w:r>
      <w:r w:rsidRPr="00E72433">
        <w:rPr>
          <w:i/>
          <w:spacing w:val="1"/>
          <w:sz w:val="28"/>
          <w:szCs w:val="28"/>
        </w:rPr>
        <w:t xml:space="preserve"> </w:t>
      </w:r>
      <w:r w:rsidRPr="00E72433">
        <w:rPr>
          <w:i/>
          <w:sz w:val="28"/>
          <w:szCs w:val="28"/>
        </w:rPr>
        <w:t>като такива според Базелската конвенция за контрол на трансграничното движение на опасни</w:t>
      </w:r>
      <w:r w:rsidRPr="00E72433">
        <w:rPr>
          <w:i/>
          <w:spacing w:val="1"/>
          <w:sz w:val="28"/>
          <w:szCs w:val="28"/>
        </w:rPr>
        <w:t xml:space="preserve"> </w:t>
      </w:r>
      <w:r w:rsidRPr="00E72433">
        <w:rPr>
          <w:i/>
          <w:sz w:val="28"/>
          <w:szCs w:val="28"/>
        </w:rPr>
        <w:t>отпадъци</w:t>
      </w:r>
      <w:r w:rsidRPr="00E72433">
        <w:rPr>
          <w:i/>
          <w:spacing w:val="-1"/>
          <w:sz w:val="28"/>
          <w:szCs w:val="28"/>
        </w:rPr>
        <w:t xml:space="preserve"> </w:t>
      </w:r>
      <w:r w:rsidRPr="00E72433">
        <w:rPr>
          <w:i/>
          <w:sz w:val="28"/>
          <w:szCs w:val="28"/>
        </w:rPr>
        <w:t>и</w:t>
      </w:r>
      <w:r w:rsidRPr="00E72433">
        <w:rPr>
          <w:i/>
          <w:spacing w:val="-2"/>
          <w:sz w:val="28"/>
          <w:szCs w:val="28"/>
        </w:rPr>
        <w:t xml:space="preserve"> </w:t>
      </w:r>
      <w:r w:rsidRPr="00E72433">
        <w:rPr>
          <w:i/>
          <w:sz w:val="28"/>
          <w:szCs w:val="28"/>
        </w:rPr>
        <w:t>тяхното обезвреждане.</w:t>
      </w:r>
      <w:r w:rsidRPr="00E72433">
        <w:rPr>
          <w:i/>
          <w:spacing w:val="2"/>
          <w:sz w:val="28"/>
          <w:szCs w:val="28"/>
        </w:rPr>
        <w:t xml:space="preserve"> </w:t>
      </w:r>
      <w:r w:rsidRPr="00E72433">
        <w:rPr>
          <w:i/>
          <w:sz w:val="28"/>
          <w:szCs w:val="28"/>
        </w:rPr>
        <w:t>(Доп.</w:t>
      </w:r>
      <w:r w:rsidRPr="00E72433">
        <w:rPr>
          <w:i/>
          <w:spacing w:val="-1"/>
          <w:sz w:val="28"/>
          <w:szCs w:val="28"/>
        </w:rPr>
        <w:t xml:space="preserve"> </w:t>
      </w:r>
      <w:r w:rsidRPr="00E72433">
        <w:rPr>
          <w:i/>
          <w:sz w:val="28"/>
          <w:szCs w:val="28"/>
        </w:rPr>
        <w:t>разп. §1, т.12</w:t>
      </w:r>
      <w:r w:rsidRPr="00E72433">
        <w:rPr>
          <w:i/>
          <w:spacing w:val="1"/>
          <w:sz w:val="28"/>
          <w:szCs w:val="28"/>
        </w:rPr>
        <w:t xml:space="preserve"> </w:t>
      </w:r>
      <w:r w:rsidRPr="00E72433">
        <w:rPr>
          <w:i/>
          <w:sz w:val="28"/>
          <w:szCs w:val="28"/>
        </w:rPr>
        <w:t>от</w:t>
      </w:r>
      <w:r w:rsidRPr="00E72433">
        <w:rPr>
          <w:i/>
          <w:spacing w:val="-1"/>
          <w:sz w:val="28"/>
          <w:szCs w:val="28"/>
        </w:rPr>
        <w:t xml:space="preserve"> </w:t>
      </w:r>
      <w:r w:rsidRPr="00E72433">
        <w:rPr>
          <w:i/>
          <w:sz w:val="28"/>
          <w:szCs w:val="28"/>
        </w:rPr>
        <w:t>ЗУО)</w:t>
      </w:r>
    </w:p>
    <w:p w:rsidR="00E72433" w:rsidRDefault="00E72433" w:rsidP="00E72433">
      <w:pPr>
        <w:pStyle w:val="BodyText"/>
        <w:spacing w:before="1" w:line="276" w:lineRule="auto"/>
        <w:ind w:left="0" w:right="744"/>
        <w:rPr>
          <w:b/>
          <w:i/>
          <w:color w:val="000000"/>
          <w:sz w:val="28"/>
          <w:szCs w:val="28"/>
          <w:u w:val="single"/>
          <w:lang w:eastAsia="bg-BG"/>
        </w:rPr>
      </w:pPr>
    </w:p>
    <w:p w:rsidR="00E72433" w:rsidRDefault="00E72433" w:rsidP="00E72433">
      <w:pPr>
        <w:pStyle w:val="BodyText"/>
        <w:spacing w:before="1" w:line="276" w:lineRule="auto"/>
        <w:ind w:left="0" w:right="744"/>
        <w:rPr>
          <w:i/>
          <w:color w:val="000000"/>
          <w:sz w:val="28"/>
          <w:szCs w:val="28"/>
          <w:lang w:eastAsia="bg-BG"/>
        </w:rPr>
      </w:pPr>
      <w:r w:rsidRPr="00E72433">
        <w:rPr>
          <w:b/>
          <w:i/>
          <w:color w:val="000000"/>
          <w:sz w:val="28"/>
          <w:szCs w:val="28"/>
          <w:u w:val="single"/>
          <w:lang w:eastAsia="bg-BG"/>
        </w:rPr>
        <w:t>Риболов</w:t>
      </w:r>
      <w:r w:rsidRPr="00E72433">
        <w:rPr>
          <w:i/>
          <w:color w:val="000000"/>
          <w:sz w:val="28"/>
          <w:szCs w:val="28"/>
          <w:lang w:eastAsia="bg-BG"/>
        </w:rPr>
        <w:t xml:space="preserve"> е поставянето на разрешени уреди и средства във водата за улов на риба и други водни организми, изваждане на улова от водата, неговото пренасяне и превозване.</w:t>
      </w:r>
    </w:p>
    <w:p w:rsidR="00E72433" w:rsidRDefault="00E72433" w:rsidP="00E72433">
      <w:pPr>
        <w:pStyle w:val="BodyText"/>
        <w:spacing w:before="1" w:line="276" w:lineRule="auto"/>
        <w:ind w:left="0" w:right="744"/>
        <w:rPr>
          <w:b/>
          <w:i/>
          <w:color w:val="000000"/>
          <w:sz w:val="28"/>
          <w:szCs w:val="28"/>
          <w:u w:val="single"/>
          <w:lang w:eastAsia="bg-BG"/>
        </w:rPr>
      </w:pPr>
    </w:p>
    <w:p w:rsidR="00E72433" w:rsidRDefault="00E72433" w:rsidP="00E72433">
      <w:pPr>
        <w:pStyle w:val="BodyText"/>
        <w:spacing w:before="1" w:line="276" w:lineRule="auto"/>
        <w:ind w:left="0" w:right="744"/>
        <w:rPr>
          <w:i/>
          <w:color w:val="000000"/>
          <w:sz w:val="28"/>
          <w:szCs w:val="28"/>
          <w:lang w:eastAsia="bg-BG"/>
        </w:rPr>
      </w:pPr>
      <w:r w:rsidRPr="00E72433">
        <w:rPr>
          <w:b/>
          <w:i/>
          <w:color w:val="000000"/>
          <w:sz w:val="28"/>
          <w:szCs w:val="28"/>
          <w:u w:val="single"/>
          <w:lang w:eastAsia="bg-BG"/>
        </w:rPr>
        <w:t>Риболов - любителски</w:t>
      </w:r>
      <w:r w:rsidRPr="00E72433">
        <w:rPr>
          <w:i/>
          <w:color w:val="000000"/>
          <w:sz w:val="28"/>
          <w:szCs w:val="28"/>
          <w:lang w:eastAsia="bg-BG"/>
        </w:rPr>
        <w:t xml:space="preserve"> е риболов по смисъла на т. 26 - дейност, при която се извършва улов на риба и други водни организми, извършван от физически лица за развлечение или със спортно-състезателен характер, организиран по определени за това правила.</w:t>
      </w:r>
    </w:p>
    <w:p w:rsidR="00E72433" w:rsidRDefault="00E72433" w:rsidP="00E72433">
      <w:pPr>
        <w:pStyle w:val="BodyText"/>
        <w:spacing w:before="1" w:line="276" w:lineRule="auto"/>
        <w:ind w:left="0" w:right="744"/>
        <w:rPr>
          <w:b/>
          <w:i/>
          <w:color w:val="000000"/>
          <w:sz w:val="28"/>
          <w:szCs w:val="28"/>
          <w:u w:val="single"/>
          <w:lang w:eastAsia="bg-BG"/>
        </w:rPr>
      </w:pPr>
    </w:p>
    <w:p w:rsidR="00E72433" w:rsidRDefault="00E72433" w:rsidP="00E72433">
      <w:pPr>
        <w:pStyle w:val="BodyText"/>
        <w:spacing w:before="1" w:line="276" w:lineRule="auto"/>
        <w:ind w:left="0" w:right="744"/>
        <w:rPr>
          <w:i/>
          <w:color w:val="000000"/>
          <w:sz w:val="28"/>
          <w:szCs w:val="28"/>
          <w:lang w:eastAsia="bg-BG"/>
        </w:rPr>
      </w:pPr>
      <w:r w:rsidRPr="00E72433">
        <w:rPr>
          <w:b/>
          <w:i/>
          <w:color w:val="000000"/>
          <w:sz w:val="28"/>
          <w:szCs w:val="28"/>
          <w:u w:val="single"/>
          <w:lang w:eastAsia="bg-BG"/>
        </w:rPr>
        <w:t>Риболов - стопански</w:t>
      </w:r>
      <w:r w:rsidRPr="00E72433">
        <w:rPr>
          <w:i/>
          <w:color w:val="000000"/>
          <w:sz w:val="28"/>
          <w:szCs w:val="28"/>
          <w:lang w:eastAsia="bg-BG"/>
        </w:rPr>
        <w:t xml:space="preserve"> е риболов по смисъла на т. 26 - дейност, при която се извършва улов на риба и други водни организми в </w:t>
      </w:r>
      <w:r w:rsidRPr="00E72433">
        <w:rPr>
          <w:i/>
          <w:color w:val="000000"/>
          <w:sz w:val="28"/>
          <w:szCs w:val="28"/>
          <w:lang w:eastAsia="bg-BG"/>
        </w:rPr>
        <w:lastRenderedPageBreak/>
        <w:t>определените за това обекти с разрешени уреди и средства с цел стопанска дейност и реализиране на доход, независимо от това, дали дейността се извършва постоянно, сезонно или временно. За стопански риболов по смисъла на този закон се смята и риболов, извършван с уреди, различни от тези по чл. 24, ал. 1, и/или при който уловената риба или други водни организми е в размер, надхвърлящ определените в чл. 24, ал. 3 количества.</w:t>
      </w:r>
    </w:p>
    <w:p w:rsidR="00E72433" w:rsidRDefault="00E72433" w:rsidP="00E72433">
      <w:pPr>
        <w:pStyle w:val="BodyText"/>
        <w:spacing w:before="1" w:line="276" w:lineRule="auto"/>
        <w:ind w:left="0" w:right="744"/>
        <w:rPr>
          <w:b/>
          <w:i/>
          <w:color w:val="000000"/>
          <w:sz w:val="28"/>
          <w:szCs w:val="28"/>
          <w:u w:val="single"/>
          <w:lang w:eastAsia="bg-BG"/>
        </w:rPr>
      </w:pPr>
    </w:p>
    <w:p w:rsidR="00E72433" w:rsidRDefault="00E72433" w:rsidP="00E72433">
      <w:pPr>
        <w:pStyle w:val="BodyText"/>
        <w:spacing w:before="1" w:line="276" w:lineRule="auto"/>
        <w:ind w:left="0" w:right="744"/>
        <w:rPr>
          <w:i/>
          <w:color w:val="000000"/>
          <w:sz w:val="28"/>
          <w:szCs w:val="28"/>
          <w:lang w:eastAsia="bg-BG"/>
        </w:rPr>
      </w:pPr>
      <w:r w:rsidRPr="00E72433">
        <w:rPr>
          <w:b/>
          <w:i/>
          <w:color w:val="000000"/>
          <w:sz w:val="28"/>
          <w:szCs w:val="28"/>
          <w:u w:val="single"/>
          <w:lang w:eastAsia="bg-BG"/>
        </w:rPr>
        <w:t>Риболовен кораб</w:t>
      </w:r>
      <w:r w:rsidRPr="00E72433">
        <w:rPr>
          <w:i/>
          <w:color w:val="000000"/>
          <w:sz w:val="28"/>
          <w:szCs w:val="28"/>
          <w:lang w:eastAsia="bg-BG"/>
        </w:rPr>
        <w:t xml:space="preserve"> е плавателен съд, който е регистриран по реда на Кодекса на търговското мореплаване и се използва за улов на риба и други водни организми.</w:t>
      </w:r>
    </w:p>
    <w:p w:rsidR="00E72433" w:rsidRDefault="00E72433" w:rsidP="00E72433">
      <w:pPr>
        <w:pStyle w:val="BodyText"/>
        <w:spacing w:before="1" w:line="276" w:lineRule="auto"/>
        <w:ind w:left="0" w:right="744"/>
        <w:rPr>
          <w:b/>
          <w:i/>
          <w:color w:val="000000"/>
          <w:sz w:val="28"/>
          <w:szCs w:val="28"/>
          <w:u w:val="single"/>
          <w:lang w:eastAsia="bg-BG"/>
        </w:rPr>
      </w:pPr>
    </w:p>
    <w:p w:rsidR="00E72433" w:rsidRDefault="00E72433" w:rsidP="00E72433">
      <w:pPr>
        <w:pStyle w:val="BodyText"/>
        <w:spacing w:before="1" w:line="276" w:lineRule="auto"/>
        <w:ind w:left="0" w:right="744"/>
        <w:rPr>
          <w:i/>
          <w:color w:val="000000"/>
          <w:sz w:val="28"/>
          <w:szCs w:val="28"/>
          <w:lang w:eastAsia="bg-BG"/>
        </w:rPr>
      </w:pPr>
      <w:r w:rsidRPr="00E72433">
        <w:rPr>
          <w:b/>
          <w:i/>
          <w:color w:val="000000"/>
          <w:sz w:val="28"/>
          <w:szCs w:val="28"/>
          <w:u w:val="single"/>
          <w:lang w:eastAsia="bg-BG"/>
        </w:rPr>
        <w:t>Риболовен режим</w:t>
      </w:r>
      <w:r w:rsidRPr="00E72433">
        <w:rPr>
          <w:i/>
          <w:color w:val="000000"/>
          <w:sz w:val="28"/>
          <w:szCs w:val="28"/>
          <w:lang w:eastAsia="bg-BG"/>
        </w:rPr>
        <w:t xml:space="preserve"> е съвкупността от нормативни и административни мерки, свързани с условията и реда за управление, ползване и опазване на рибните ресурси при извършване на любителски и стопански риболов.</w:t>
      </w:r>
    </w:p>
    <w:p w:rsidR="00E72433" w:rsidRDefault="00E72433" w:rsidP="00E72433">
      <w:pPr>
        <w:pStyle w:val="BodyText"/>
        <w:spacing w:before="1" w:line="276" w:lineRule="auto"/>
        <w:ind w:left="0" w:right="744"/>
        <w:rPr>
          <w:b/>
          <w:i/>
          <w:color w:val="000000"/>
          <w:sz w:val="28"/>
          <w:szCs w:val="28"/>
          <w:u w:val="single"/>
          <w:lang w:eastAsia="bg-BG"/>
        </w:rPr>
      </w:pPr>
    </w:p>
    <w:p w:rsidR="00E72433" w:rsidRDefault="00E72433" w:rsidP="00E72433">
      <w:pPr>
        <w:pStyle w:val="BodyText"/>
        <w:spacing w:before="1" w:line="276" w:lineRule="auto"/>
        <w:ind w:left="0" w:right="744"/>
        <w:rPr>
          <w:i/>
          <w:color w:val="000000"/>
          <w:sz w:val="28"/>
          <w:szCs w:val="28"/>
          <w:shd w:val="clear" w:color="auto" w:fill="FEFEFE"/>
        </w:rPr>
      </w:pPr>
      <w:r w:rsidRPr="00E72433">
        <w:rPr>
          <w:b/>
          <w:i/>
          <w:color w:val="000000"/>
          <w:sz w:val="28"/>
          <w:szCs w:val="28"/>
          <w:u w:val="single"/>
          <w:lang w:eastAsia="bg-BG"/>
        </w:rPr>
        <w:t>Риболовни регулации</w:t>
      </w:r>
      <w:r w:rsidRPr="00E72433">
        <w:rPr>
          <w:i/>
          <w:color w:val="000000"/>
          <w:sz w:val="28"/>
          <w:szCs w:val="28"/>
          <w:lang w:eastAsia="bg-BG"/>
        </w:rPr>
        <w:t xml:space="preserve"> са мерки за запазване и охрана на новите поколения на рибите и другите водни организми, защита на родителското стадо през размножителния период и охрана на целия запас при намалена численост.</w:t>
      </w:r>
    </w:p>
    <w:p w:rsidR="00E72433" w:rsidRDefault="00E72433" w:rsidP="00E72433">
      <w:pPr>
        <w:pStyle w:val="BodyText"/>
        <w:spacing w:before="1" w:line="276" w:lineRule="auto"/>
        <w:ind w:left="0" w:right="744"/>
        <w:rPr>
          <w:b/>
          <w:i/>
          <w:sz w:val="28"/>
          <w:szCs w:val="28"/>
          <w:u w:val="thick"/>
        </w:rPr>
      </w:pPr>
    </w:p>
    <w:p w:rsidR="00E72433" w:rsidRDefault="006A357E" w:rsidP="00E72433">
      <w:pPr>
        <w:pStyle w:val="BodyText"/>
        <w:spacing w:before="1" w:line="276" w:lineRule="auto"/>
        <w:ind w:left="0" w:right="744"/>
        <w:rPr>
          <w:i/>
          <w:color w:val="000000"/>
          <w:sz w:val="28"/>
          <w:szCs w:val="28"/>
          <w:shd w:val="clear" w:color="auto" w:fill="FEFEFE"/>
        </w:rPr>
      </w:pPr>
      <w:r w:rsidRPr="00E72433">
        <w:rPr>
          <w:b/>
          <w:i/>
          <w:sz w:val="28"/>
          <w:szCs w:val="28"/>
          <w:u w:val="thick"/>
        </w:rPr>
        <w:t>Строителни</w:t>
      </w:r>
      <w:r w:rsidRPr="00E72433">
        <w:rPr>
          <w:b/>
          <w:i/>
          <w:spacing w:val="-8"/>
          <w:sz w:val="28"/>
          <w:szCs w:val="28"/>
          <w:u w:val="thick"/>
        </w:rPr>
        <w:t xml:space="preserve"> </w:t>
      </w:r>
      <w:r w:rsidRPr="00E72433">
        <w:rPr>
          <w:b/>
          <w:i/>
          <w:sz w:val="28"/>
          <w:szCs w:val="28"/>
          <w:u w:val="thick"/>
        </w:rPr>
        <w:t>отпадъци</w:t>
      </w:r>
      <w:r w:rsidRPr="00E72433">
        <w:rPr>
          <w:b/>
          <w:i/>
          <w:spacing w:val="-8"/>
          <w:sz w:val="28"/>
          <w:szCs w:val="28"/>
        </w:rPr>
        <w:t xml:space="preserve"> </w:t>
      </w:r>
      <w:r w:rsidRPr="00E72433">
        <w:rPr>
          <w:i/>
          <w:sz w:val="28"/>
          <w:szCs w:val="28"/>
        </w:rPr>
        <w:t>са</w:t>
      </w:r>
      <w:r w:rsidRPr="00E72433">
        <w:rPr>
          <w:i/>
          <w:spacing w:val="-8"/>
          <w:sz w:val="28"/>
          <w:szCs w:val="28"/>
        </w:rPr>
        <w:t xml:space="preserve"> </w:t>
      </w:r>
      <w:r w:rsidRPr="00E72433">
        <w:rPr>
          <w:i/>
          <w:sz w:val="28"/>
          <w:szCs w:val="28"/>
        </w:rPr>
        <w:t>отпадъците</w:t>
      </w:r>
      <w:r w:rsidRPr="00E72433">
        <w:rPr>
          <w:i/>
          <w:spacing w:val="-9"/>
          <w:sz w:val="28"/>
          <w:szCs w:val="28"/>
        </w:rPr>
        <w:t xml:space="preserve"> </w:t>
      </w:r>
      <w:r w:rsidRPr="00E72433">
        <w:rPr>
          <w:i/>
          <w:sz w:val="28"/>
          <w:szCs w:val="28"/>
        </w:rPr>
        <w:t>от</w:t>
      </w:r>
      <w:r w:rsidRPr="00E72433">
        <w:rPr>
          <w:i/>
          <w:spacing w:val="-7"/>
          <w:sz w:val="28"/>
          <w:szCs w:val="28"/>
        </w:rPr>
        <w:t xml:space="preserve"> </w:t>
      </w:r>
      <w:r w:rsidRPr="00E72433">
        <w:rPr>
          <w:i/>
          <w:sz w:val="28"/>
          <w:szCs w:val="28"/>
        </w:rPr>
        <w:t>строителство</w:t>
      </w:r>
      <w:r w:rsidRPr="00E72433">
        <w:rPr>
          <w:i/>
          <w:spacing w:val="-8"/>
          <w:sz w:val="28"/>
          <w:szCs w:val="28"/>
        </w:rPr>
        <w:t xml:space="preserve"> </w:t>
      </w:r>
      <w:r w:rsidRPr="00E72433">
        <w:rPr>
          <w:i/>
          <w:sz w:val="28"/>
          <w:szCs w:val="28"/>
        </w:rPr>
        <w:t>и</w:t>
      </w:r>
      <w:r w:rsidRPr="00E72433">
        <w:rPr>
          <w:i/>
          <w:spacing w:val="-6"/>
          <w:sz w:val="28"/>
          <w:szCs w:val="28"/>
        </w:rPr>
        <w:t xml:space="preserve"> </w:t>
      </w:r>
      <w:r w:rsidRPr="00E72433">
        <w:rPr>
          <w:i/>
          <w:sz w:val="28"/>
          <w:szCs w:val="28"/>
        </w:rPr>
        <w:t>разрушаване,</w:t>
      </w:r>
      <w:r w:rsidRPr="00E72433">
        <w:rPr>
          <w:i/>
          <w:spacing w:val="-6"/>
          <w:sz w:val="28"/>
          <w:szCs w:val="28"/>
        </w:rPr>
        <w:t xml:space="preserve"> </w:t>
      </w:r>
      <w:r w:rsidRPr="00E72433">
        <w:rPr>
          <w:i/>
          <w:sz w:val="28"/>
          <w:szCs w:val="28"/>
        </w:rPr>
        <w:t>съответстващи</w:t>
      </w:r>
      <w:r w:rsidRPr="00E72433">
        <w:rPr>
          <w:i/>
          <w:spacing w:val="-6"/>
          <w:sz w:val="28"/>
          <w:szCs w:val="28"/>
        </w:rPr>
        <w:t xml:space="preserve"> </w:t>
      </w:r>
      <w:r w:rsidRPr="00E72433">
        <w:rPr>
          <w:i/>
          <w:sz w:val="28"/>
          <w:szCs w:val="28"/>
        </w:rPr>
        <w:t>на</w:t>
      </w:r>
      <w:r w:rsidRPr="00E72433">
        <w:rPr>
          <w:i/>
          <w:spacing w:val="-58"/>
          <w:sz w:val="28"/>
          <w:szCs w:val="28"/>
        </w:rPr>
        <w:t xml:space="preserve"> </w:t>
      </w:r>
      <w:r w:rsidRPr="00E72433">
        <w:rPr>
          <w:i/>
          <w:sz w:val="28"/>
          <w:szCs w:val="28"/>
        </w:rPr>
        <w:t>кодовете отпадъци, посочени в глава 17 от Индекс към Решение 2000/532/EО на Комисията от</w:t>
      </w:r>
      <w:r w:rsidRPr="00E72433">
        <w:rPr>
          <w:i/>
          <w:spacing w:val="1"/>
          <w:sz w:val="28"/>
          <w:szCs w:val="28"/>
        </w:rPr>
        <w:t xml:space="preserve"> </w:t>
      </w:r>
      <w:r w:rsidRPr="00E72433">
        <w:rPr>
          <w:i/>
          <w:sz w:val="28"/>
          <w:szCs w:val="28"/>
        </w:rPr>
        <w:t>3 май</w:t>
      </w:r>
      <w:r w:rsidRPr="00E72433">
        <w:rPr>
          <w:i/>
          <w:spacing w:val="1"/>
          <w:sz w:val="28"/>
          <w:szCs w:val="28"/>
        </w:rPr>
        <w:t xml:space="preserve"> </w:t>
      </w:r>
      <w:r w:rsidRPr="00E72433">
        <w:rPr>
          <w:i/>
          <w:sz w:val="28"/>
          <w:szCs w:val="28"/>
        </w:rPr>
        <w:t>2000 г. за замяна на Решение 94/3/ЕО за</w:t>
      </w:r>
      <w:r w:rsidRPr="00E72433">
        <w:rPr>
          <w:i/>
          <w:spacing w:val="1"/>
          <w:sz w:val="28"/>
          <w:szCs w:val="28"/>
        </w:rPr>
        <w:t xml:space="preserve"> </w:t>
      </w:r>
      <w:r w:rsidRPr="00E72433">
        <w:rPr>
          <w:i/>
          <w:sz w:val="28"/>
          <w:szCs w:val="28"/>
        </w:rPr>
        <w:t>установяване на списък</w:t>
      </w:r>
      <w:r w:rsidRPr="00E72433">
        <w:rPr>
          <w:i/>
          <w:spacing w:val="1"/>
          <w:sz w:val="28"/>
          <w:szCs w:val="28"/>
        </w:rPr>
        <w:t xml:space="preserve"> </w:t>
      </w:r>
      <w:r w:rsidRPr="00E72433">
        <w:rPr>
          <w:i/>
          <w:sz w:val="28"/>
          <w:szCs w:val="28"/>
        </w:rPr>
        <w:t>на отпадъците в</w:t>
      </w:r>
      <w:r w:rsidRPr="00E72433">
        <w:rPr>
          <w:i/>
          <w:spacing w:val="1"/>
          <w:sz w:val="28"/>
          <w:szCs w:val="28"/>
        </w:rPr>
        <w:t xml:space="preserve"> </w:t>
      </w:r>
      <w:r w:rsidRPr="00E72433">
        <w:rPr>
          <w:i/>
          <w:sz w:val="28"/>
          <w:szCs w:val="28"/>
        </w:rPr>
        <w:t>съответствие с член 1, буква "а)" от Директива 75/442/ЕИО на Съвета относно отпадъците и</w:t>
      </w:r>
      <w:r w:rsidRPr="00E72433">
        <w:rPr>
          <w:i/>
          <w:spacing w:val="1"/>
          <w:sz w:val="28"/>
          <w:szCs w:val="28"/>
        </w:rPr>
        <w:t xml:space="preserve"> </w:t>
      </w:r>
      <w:r w:rsidRPr="00E72433">
        <w:rPr>
          <w:i/>
          <w:sz w:val="28"/>
          <w:szCs w:val="28"/>
        </w:rPr>
        <w:t>Решение 94/904/ЕО на Съвета за установяване на списък на опасните отпадъци в съответствие</w:t>
      </w:r>
      <w:r w:rsidRPr="00E72433">
        <w:rPr>
          <w:i/>
          <w:spacing w:val="1"/>
          <w:sz w:val="28"/>
          <w:szCs w:val="28"/>
        </w:rPr>
        <w:t xml:space="preserve"> </w:t>
      </w:r>
      <w:r w:rsidRPr="00E72433">
        <w:rPr>
          <w:i/>
          <w:sz w:val="28"/>
          <w:szCs w:val="28"/>
        </w:rPr>
        <w:t>с</w:t>
      </w:r>
      <w:r w:rsidRPr="00E72433">
        <w:rPr>
          <w:i/>
          <w:spacing w:val="1"/>
          <w:sz w:val="28"/>
          <w:szCs w:val="28"/>
        </w:rPr>
        <w:t xml:space="preserve"> </w:t>
      </w:r>
      <w:r w:rsidRPr="00E72433">
        <w:rPr>
          <w:i/>
          <w:sz w:val="28"/>
          <w:szCs w:val="28"/>
        </w:rPr>
        <w:t>член</w:t>
      </w:r>
      <w:r w:rsidRPr="00E72433">
        <w:rPr>
          <w:i/>
          <w:spacing w:val="1"/>
          <w:sz w:val="28"/>
          <w:szCs w:val="28"/>
        </w:rPr>
        <w:t xml:space="preserve"> </w:t>
      </w:r>
      <w:r w:rsidRPr="00E72433">
        <w:rPr>
          <w:i/>
          <w:sz w:val="28"/>
          <w:szCs w:val="28"/>
        </w:rPr>
        <w:t>1,</w:t>
      </w:r>
      <w:r w:rsidRPr="00E72433">
        <w:rPr>
          <w:i/>
          <w:spacing w:val="1"/>
          <w:sz w:val="28"/>
          <w:szCs w:val="28"/>
        </w:rPr>
        <w:t xml:space="preserve"> </w:t>
      </w:r>
      <w:r w:rsidRPr="00E72433">
        <w:rPr>
          <w:i/>
          <w:sz w:val="28"/>
          <w:szCs w:val="28"/>
        </w:rPr>
        <w:t>параграф</w:t>
      </w:r>
      <w:r w:rsidRPr="00E72433">
        <w:rPr>
          <w:i/>
          <w:spacing w:val="1"/>
          <w:sz w:val="28"/>
          <w:szCs w:val="28"/>
        </w:rPr>
        <w:t xml:space="preserve"> </w:t>
      </w:r>
      <w:r w:rsidRPr="00E72433">
        <w:rPr>
          <w:i/>
          <w:sz w:val="28"/>
          <w:szCs w:val="28"/>
        </w:rPr>
        <w:t>4</w:t>
      </w:r>
      <w:r w:rsidRPr="00E72433">
        <w:rPr>
          <w:i/>
          <w:spacing w:val="1"/>
          <w:sz w:val="28"/>
          <w:szCs w:val="28"/>
        </w:rPr>
        <w:t xml:space="preserve"> </w:t>
      </w:r>
      <w:r w:rsidRPr="00E72433">
        <w:rPr>
          <w:i/>
          <w:sz w:val="28"/>
          <w:szCs w:val="28"/>
        </w:rPr>
        <w:t>от</w:t>
      </w:r>
      <w:r w:rsidRPr="00E72433">
        <w:rPr>
          <w:i/>
          <w:spacing w:val="1"/>
          <w:sz w:val="28"/>
          <w:szCs w:val="28"/>
        </w:rPr>
        <w:t xml:space="preserve"> </w:t>
      </w:r>
      <w:r w:rsidRPr="00E72433">
        <w:rPr>
          <w:i/>
          <w:sz w:val="28"/>
          <w:szCs w:val="28"/>
        </w:rPr>
        <w:t>Директива</w:t>
      </w:r>
      <w:r w:rsidRPr="00E72433">
        <w:rPr>
          <w:i/>
          <w:spacing w:val="1"/>
          <w:sz w:val="28"/>
          <w:szCs w:val="28"/>
        </w:rPr>
        <w:t xml:space="preserve"> </w:t>
      </w:r>
      <w:r w:rsidRPr="00E72433">
        <w:rPr>
          <w:i/>
          <w:sz w:val="28"/>
          <w:szCs w:val="28"/>
        </w:rPr>
        <w:t>91/689/ЕИО</w:t>
      </w:r>
      <w:r w:rsidRPr="00E72433">
        <w:rPr>
          <w:i/>
          <w:spacing w:val="1"/>
          <w:sz w:val="28"/>
          <w:szCs w:val="28"/>
        </w:rPr>
        <w:t xml:space="preserve"> </w:t>
      </w:r>
      <w:r w:rsidRPr="00E72433">
        <w:rPr>
          <w:i/>
          <w:sz w:val="28"/>
          <w:szCs w:val="28"/>
        </w:rPr>
        <w:t>на</w:t>
      </w:r>
      <w:r w:rsidRPr="00E72433">
        <w:rPr>
          <w:i/>
          <w:spacing w:val="1"/>
          <w:sz w:val="28"/>
          <w:szCs w:val="28"/>
        </w:rPr>
        <w:t xml:space="preserve"> </w:t>
      </w:r>
      <w:r w:rsidRPr="00E72433">
        <w:rPr>
          <w:i/>
          <w:sz w:val="28"/>
          <w:szCs w:val="28"/>
        </w:rPr>
        <w:t>Съвета</w:t>
      </w:r>
      <w:r w:rsidRPr="00E72433">
        <w:rPr>
          <w:i/>
          <w:spacing w:val="1"/>
          <w:sz w:val="28"/>
          <w:szCs w:val="28"/>
        </w:rPr>
        <w:t xml:space="preserve"> </w:t>
      </w:r>
      <w:r w:rsidRPr="00E72433">
        <w:rPr>
          <w:i/>
          <w:sz w:val="28"/>
          <w:szCs w:val="28"/>
        </w:rPr>
        <w:t>относно</w:t>
      </w:r>
      <w:r w:rsidRPr="00E72433">
        <w:rPr>
          <w:i/>
          <w:spacing w:val="1"/>
          <w:sz w:val="28"/>
          <w:szCs w:val="28"/>
        </w:rPr>
        <w:t xml:space="preserve"> </w:t>
      </w:r>
      <w:r w:rsidRPr="00E72433">
        <w:rPr>
          <w:i/>
          <w:sz w:val="28"/>
          <w:szCs w:val="28"/>
        </w:rPr>
        <w:t>опасните</w:t>
      </w:r>
      <w:r w:rsidRPr="00E72433">
        <w:rPr>
          <w:i/>
          <w:spacing w:val="1"/>
          <w:sz w:val="28"/>
          <w:szCs w:val="28"/>
        </w:rPr>
        <w:t xml:space="preserve"> </w:t>
      </w:r>
      <w:r w:rsidRPr="00E72433">
        <w:rPr>
          <w:i/>
          <w:sz w:val="28"/>
          <w:szCs w:val="28"/>
        </w:rPr>
        <w:t>отпадъци</w:t>
      </w:r>
      <w:r w:rsidRPr="00E72433">
        <w:rPr>
          <w:i/>
          <w:spacing w:val="1"/>
          <w:sz w:val="28"/>
          <w:szCs w:val="28"/>
        </w:rPr>
        <w:t xml:space="preserve"> </w:t>
      </w:r>
      <w:r w:rsidRPr="00E72433">
        <w:rPr>
          <w:i/>
          <w:sz w:val="28"/>
          <w:szCs w:val="28"/>
        </w:rPr>
        <w:t>и</w:t>
      </w:r>
      <w:r w:rsidRPr="00E72433">
        <w:rPr>
          <w:i/>
          <w:spacing w:val="-57"/>
          <w:sz w:val="28"/>
          <w:szCs w:val="28"/>
        </w:rPr>
        <w:t xml:space="preserve"> </w:t>
      </w:r>
      <w:r w:rsidRPr="00E72433">
        <w:rPr>
          <w:i/>
          <w:sz w:val="28"/>
          <w:szCs w:val="28"/>
        </w:rPr>
        <w:t>следващите</w:t>
      </w:r>
      <w:r w:rsidRPr="00E72433">
        <w:rPr>
          <w:i/>
          <w:spacing w:val="-1"/>
          <w:sz w:val="28"/>
          <w:szCs w:val="28"/>
        </w:rPr>
        <w:t xml:space="preserve"> </w:t>
      </w:r>
      <w:r w:rsidRPr="00E72433">
        <w:rPr>
          <w:i/>
          <w:sz w:val="28"/>
          <w:szCs w:val="28"/>
        </w:rPr>
        <w:t>му</w:t>
      </w:r>
      <w:r w:rsidRPr="00E72433">
        <w:rPr>
          <w:i/>
          <w:spacing w:val="-5"/>
          <w:sz w:val="28"/>
          <w:szCs w:val="28"/>
        </w:rPr>
        <w:t xml:space="preserve"> </w:t>
      </w:r>
      <w:r w:rsidRPr="00E72433">
        <w:rPr>
          <w:i/>
          <w:sz w:val="28"/>
          <w:szCs w:val="28"/>
        </w:rPr>
        <w:t>изменения (Доп. разп. §1, т.39</w:t>
      </w:r>
      <w:r w:rsidRPr="00E72433">
        <w:rPr>
          <w:i/>
          <w:spacing w:val="3"/>
          <w:sz w:val="28"/>
          <w:szCs w:val="28"/>
        </w:rPr>
        <w:t xml:space="preserve"> </w:t>
      </w:r>
      <w:r w:rsidRPr="00E72433">
        <w:rPr>
          <w:i/>
          <w:sz w:val="28"/>
          <w:szCs w:val="28"/>
        </w:rPr>
        <w:t>от</w:t>
      </w:r>
      <w:r w:rsidRPr="00E72433">
        <w:rPr>
          <w:i/>
          <w:spacing w:val="-1"/>
          <w:sz w:val="28"/>
          <w:szCs w:val="28"/>
        </w:rPr>
        <w:t xml:space="preserve"> </w:t>
      </w:r>
      <w:r w:rsidRPr="00E72433">
        <w:rPr>
          <w:i/>
          <w:sz w:val="28"/>
          <w:szCs w:val="28"/>
        </w:rPr>
        <w:t>ЗУО)</w:t>
      </w:r>
    </w:p>
    <w:p w:rsidR="00E72433" w:rsidRDefault="00E72433" w:rsidP="00E72433">
      <w:pPr>
        <w:pStyle w:val="BodyText"/>
        <w:spacing w:before="1" w:line="276" w:lineRule="auto"/>
        <w:ind w:left="0" w:right="744"/>
        <w:rPr>
          <w:b/>
          <w:i/>
          <w:sz w:val="28"/>
          <w:szCs w:val="28"/>
          <w:u w:val="thick"/>
        </w:rPr>
      </w:pPr>
    </w:p>
    <w:p w:rsidR="00E72433" w:rsidRDefault="006A357E" w:rsidP="00E72433">
      <w:pPr>
        <w:pStyle w:val="BodyText"/>
        <w:spacing w:before="1" w:line="276" w:lineRule="auto"/>
        <w:ind w:left="0" w:right="744"/>
        <w:rPr>
          <w:i/>
          <w:color w:val="000000"/>
          <w:sz w:val="28"/>
          <w:szCs w:val="28"/>
          <w:shd w:val="clear" w:color="auto" w:fill="FEFEFE"/>
        </w:rPr>
      </w:pPr>
      <w:r w:rsidRPr="00E72433">
        <w:rPr>
          <w:b/>
          <w:i/>
          <w:sz w:val="28"/>
          <w:szCs w:val="28"/>
          <w:u w:val="thick"/>
        </w:rPr>
        <w:lastRenderedPageBreak/>
        <w:t>Масово разпространени отпадъци</w:t>
      </w:r>
      <w:r w:rsidRPr="00E72433">
        <w:rPr>
          <w:b/>
          <w:i/>
          <w:sz w:val="28"/>
          <w:szCs w:val="28"/>
        </w:rPr>
        <w:t xml:space="preserve"> </w:t>
      </w:r>
      <w:r w:rsidRPr="00E72433">
        <w:rPr>
          <w:i/>
          <w:sz w:val="28"/>
          <w:szCs w:val="28"/>
        </w:rPr>
        <w:t>са отпадъци, които се образуват след употреба на</w:t>
      </w:r>
      <w:r w:rsidRPr="00E72433">
        <w:rPr>
          <w:i/>
          <w:spacing w:val="1"/>
          <w:sz w:val="28"/>
          <w:szCs w:val="28"/>
        </w:rPr>
        <w:t xml:space="preserve"> </w:t>
      </w:r>
      <w:r w:rsidRPr="00E72433">
        <w:rPr>
          <w:i/>
          <w:sz w:val="28"/>
          <w:szCs w:val="28"/>
        </w:rPr>
        <w:t>продукти</w:t>
      </w:r>
      <w:r w:rsidRPr="00E72433">
        <w:rPr>
          <w:i/>
          <w:spacing w:val="1"/>
          <w:sz w:val="28"/>
          <w:szCs w:val="28"/>
        </w:rPr>
        <w:t xml:space="preserve"> </w:t>
      </w:r>
      <w:r w:rsidRPr="00E72433">
        <w:rPr>
          <w:i/>
          <w:sz w:val="28"/>
          <w:szCs w:val="28"/>
        </w:rPr>
        <w:t>от</w:t>
      </w:r>
      <w:r w:rsidRPr="00E72433">
        <w:rPr>
          <w:i/>
          <w:spacing w:val="1"/>
          <w:sz w:val="28"/>
          <w:szCs w:val="28"/>
        </w:rPr>
        <w:t xml:space="preserve"> </w:t>
      </w:r>
      <w:r w:rsidRPr="00E72433">
        <w:rPr>
          <w:i/>
          <w:sz w:val="28"/>
          <w:szCs w:val="28"/>
        </w:rPr>
        <w:t>многобройни</w:t>
      </w:r>
      <w:r w:rsidRPr="00E72433">
        <w:rPr>
          <w:i/>
          <w:spacing w:val="1"/>
          <w:sz w:val="28"/>
          <w:szCs w:val="28"/>
        </w:rPr>
        <w:t xml:space="preserve"> </w:t>
      </w:r>
      <w:r w:rsidRPr="00E72433">
        <w:rPr>
          <w:i/>
          <w:sz w:val="28"/>
          <w:szCs w:val="28"/>
        </w:rPr>
        <w:t>източници</w:t>
      </w:r>
      <w:r w:rsidRPr="00E72433">
        <w:rPr>
          <w:i/>
          <w:spacing w:val="1"/>
          <w:sz w:val="28"/>
          <w:szCs w:val="28"/>
        </w:rPr>
        <w:t xml:space="preserve"> </w:t>
      </w:r>
      <w:r w:rsidRPr="00E72433">
        <w:rPr>
          <w:i/>
          <w:sz w:val="28"/>
          <w:szCs w:val="28"/>
        </w:rPr>
        <w:t>на</w:t>
      </w:r>
      <w:r w:rsidRPr="00E72433">
        <w:rPr>
          <w:i/>
          <w:spacing w:val="1"/>
          <w:sz w:val="28"/>
          <w:szCs w:val="28"/>
        </w:rPr>
        <w:t xml:space="preserve"> </w:t>
      </w:r>
      <w:r w:rsidRPr="00E72433">
        <w:rPr>
          <w:i/>
          <w:sz w:val="28"/>
          <w:szCs w:val="28"/>
        </w:rPr>
        <w:t>територията</w:t>
      </w:r>
      <w:r w:rsidRPr="00E72433">
        <w:rPr>
          <w:i/>
          <w:spacing w:val="1"/>
          <w:sz w:val="28"/>
          <w:szCs w:val="28"/>
        </w:rPr>
        <w:t xml:space="preserve"> </w:t>
      </w:r>
      <w:r w:rsidRPr="00E72433">
        <w:rPr>
          <w:i/>
          <w:sz w:val="28"/>
          <w:szCs w:val="28"/>
        </w:rPr>
        <w:t>на</w:t>
      </w:r>
      <w:r w:rsidRPr="00E72433">
        <w:rPr>
          <w:i/>
          <w:spacing w:val="1"/>
          <w:sz w:val="28"/>
          <w:szCs w:val="28"/>
        </w:rPr>
        <w:t xml:space="preserve"> </w:t>
      </w:r>
      <w:r w:rsidRPr="00E72433">
        <w:rPr>
          <w:i/>
          <w:sz w:val="28"/>
          <w:szCs w:val="28"/>
        </w:rPr>
        <w:t>цялата</w:t>
      </w:r>
      <w:r w:rsidRPr="00E72433">
        <w:rPr>
          <w:i/>
          <w:spacing w:val="1"/>
          <w:sz w:val="28"/>
          <w:szCs w:val="28"/>
        </w:rPr>
        <w:t xml:space="preserve"> </w:t>
      </w:r>
      <w:r w:rsidRPr="00E72433">
        <w:rPr>
          <w:i/>
          <w:sz w:val="28"/>
          <w:szCs w:val="28"/>
        </w:rPr>
        <w:t>страна</w:t>
      </w:r>
      <w:r w:rsidRPr="00E72433">
        <w:rPr>
          <w:i/>
          <w:spacing w:val="1"/>
          <w:sz w:val="28"/>
          <w:szCs w:val="28"/>
        </w:rPr>
        <w:t xml:space="preserve"> </w:t>
      </w:r>
      <w:r w:rsidRPr="00E72433">
        <w:rPr>
          <w:i/>
          <w:sz w:val="28"/>
          <w:szCs w:val="28"/>
        </w:rPr>
        <w:t>и</w:t>
      </w:r>
      <w:r w:rsidRPr="00E72433">
        <w:rPr>
          <w:i/>
          <w:spacing w:val="1"/>
          <w:sz w:val="28"/>
          <w:szCs w:val="28"/>
        </w:rPr>
        <w:t xml:space="preserve"> </w:t>
      </w:r>
      <w:r w:rsidRPr="00E72433">
        <w:rPr>
          <w:i/>
          <w:sz w:val="28"/>
          <w:szCs w:val="28"/>
        </w:rPr>
        <w:t>поради</w:t>
      </w:r>
      <w:r w:rsidRPr="00E72433">
        <w:rPr>
          <w:i/>
          <w:spacing w:val="1"/>
          <w:sz w:val="28"/>
          <w:szCs w:val="28"/>
        </w:rPr>
        <w:t xml:space="preserve"> </w:t>
      </w:r>
      <w:r w:rsidRPr="00E72433">
        <w:rPr>
          <w:i/>
          <w:sz w:val="28"/>
          <w:szCs w:val="28"/>
        </w:rPr>
        <w:t>своите</w:t>
      </w:r>
      <w:r w:rsidRPr="00E72433">
        <w:rPr>
          <w:i/>
          <w:spacing w:val="1"/>
          <w:sz w:val="28"/>
          <w:szCs w:val="28"/>
        </w:rPr>
        <w:t xml:space="preserve"> </w:t>
      </w:r>
      <w:r w:rsidRPr="00E72433">
        <w:rPr>
          <w:i/>
          <w:sz w:val="28"/>
          <w:szCs w:val="28"/>
        </w:rPr>
        <w:t>характеристики</w:t>
      </w:r>
      <w:r w:rsidRPr="00E72433">
        <w:rPr>
          <w:i/>
          <w:spacing w:val="-2"/>
          <w:sz w:val="28"/>
          <w:szCs w:val="28"/>
        </w:rPr>
        <w:t xml:space="preserve"> </w:t>
      </w:r>
      <w:r w:rsidRPr="00E72433">
        <w:rPr>
          <w:i/>
          <w:sz w:val="28"/>
          <w:szCs w:val="28"/>
        </w:rPr>
        <w:t>изискват</w:t>
      </w:r>
      <w:r w:rsidRPr="00E72433">
        <w:rPr>
          <w:i/>
          <w:spacing w:val="-1"/>
          <w:sz w:val="28"/>
          <w:szCs w:val="28"/>
        </w:rPr>
        <w:t xml:space="preserve"> </w:t>
      </w:r>
      <w:r w:rsidRPr="00E72433">
        <w:rPr>
          <w:i/>
          <w:sz w:val="28"/>
          <w:szCs w:val="28"/>
        </w:rPr>
        <w:t>специално</w:t>
      </w:r>
      <w:r w:rsidRPr="00E72433">
        <w:rPr>
          <w:i/>
          <w:spacing w:val="2"/>
          <w:sz w:val="28"/>
          <w:szCs w:val="28"/>
        </w:rPr>
        <w:t xml:space="preserve"> </w:t>
      </w:r>
      <w:r w:rsidRPr="00E72433">
        <w:rPr>
          <w:i/>
          <w:sz w:val="28"/>
          <w:szCs w:val="28"/>
        </w:rPr>
        <w:t>управление</w:t>
      </w:r>
      <w:r w:rsidRPr="00E72433">
        <w:rPr>
          <w:i/>
          <w:spacing w:val="-2"/>
          <w:sz w:val="28"/>
          <w:szCs w:val="28"/>
        </w:rPr>
        <w:t xml:space="preserve"> </w:t>
      </w:r>
      <w:r w:rsidRPr="00E72433">
        <w:rPr>
          <w:i/>
          <w:sz w:val="28"/>
          <w:szCs w:val="28"/>
        </w:rPr>
        <w:t>(Доп. разп.</w:t>
      </w:r>
      <w:r w:rsidRPr="00E72433">
        <w:rPr>
          <w:i/>
          <w:spacing w:val="-1"/>
          <w:sz w:val="28"/>
          <w:szCs w:val="28"/>
        </w:rPr>
        <w:t xml:space="preserve"> </w:t>
      </w:r>
      <w:r w:rsidRPr="00E72433">
        <w:rPr>
          <w:i/>
          <w:sz w:val="28"/>
          <w:szCs w:val="28"/>
        </w:rPr>
        <w:t>§1, т.7</w:t>
      </w:r>
      <w:r w:rsidRPr="00E72433">
        <w:rPr>
          <w:i/>
          <w:spacing w:val="4"/>
          <w:sz w:val="28"/>
          <w:szCs w:val="28"/>
        </w:rPr>
        <w:t xml:space="preserve"> </w:t>
      </w:r>
      <w:r w:rsidRPr="00E72433">
        <w:rPr>
          <w:i/>
          <w:sz w:val="28"/>
          <w:szCs w:val="28"/>
        </w:rPr>
        <w:t>от</w:t>
      </w:r>
      <w:r w:rsidRPr="00E72433">
        <w:rPr>
          <w:i/>
          <w:spacing w:val="-2"/>
          <w:sz w:val="28"/>
          <w:szCs w:val="28"/>
        </w:rPr>
        <w:t xml:space="preserve"> </w:t>
      </w:r>
      <w:r w:rsidRPr="00E72433">
        <w:rPr>
          <w:i/>
          <w:sz w:val="28"/>
          <w:szCs w:val="28"/>
        </w:rPr>
        <w:t>ЗУО)</w:t>
      </w:r>
    </w:p>
    <w:p w:rsidR="00E72433" w:rsidRDefault="00E72433" w:rsidP="00E72433">
      <w:pPr>
        <w:pStyle w:val="BodyText"/>
        <w:spacing w:before="1" w:line="276" w:lineRule="auto"/>
        <w:ind w:left="0" w:right="744"/>
        <w:rPr>
          <w:b/>
          <w:i/>
          <w:sz w:val="28"/>
          <w:szCs w:val="28"/>
          <w:u w:val="thick"/>
        </w:rPr>
      </w:pPr>
    </w:p>
    <w:p w:rsidR="00E72433" w:rsidRDefault="006A357E" w:rsidP="00E72433">
      <w:pPr>
        <w:pStyle w:val="BodyText"/>
        <w:spacing w:before="1" w:line="276" w:lineRule="auto"/>
        <w:ind w:left="0" w:right="744"/>
        <w:rPr>
          <w:i/>
          <w:color w:val="000000"/>
          <w:sz w:val="28"/>
          <w:szCs w:val="28"/>
          <w:shd w:val="clear" w:color="auto" w:fill="FEFEFE"/>
        </w:rPr>
      </w:pPr>
      <w:r w:rsidRPr="00E72433">
        <w:rPr>
          <w:b/>
          <w:i/>
          <w:sz w:val="28"/>
          <w:szCs w:val="28"/>
          <w:u w:val="thick"/>
        </w:rPr>
        <w:t>Третиране</w:t>
      </w:r>
      <w:r w:rsidRPr="00E72433">
        <w:rPr>
          <w:b/>
          <w:i/>
          <w:spacing w:val="1"/>
          <w:sz w:val="28"/>
          <w:szCs w:val="28"/>
          <w:u w:val="thick"/>
        </w:rPr>
        <w:t xml:space="preserve"> </w:t>
      </w:r>
      <w:r w:rsidRPr="00E72433">
        <w:rPr>
          <w:b/>
          <w:i/>
          <w:sz w:val="28"/>
          <w:szCs w:val="28"/>
          <w:u w:val="thick"/>
        </w:rPr>
        <w:t>на</w:t>
      </w:r>
      <w:r w:rsidRPr="00E72433">
        <w:rPr>
          <w:b/>
          <w:i/>
          <w:spacing w:val="1"/>
          <w:sz w:val="28"/>
          <w:szCs w:val="28"/>
          <w:u w:val="thick"/>
        </w:rPr>
        <w:t xml:space="preserve"> </w:t>
      </w:r>
      <w:r w:rsidRPr="00E72433">
        <w:rPr>
          <w:b/>
          <w:i/>
          <w:sz w:val="28"/>
          <w:szCs w:val="28"/>
          <w:u w:val="thick"/>
        </w:rPr>
        <w:t>отпадъците</w:t>
      </w:r>
      <w:r w:rsidRPr="00E72433">
        <w:rPr>
          <w:b/>
          <w:i/>
          <w:spacing w:val="1"/>
          <w:sz w:val="28"/>
          <w:szCs w:val="28"/>
        </w:rPr>
        <w:t xml:space="preserve"> </w:t>
      </w:r>
      <w:r w:rsidRPr="00E72433">
        <w:rPr>
          <w:i/>
          <w:sz w:val="28"/>
          <w:szCs w:val="28"/>
        </w:rPr>
        <w:t>са</w:t>
      </w:r>
      <w:r w:rsidRPr="00E72433">
        <w:rPr>
          <w:i/>
          <w:spacing w:val="1"/>
          <w:sz w:val="28"/>
          <w:szCs w:val="28"/>
        </w:rPr>
        <w:t xml:space="preserve"> </w:t>
      </w:r>
      <w:r w:rsidRPr="00E72433">
        <w:rPr>
          <w:i/>
          <w:sz w:val="28"/>
          <w:szCs w:val="28"/>
        </w:rPr>
        <w:t>дейностите</w:t>
      </w:r>
      <w:r w:rsidRPr="00E72433">
        <w:rPr>
          <w:i/>
          <w:spacing w:val="1"/>
          <w:sz w:val="28"/>
          <w:szCs w:val="28"/>
        </w:rPr>
        <w:t xml:space="preserve"> </w:t>
      </w:r>
      <w:r w:rsidRPr="00E72433">
        <w:rPr>
          <w:i/>
          <w:sz w:val="28"/>
          <w:szCs w:val="28"/>
        </w:rPr>
        <w:t>по</w:t>
      </w:r>
      <w:r w:rsidRPr="00E72433">
        <w:rPr>
          <w:i/>
          <w:spacing w:val="1"/>
          <w:sz w:val="28"/>
          <w:szCs w:val="28"/>
        </w:rPr>
        <w:t xml:space="preserve"> </w:t>
      </w:r>
      <w:r w:rsidRPr="00E72433">
        <w:rPr>
          <w:i/>
          <w:sz w:val="28"/>
          <w:szCs w:val="28"/>
        </w:rPr>
        <w:t>оползотворяване</w:t>
      </w:r>
      <w:r w:rsidRPr="00E72433">
        <w:rPr>
          <w:i/>
          <w:spacing w:val="1"/>
          <w:sz w:val="28"/>
          <w:szCs w:val="28"/>
        </w:rPr>
        <w:t xml:space="preserve"> </w:t>
      </w:r>
      <w:r w:rsidRPr="00E72433">
        <w:rPr>
          <w:i/>
          <w:sz w:val="28"/>
          <w:szCs w:val="28"/>
        </w:rPr>
        <w:t>или</w:t>
      </w:r>
      <w:r w:rsidRPr="00E72433">
        <w:rPr>
          <w:i/>
          <w:spacing w:val="1"/>
          <w:sz w:val="28"/>
          <w:szCs w:val="28"/>
        </w:rPr>
        <w:t xml:space="preserve"> </w:t>
      </w:r>
      <w:r w:rsidRPr="00E72433">
        <w:rPr>
          <w:i/>
          <w:sz w:val="28"/>
          <w:szCs w:val="28"/>
        </w:rPr>
        <w:t>обезвреждане,</w:t>
      </w:r>
      <w:r w:rsidRPr="00E72433">
        <w:rPr>
          <w:i/>
          <w:spacing w:val="1"/>
          <w:sz w:val="28"/>
          <w:szCs w:val="28"/>
        </w:rPr>
        <w:t xml:space="preserve"> </w:t>
      </w:r>
      <w:r w:rsidRPr="00E72433">
        <w:rPr>
          <w:i/>
          <w:sz w:val="28"/>
          <w:szCs w:val="28"/>
        </w:rPr>
        <w:t>включително подготовката преди оползотворяване или обезвреждане (Доп. разп. §1, т.44 от</w:t>
      </w:r>
      <w:r w:rsidRPr="00E72433">
        <w:rPr>
          <w:i/>
          <w:spacing w:val="1"/>
          <w:sz w:val="28"/>
          <w:szCs w:val="28"/>
        </w:rPr>
        <w:t xml:space="preserve"> </w:t>
      </w:r>
      <w:r w:rsidRPr="00E72433">
        <w:rPr>
          <w:i/>
          <w:sz w:val="28"/>
          <w:szCs w:val="28"/>
        </w:rPr>
        <w:t>ЗУО)</w:t>
      </w:r>
    </w:p>
    <w:p w:rsidR="006A357E" w:rsidRPr="00E72433" w:rsidRDefault="006A357E" w:rsidP="00E72433">
      <w:pPr>
        <w:pStyle w:val="BodyText"/>
        <w:spacing w:before="1" w:line="276" w:lineRule="auto"/>
        <w:ind w:left="0" w:right="744"/>
        <w:rPr>
          <w:i/>
          <w:color w:val="000000"/>
          <w:sz w:val="28"/>
          <w:szCs w:val="28"/>
          <w:shd w:val="clear" w:color="auto" w:fill="FEFEFE"/>
        </w:rPr>
      </w:pPr>
      <w:r w:rsidRPr="00E72433">
        <w:rPr>
          <w:b/>
          <w:i/>
          <w:sz w:val="28"/>
          <w:szCs w:val="28"/>
          <w:u w:val="thick"/>
        </w:rPr>
        <w:t>Обезвреждане</w:t>
      </w:r>
      <w:r w:rsidRPr="00E72433">
        <w:rPr>
          <w:b/>
          <w:i/>
          <w:spacing w:val="-7"/>
          <w:sz w:val="28"/>
          <w:szCs w:val="28"/>
          <w:u w:val="thick"/>
        </w:rPr>
        <w:t xml:space="preserve"> </w:t>
      </w:r>
      <w:r w:rsidRPr="00E72433">
        <w:rPr>
          <w:b/>
          <w:i/>
          <w:sz w:val="28"/>
          <w:szCs w:val="28"/>
          <w:u w:val="thick"/>
        </w:rPr>
        <w:t>на</w:t>
      </w:r>
      <w:r w:rsidRPr="00E72433">
        <w:rPr>
          <w:b/>
          <w:i/>
          <w:spacing w:val="-5"/>
          <w:sz w:val="28"/>
          <w:szCs w:val="28"/>
          <w:u w:val="thick"/>
        </w:rPr>
        <w:t xml:space="preserve"> </w:t>
      </w:r>
      <w:r w:rsidRPr="00E72433">
        <w:rPr>
          <w:b/>
          <w:i/>
          <w:sz w:val="28"/>
          <w:szCs w:val="28"/>
          <w:u w:val="thick"/>
        </w:rPr>
        <w:t>отпадъците</w:t>
      </w:r>
      <w:r w:rsidRPr="00E72433">
        <w:rPr>
          <w:b/>
          <w:i/>
          <w:spacing w:val="-4"/>
          <w:sz w:val="28"/>
          <w:szCs w:val="28"/>
        </w:rPr>
        <w:t xml:space="preserve"> </w:t>
      </w:r>
      <w:r w:rsidRPr="00E72433">
        <w:rPr>
          <w:i/>
          <w:sz w:val="28"/>
          <w:szCs w:val="28"/>
        </w:rPr>
        <w:t>е</w:t>
      </w:r>
      <w:r w:rsidRPr="00E72433">
        <w:rPr>
          <w:i/>
          <w:spacing w:val="-6"/>
          <w:sz w:val="28"/>
          <w:szCs w:val="28"/>
        </w:rPr>
        <w:t xml:space="preserve"> </w:t>
      </w:r>
      <w:r w:rsidRPr="00E72433">
        <w:rPr>
          <w:i/>
          <w:sz w:val="28"/>
          <w:szCs w:val="28"/>
        </w:rPr>
        <w:t>всяка</w:t>
      </w:r>
      <w:r w:rsidRPr="00E72433">
        <w:rPr>
          <w:i/>
          <w:spacing w:val="-6"/>
          <w:sz w:val="28"/>
          <w:szCs w:val="28"/>
        </w:rPr>
        <w:t xml:space="preserve"> </w:t>
      </w:r>
      <w:r w:rsidRPr="00E72433">
        <w:rPr>
          <w:i/>
          <w:sz w:val="28"/>
          <w:szCs w:val="28"/>
        </w:rPr>
        <w:t>дейност,</w:t>
      </w:r>
      <w:r w:rsidRPr="00E72433">
        <w:rPr>
          <w:i/>
          <w:spacing w:val="-5"/>
          <w:sz w:val="28"/>
          <w:szCs w:val="28"/>
        </w:rPr>
        <w:t xml:space="preserve"> </w:t>
      </w:r>
      <w:r w:rsidRPr="00E72433">
        <w:rPr>
          <w:i/>
          <w:sz w:val="28"/>
          <w:szCs w:val="28"/>
        </w:rPr>
        <w:t>която</w:t>
      </w:r>
      <w:r w:rsidRPr="00E72433">
        <w:rPr>
          <w:i/>
          <w:spacing w:val="-8"/>
          <w:sz w:val="28"/>
          <w:szCs w:val="28"/>
        </w:rPr>
        <w:t xml:space="preserve"> </w:t>
      </w:r>
      <w:r w:rsidRPr="00E72433">
        <w:rPr>
          <w:i/>
          <w:sz w:val="28"/>
          <w:szCs w:val="28"/>
        </w:rPr>
        <w:t>не</w:t>
      </w:r>
      <w:r w:rsidRPr="00E72433">
        <w:rPr>
          <w:i/>
          <w:spacing w:val="-6"/>
          <w:sz w:val="28"/>
          <w:szCs w:val="28"/>
        </w:rPr>
        <w:t xml:space="preserve"> </w:t>
      </w:r>
      <w:r w:rsidRPr="00E72433">
        <w:rPr>
          <w:i/>
          <w:sz w:val="28"/>
          <w:szCs w:val="28"/>
        </w:rPr>
        <w:t>е</w:t>
      </w:r>
      <w:r w:rsidRPr="00E72433">
        <w:rPr>
          <w:i/>
          <w:spacing w:val="-6"/>
          <w:sz w:val="28"/>
          <w:szCs w:val="28"/>
        </w:rPr>
        <w:t xml:space="preserve"> </w:t>
      </w:r>
      <w:r w:rsidRPr="00E72433">
        <w:rPr>
          <w:i/>
          <w:sz w:val="28"/>
          <w:szCs w:val="28"/>
        </w:rPr>
        <w:t>оползотворяване,</w:t>
      </w:r>
      <w:r w:rsidRPr="00E72433">
        <w:rPr>
          <w:i/>
          <w:spacing w:val="-6"/>
          <w:sz w:val="28"/>
          <w:szCs w:val="28"/>
        </w:rPr>
        <w:t xml:space="preserve"> </w:t>
      </w:r>
      <w:r w:rsidRPr="00E72433">
        <w:rPr>
          <w:i/>
          <w:sz w:val="28"/>
          <w:szCs w:val="28"/>
        </w:rPr>
        <w:t>дори</w:t>
      </w:r>
      <w:r w:rsidRPr="00E72433">
        <w:rPr>
          <w:i/>
          <w:spacing w:val="-4"/>
          <w:sz w:val="28"/>
          <w:szCs w:val="28"/>
        </w:rPr>
        <w:t xml:space="preserve"> </w:t>
      </w:r>
      <w:r w:rsidRPr="00E72433">
        <w:rPr>
          <w:i/>
          <w:sz w:val="28"/>
          <w:szCs w:val="28"/>
        </w:rPr>
        <w:t>когато</w:t>
      </w:r>
      <w:r w:rsidRPr="00E72433">
        <w:rPr>
          <w:i/>
          <w:spacing w:val="-58"/>
          <w:sz w:val="28"/>
          <w:szCs w:val="28"/>
        </w:rPr>
        <w:t xml:space="preserve"> </w:t>
      </w:r>
      <w:r w:rsidRPr="00E72433">
        <w:rPr>
          <w:i/>
          <w:sz w:val="28"/>
          <w:szCs w:val="28"/>
        </w:rPr>
        <w:t>дейността</w:t>
      </w:r>
      <w:r w:rsidRPr="00E72433">
        <w:rPr>
          <w:i/>
          <w:spacing w:val="1"/>
          <w:sz w:val="28"/>
          <w:szCs w:val="28"/>
        </w:rPr>
        <w:t xml:space="preserve"> </w:t>
      </w:r>
      <w:r w:rsidRPr="00E72433">
        <w:rPr>
          <w:i/>
          <w:sz w:val="28"/>
          <w:szCs w:val="28"/>
        </w:rPr>
        <w:t>има</w:t>
      </w:r>
      <w:r w:rsidRPr="00E72433">
        <w:rPr>
          <w:i/>
          <w:spacing w:val="1"/>
          <w:sz w:val="28"/>
          <w:szCs w:val="28"/>
        </w:rPr>
        <w:t xml:space="preserve"> </w:t>
      </w:r>
      <w:r w:rsidRPr="00E72433">
        <w:rPr>
          <w:i/>
          <w:sz w:val="28"/>
          <w:szCs w:val="28"/>
        </w:rPr>
        <w:t>като</w:t>
      </w:r>
      <w:r w:rsidRPr="00E72433">
        <w:rPr>
          <w:i/>
          <w:spacing w:val="1"/>
          <w:sz w:val="28"/>
          <w:szCs w:val="28"/>
        </w:rPr>
        <w:t xml:space="preserve"> </w:t>
      </w:r>
      <w:r w:rsidRPr="00E72433">
        <w:rPr>
          <w:i/>
          <w:sz w:val="28"/>
          <w:szCs w:val="28"/>
        </w:rPr>
        <w:t>вторична</w:t>
      </w:r>
      <w:r w:rsidRPr="00E72433">
        <w:rPr>
          <w:i/>
          <w:spacing w:val="1"/>
          <w:sz w:val="28"/>
          <w:szCs w:val="28"/>
        </w:rPr>
        <w:t xml:space="preserve"> </w:t>
      </w:r>
      <w:r w:rsidRPr="00E72433">
        <w:rPr>
          <w:i/>
          <w:sz w:val="28"/>
          <w:szCs w:val="28"/>
        </w:rPr>
        <w:t>последица</w:t>
      </w:r>
      <w:r w:rsidRPr="00E72433">
        <w:rPr>
          <w:i/>
          <w:spacing w:val="1"/>
          <w:sz w:val="28"/>
          <w:szCs w:val="28"/>
        </w:rPr>
        <w:t xml:space="preserve"> </w:t>
      </w:r>
      <w:r w:rsidRPr="00E72433">
        <w:rPr>
          <w:i/>
          <w:sz w:val="28"/>
          <w:szCs w:val="28"/>
        </w:rPr>
        <w:t>възстановяването</w:t>
      </w:r>
      <w:r w:rsidRPr="00E72433">
        <w:rPr>
          <w:i/>
          <w:spacing w:val="1"/>
          <w:sz w:val="28"/>
          <w:szCs w:val="28"/>
        </w:rPr>
        <w:t xml:space="preserve"> </w:t>
      </w:r>
      <w:r w:rsidRPr="00E72433">
        <w:rPr>
          <w:i/>
          <w:sz w:val="28"/>
          <w:szCs w:val="28"/>
        </w:rPr>
        <w:t>на</w:t>
      </w:r>
      <w:r w:rsidRPr="00E72433">
        <w:rPr>
          <w:i/>
          <w:spacing w:val="1"/>
          <w:sz w:val="28"/>
          <w:szCs w:val="28"/>
        </w:rPr>
        <w:t xml:space="preserve"> </w:t>
      </w:r>
      <w:r w:rsidRPr="00E72433">
        <w:rPr>
          <w:i/>
          <w:sz w:val="28"/>
          <w:szCs w:val="28"/>
        </w:rPr>
        <w:t>вещества</w:t>
      </w:r>
      <w:r w:rsidRPr="00E72433">
        <w:rPr>
          <w:i/>
          <w:spacing w:val="1"/>
          <w:sz w:val="28"/>
          <w:szCs w:val="28"/>
        </w:rPr>
        <w:t xml:space="preserve"> </w:t>
      </w:r>
      <w:r w:rsidRPr="00E72433">
        <w:rPr>
          <w:i/>
          <w:sz w:val="28"/>
          <w:szCs w:val="28"/>
        </w:rPr>
        <w:t>или</w:t>
      </w:r>
      <w:r w:rsidRPr="00E72433">
        <w:rPr>
          <w:i/>
          <w:spacing w:val="1"/>
          <w:sz w:val="28"/>
          <w:szCs w:val="28"/>
        </w:rPr>
        <w:t xml:space="preserve"> </w:t>
      </w:r>
      <w:r w:rsidRPr="00E72433">
        <w:rPr>
          <w:i/>
          <w:sz w:val="28"/>
          <w:szCs w:val="28"/>
        </w:rPr>
        <w:t>енергия.</w:t>
      </w:r>
      <w:r w:rsidRPr="00E72433">
        <w:rPr>
          <w:i/>
          <w:spacing w:val="1"/>
          <w:sz w:val="28"/>
          <w:szCs w:val="28"/>
        </w:rPr>
        <w:t xml:space="preserve"> </w:t>
      </w:r>
      <w:r w:rsidRPr="00E72433">
        <w:rPr>
          <w:i/>
          <w:sz w:val="28"/>
          <w:szCs w:val="28"/>
        </w:rPr>
        <w:t>Обезвреждането</w:t>
      </w:r>
      <w:r w:rsidRPr="00E72433">
        <w:rPr>
          <w:i/>
          <w:spacing w:val="1"/>
          <w:sz w:val="28"/>
          <w:szCs w:val="28"/>
        </w:rPr>
        <w:t xml:space="preserve"> </w:t>
      </w:r>
      <w:r w:rsidRPr="00E72433">
        <w:rPr>
          <w:i/>
          <w:sz w:val="28"/>
          <w:szCs w:val="28"/>
        </w:rPr>
        <w:t>е</w:t>
      </w:r>
      <w:r w:rsidRPr="00E72433">
        <w:rPr>
          <w:i/>
          <w:spacing w:val="1"/>
          <w:sz w:val="28"/>
          <w:szCs w:val="28"/>
        </w:rPr>
        <w:t xml:space="preserve"> </w:t>
      </w:r>
      <w:r w:rsidRPr="00E72433">
        <w:rPr>
          <w:i/>
          <w:sz w:val="28"/>
          <w:szCs w:val="28"/>
        </w:rPr>
        <w:t>всяка</w:t>
      </w:r>
      <w:r w:rsidRPr="00E72433">
        <w:rPr>
          <w:i/>
          <w:spacing w:val="1"/>
          <w:sz w:val="28"/>
          <w:szCs w:val="28"/>
        </w:rPr>
        <w:t xml:space="preserve"> </w:t>
      </w:r>
      <w:r w:rsidRPr="00E72433">
        <w:rPr>
          <w:i/>
          <w:sz w:val="28"/>
          <w:szCs w:val="28"/>
        </w:rPr>
        <w:t>от</w:t>
      </w:r>
      <w:r w:rsidRPr="00E72433">
        <w:rPr>
          <w:i/>
          <w:spacing w:val="1"/>
          <w:sz w:val="28"/>
          <w:szCs w:val="28"/>
        </w:rPr>
        <w:t xml:space="preserve"> </w:t>
      </w:r>
      <w:r w:rsidRPr="00E72433">
        <w:rPr>
          <w:i/>
          <w:sz w:val="28"/>
          <w:szCs w:val="28"/>
        </w:rPr>
        <w:t>следните</w:t>
      </w:r>
      <w:r w:rsidRPr="00E72433">
        <w:rPr>
          <w:i/>
          <w:spacing w:val="1"/>
          <w:sz w:val="28"/>
          <w:szCs w:val="28"/>
        </w:rPr>
        <w:t xml:space="preserve"> </w:t>
      </w:r>
      <w:r w:rsidRPr="00E72433">
        <w:rPr>
          <w:i/>
          <w:sz w:val="28"/>
          <w:szCs w:val="28"/>
        </w:rPr>
        <w:t>операции:</w:t>
      </w:r>
      <w:r w:rsidRPr="00E72433">
        <w:rPr>
          <w:i/>
          <w:spacing w:val="1"/>
          <w:sz w:val="28"/>
          <w:szCs w:val="28"/>
        </w:rPr>
        <w:t xml:space="preserve"> </w:t>
      </w:r>
      <w:r w:rsidRPr="00E72433">
        <w:rPr>
          <w:i/>
          <w:sz w:val="28"/>
          <w:szCs w:val="28"/>
        </w:rPr>
        <w:t>депониране</w:t>
      </w:r>
      <w:r w:rsidRPr="00E72433">
        <w:rPr>
          <w:i/>
          <w:spacing w:val="1"/>
          <w:sz w:val="28"/>
          <w:szCs w:val="28"/>
        </w:rPr>
        <w:t xml:space="preserve"> </w:t>
      </w:r>
      <w:r w:rsidRPr="00E72433">
        <w:rPr>
          <w:i/>
          <w:sz w:val="28"/>
          <w:szCs w:val="28"/>
        </w:rPr>
        <w:t>(наземно</w:t>
      </w:r>
      <w:r w:rsidRPr="00E72433">
        <w:rPr>
          <w:i/>
          <w:spacing w:val="1"/>
          <w:sz w:val="28"/>
          <w:szCs w:val="28"/>
        </w:rPr>
        <w:t xml:space="preserve"> </w:t>
      </w:r>
      <w:r w:rsidRPr="00E72433">
        <w:rPr>
          <w:i/>
          <w:sz w:val="28"/>
          <w:szCs w:val="28"/>
        </w:rPr>
        <w:t>или</w:t>
      </w:r>
      <w:r w:rsidRPr="00E72433">
        <w:rPr>
          <w:i/>
          <w:spacing w:val="1"/>
          <w:sz w:val="28"/>
          <w:szCs w:val="28"/>
        </w:rPr>
        <w:t xml:space="preserve"> </w:t>
      </w:r>
      <w:r w:rsidRPr="00E72433">
        <w:rPr>
          <w:i/>
          <w:sz w:val="28"/>
          <w:szCs w:val="28"/>
        </w:rPr>
        <w:t>подземно);</w:t>
      </w:r>
      <w:r w:rsidRPr="00E72433">
        <w:rPr>
          <w:i/>
          <w:spacing w:val="-57"/>
          <w:sz w:val="28"/>
          <w:szCs w:val="28"/>
        </w:rPr>
        <w:t xml:space="preserve"> </w:t>
      </w:r>
      <w:r w:rsidRPr="00E72433">
        <w:rPr>
          <w:i/>
          <w:sz w:val="28"/>
          <w:szCs w:val="28"/>
        </w:rPr>
        <w:t>обработване на замърсени земя и почви (например биоразграждане на течности или утайки в</w:t>
      </w:r>
      <w:r w:rsidRPr="00E72433">
        <w:rPr>
          <w:i/>
          <w:spacing w:val="1"/>
          <w:sz w:val="28"/>
          <w:szCs w:val="28"/>
        </w:rPr>
        <w:t xml:space="preserve"> </w:t>
      </w:r>
      <w:r w:rsidRPr="00E72433">
        <w:rPr>
          <w:i/>
          <w:sz w:val="28"/>
          <w:szCs w:val="28"/>
        </w:rPr>
        <w:t>почви);</w:t>
      </w:r>
      <w:r w:rsidRPr="00E72433">
        <w:rPr>
          <w:i/>
          <w:spacing w:val="1"/>
          <w:sz w:val="28"/>
          <w:szCs w:val="28"/>
        </w:rPr>
        <w:t xml:space="preserve"> </w:t>
      </w:r>
      <w:r w:rsidRPr="00E72433">
        <w:rPr>
          <w:i/>
          <w:sz w:val="28"/>
          <w:szCs w:val="28"/>
        </w:rPr>
        <w:t>дълбочинно</w:t>
      </w:r>
      <w:r w:rsidRPr="00E72433">
        <w:rPr>
          <w:i/>
          <w:spacing w:val="1"/>
          <w:sz w:val="28"/>
          <w:szCs w:val="28"/>
        </w:rPr>
        <w:t xml:space="preserve"> </w:t>
      </w:r>
      <w:r w:rsidRPr="00E72433">
        <w:rPr>
          <w:i/>
          <w:sz w:val="28"/>
          <w:szCs w:val="28"/>
        </w:rPr>
        <w:t>инжектиране</w:t>
      </w:r>
      <w:r w:rsidRPr="00E72433">
        <w:rPr>
          <w:i/>
          <w:spacing w:val="1"/>
          <w:sz w:val="28"/>
          <w:szCs w:val="28"/>
        </w:rPr>
        <w:t xml:space="preserve"> </w:t>
      </w:r>
      <w:r w:rsidRPr="00E72433">
        <w:rPr>
          <w:i/>
          <w:sz w:val="28"/>
          <w:szCs w:val="28"/>
        </w:rPr>
        <w:t>(например</w:t>
      </w:r>
      <w:r w:rsidRPr="00E72433">
        <w:rPr>
          <w:i/>
          <w:spacing w:val="1"/>
          <w:sz w:val="28"/>
          <w:szCs w:val="28"/>
        </w:rPr>
        <w:t xml:space="preserve"> </w:t>
      </w:r>
      <w:r w:rsidRPr="00E72433">
        <w:rPr>
          <w:i/>
          <w:sz w:val="28"/>
          <w:szCs w:val="28"/>
        </w:rPr>
        <w:t>инжектиране</w:t>
      </w:r>
      <w:r w:rsidRPr="00E72433">
        <w:rPr>
          <w:i/>
          <w:spacing w:val="1"/>
          <w:sz w:val="28"/>
          <w:szCs w:val="28"/>
        </w:rPr>
        <w:t xml:space="preserve"> </w:t>
      </w:r>
      <w:r w:rsidRPr="00E72433">
        <w:rPr>
          <w:i/>
          <w:sz w:val="28"/>
          <w:szCs w:val="28"/>
        </w:rPr>
        <w:t>на</w:t>
      </w:r>
      <w:r w:rsidRPr="00E72433">
        <w:rPr>
          <w:i/>
          <w:spacing w:val="1"/>
          <w:sz w:val="28"/>
          <w:szCs w:val="28"/>
        </w:rPr>
        <w:t xml:space="preserve"> </w:t>
      </w:r>
      <w:r w:rsidRPr="00E72433">
        <w:rPr>
          <w:i/>
          <w:sz w:val="28"/>
          <w:szCs w:val="28"/>
        </w:rPr>
        <w:t>отпадъци</w:t>
      </w:r>
      <w:r w:rsidRPr="00E72433">
        <w:rPr>
          <w:i/>
          <w:spacing w:val="1"/>
          <w:sz w:val="28"/>
          <w:szCs w:val="28"/>
        </w:rPr>
        <w:t xml:space="preserve"> </w:t>
      </w:r>
      <w:r w:rsidRPr="00E72433">
        <w:rPr>
          <w:i/>
          <w:sz w:val="28"/>
          <w:szCs w:val="28"/>
        </w:rPr>
        <w:t>в</w:t>
      </w:r>
      <w:r w:rsidRPr="00E72433">
        <w:rPr>
          <w:i/>
          <w:spacing w:val="1"/>
          <w:sz w:val="28"/>
          <w:szCs w:val="28"/>
        </w:rPr>
        <w:t xml:space="preserve"> </w:t>
      </w:r>
      <w:r w:rsidRPr="00E72433">
        <w:rPr>
          <w:i/>
          <w:sz w:val="28"/>
          <w:szCs w:val="28"/>
        </w:rPr>
        <w:t>кладенци,</w:t>
      </w:r>
      <w:r w:rsidRPr="00E72433">
        <w:rPr>
          <w:i/>
          <w:spacing w:val="1"/>
          <w:sz w:val="28"/>
          <w:szCs w:val="28"/>
        </w:rPr>
        <w:t xml:space="preserve"> </w:t>
      </w:r>
      <w:r w:rsidRPr="00E72433">
        <w:rPr>
          <w:i/>
          <w:sz w:val="28"/>
          <w:szCs w:val="28"/>
        </w:rPr>
        <w:t>солни</w:t>
      </w:r>
      <w:r w:rsidRPr="00E72433">
        <w:rPr>
          <w:i/>
          <w:spacing w:val="-57"/>
          <w:sz w:val="28"/>
          <w:szCs w:val="28"/>
        </w:rPr>
        <w:t xml:space="preserve"> </w:t>
      </w:r>
      <w:r w:rsidRPr="00E72433">
        <w:rPr>
          <w:i/>
          <w:sz w:val="28"/>
          <w:szCs w:val="28"/>
        </w:rPr>
        <w:t>находища</w:t>
      </w:r>
      <w:r w:rsidRPr="00E72433">
        <w:rPr>
          <w:i/>
          <w:spacing w:val="1"/>
          <w:sz w:val="28"/>
          <w:szCs w:val="28"/>
        </w:rPr>
        <w:t xml:space="preserve"> </w:t>
      </w:r>
      <w:r w:rsidRPr="00E72433">
        <w:rPr>
          <w:i/>
          <w:sz w:val="28"/>
          <w:szCs w:val="28"/>
        </w:rPr>
        <w:t>и</w:t>
      </w:r>
      <w:r w:rsidRPr="00E72433">
        <w:rPr>
          <w:i/>
          <w:spacing w:val="1"/>
          <w:sz w:val="28"/>
          <w:szCs w:val="28"/>
        </w:rPr>
        <w:t xml:space="preserve"> </w:t>
      </w:r>
      <w:r w:rsidRPr="00E72433">
        <w:rPr>
          <w:i/>
          <w:sz w:val="28"/>
          <w:szCs w:val="28"/>
        </w:rPr>
        <w:t>естествени</w:t>
      </w:r>
      <w:r w:rsidRPr="00E72433">
        <w:rPr>
          <w:i/>
          <w:spacing w:val="1"/>
          <w:sz w:val="28"/>
          <w:szCs w:val="28"/>
        </w:rPr>
        <w:t xml:space="preserve"> </w:t>
      </w:r>
      <w:r w:rsidRPr="00E72433">
        <w:rPr>
          <w:i/>
          <w:sz w:val="28"/>
          <w:szCs w:val="28"/>
        </w:rPr>
        <w:t>хранилища,</w:t>
      </w:r>
      <w:r w:rsidRPr="00E72433">
        <w:rPr>
          <w:i/>
          <w:spacing w:val="1"/>
          <w:sz w:val="28"/>
          <w:szCs w:val="28"/>
        </w:rPr>
        <w:t xml:space="preserve"> </w:t>
      </w:r>
      <w:r w:rsidRPr="00E72433">
        <w:rPr>
          <w:i/>
          <w:sz w:val="28"/>
          <w:szCs w:val="28"/>
        </w:rPr>
        <w:t>които</w:t>
      </w:r>
      <w:r w:rsidRPr="00E72433">
        <w:rPr>
          <w:i/>
          <w:spacing w:val="1"/>
          <w:sz w:val="28"/>
          <w:szCs w:val="28"/>
        </w:rPr>
        <w:t xml:space="preserve"> </w:t>
      </w:r>
      <w:r w:rsidRPr="00E72433">
        <w:rPr>
          <w:i/>
          <w:sz w:val="28"/>
          <w:szCs w:val="28"/>
        </w:rPr>
        <w:t>могат</w:t>
      </w:r>
      <w:r w:rsidRPr="00E72433">
        <w:rPr>
          <w:i/>
          <w:spacing w:val="1"/>
          <w:sz w:val="28"/>
          <w:szCs w:val="28"/>
        </w:rPr>
        <w:t xml:space="preserve"> </w:t>
      </w:r>
      <w:r w:rsidRPr="00E72433">
        <w:rPr>
          <w:i/>
          <w:sz w:val="28"/>
          <w:szCs w:val="28"/>
        </w:rPr>
        <w:t>да</w:t>
      </w:r>
      <w:r w:rsidRPr="00E72433">
        <w:rPr>
          <w:i/>
          <w:spacing w:val="1"/>
          <w:sz w:val="28"/>
          <w:szCs w:val="28"/>
        </w:rPr>
        <w:t xml:space="preserve"> </w:t>
      </w:r>
      <w:r w:rsidRPr="00E72433">
        <w:rPr>
          <w:i/>
          <w:sz w:val="28"/>
          <w:szCs w:val="28"/>
        </w:rPr>
        <w:t>бъдат</w:t>
      </w:r>
      <w:r w:rsidRPr="00E72433">
        <w:rPr>
          <w:i/>
          <w:spacing w:val="1"/>
          <w:sz w:val="28"/>
          <w:szCs w:val="28"/>
        </w:rPr>
        <w:t xml:space="preserve"> </w:t>
      </w:r>
      <w:r w:rsidRPr="00E72433">
        <w:rPr>
          <w:i/>
          <w:sz w:val="28"/>
          <w:szCs w:val="28"/>
        </w:rPr>
        <w:t>изпомпвани);</w:t>
      </w:r>
      <w:r w:rsidRPr="00E72433">
        <w:rPr>
          <w:i/>
          <w:spacing w:val="1"/>
          <w:sz w:val="28"/>
          <w:szCs w:val="28"/>
        </w:rPr>
        <w:t xml:space="preserve"> </w:t>
      </w:r>
      <w:r w:rsidRPr="00E72433">
        <w:rPr>
          <w:i/>
          <w:sz w:val="28"/>
          <w:szCs w:val="28"/>
        </w:rPr>
        <w:t>повърхностни</w:t>
      </w:r>
      <w:r w:rsidRPr="00E72433">
        <w:rPr>
          <w:i/>
          <w:spacing w:val="1"/>
          <w:sz w:val="28"/>
          <w:szCs w:val="28"/>
        </w:rPr>
        <w:t xml:space="preserve"> </w:t>
      </w:r>
      <w:r w:rsidRPr="00E72433">
        <w:rPr>
          <w:i/>
          <w:spacing w:val="-1"/>
          <w:sz w:val="28"/>
          <w:szCs w:val="28"/>
        </w:rPr>
        <w:t>заграждения</w:t>
      </w:r>
      <w:r w:rsidRPr="00E72433">
        <w:rPr>
          <w:i/>
          <w:spacing w:val="-13"/>
          <w:sz w:val="28"/>
          <w:szCs w:val="28"/>
        </w:rPr>
        <w:t xml:space="preserve"> </w:t>
      </w:r>
      <w:r w:rsidRPr="00E72433">
        <w:rPr>
          <w:i/>
          <w:sz w:val="28"/>
          <w:szCs w:val="28"/>
        </w:rPr>
        <w:t>(например</w:t>
      </w:r>
      <w:r w:rsidRPr="00E72433">
        <w:rPr>
          <w:i/>
          <w:spacing w:val="-13"/>
          <w:sz w:val="28"/>
          <w:szCs w:val="28"/>
        </w:rPr>
        <w:t xml:space="preserve"> </w:t>
      </w:r>
      <w:r w:rsidRPr="00E72433">
        <w:rPr>
          <w:i/>
          <w:sz w:val="28"/>
          <w:szCs w:val="28"/>
        </w:rPr>
        <w:t>съхраняване</w:t>
      </w:r>
      <w:r w:rsidRPr="00E72433">
        <w:rPr>
          <w:i/>
          <w:spacing w:val="-13"/>
          <w:sz w:val="28"/>
          <w:szCs w:val="28"/>
        </w:rPr>
        <w:t xml:space="preserve"> </w:t>
      </w:r>
      <w:r w:rsidRPr="00E72433">
        <w:rPr>
          <w:i/>
          <w:sz w:val="28"/>
          <w:szCs w:val="28"/>
        </w:rPr>
        <w:t>на</w:t>
      </w:r>
      <w:r w:rsidRPr="00E72433">
        <w:rPr>
          <w:i/>
          <w:spacing w:val="-14"/>
          <w:sz w:val="28"/>
          <w:szCs w:val="28"/>
        </w:rPr>
        <w:t xml:space="preserve"> </w:t>
      </w:r>
      <w:r w:rsidRPr="00E72433">
        <w:rPr>
          <w:i/>
          <w:sz w:val="28"/>
          <w:szCs w:val="28"/>
        </w:rPr>
        <w:t>течни</w:t>
      </w:r>
      <w:r w:rsidRPr="00E72433">
        <w:rPr>
          <w:i/>
          <w:spacing w:val="-11"/>
          <w:sz w:val="28"/>
          <w:szCs w:val="28"/>
        </w:rPr>
        <w:t xml:space="preserve"> </w:t>
      </w:r>
      <w:r w:rsidRPr="00E72433">
        <w:rPr>
          <w:i/>
          <w:sz w:val="28"/>
          <w:szCs w:val="28"/>
        </w:rPr>
        <w:t>отпадъци</w:t>
      </w:r>
      <w:r w:rsidRPr="00E72433">
        <w:rPr>
          <w:i/>
          <w:spacing w:val="-12"/>
          <w:sz w:val="28"/>
          <w:szCs w:val="28"/>
        </w:rPr>
        <w:t xml:space="preserve"> </w:t>
      </w:r>
      <w:r w:rsidRPr="00E72433">
        <w:rPr>
          <w:i/>
          <w:sz w:val="28"/>
          <w:szCs w:val="28"/>
        </w:rPr>
        <w:t>или</w:t>
      </w:r>
      <w:r w:rsidRPr="00E72433">
        <w:rPr>
          <w:i/>
          <w:spacing w:val="-9"/>
          <w:sz w:val="28"/>
          <w:szCs w:val="28"/>
        </w:rPr>
        <w:t xml:space="preserve"> </w:t>
      </w:r>
      <w:r w:rsidRPr="00E72433">
        <w:rPr>
          <w:i/>
          <w:sz w:val="28"/>
          <w:szCs w:val="28"/>
        </w:rPr>
        <w:t>утайки</w:t>
      </w:r>
      <w:r w:rsidRPr="00E72433">
        <w:rPr>
          <w:i/>
          <w:spacing w:val="-12"/>
          <w:sz w:val="28"/>
          <w:szCs w:val="28"/>
        </w:rPr>
        <w:t xml:space="preserve"> </w:t>
      </w:r>
      <w:r w:rsidRPr="00E72433">
        <w:rPr>
          <w:i/>
          <w:sz w:val="28"/>
          <w:szCs w:val="28"/>
        </w:rPr>
        <w:t>в</w:t>
      </w:r>
      <w:r w:rsidRPr="00E72433">
        <w:rPr>
          <w:i/>
          <w:spacing w:val="-14"/>
          <w:sz w:val="28"/>
          <w:szCs w:val="28"/>
        </w:rPr>
        <w:t xml:space="preserve"> </w:t>
      </w:r>
      <w:r w:rsidRPr="00E72433">
        <w:rPr>
          <w:i/>
          <w:sz w:val="28"/>
          <w:szCs w:val="28"/>
        </w:rPr>
        <w:t>изкопи,</w:t>
      </w:r>
      <w:r w:rsidRPr="00E72433">
        <w:rPr>
          <w:i/>
          <w:spacing w:val="-14"/>
          <w:sz w:val="28"/>
          <w:szCs w:val="28"/>
        </w:rPr>
        <w:t xml:space="preserve"> </w:t>
      </w:r>
      <w:r w:rsidRPr="00E72433">
        <w:rPr>
          <w:i/>
          <w:sz w:val="28"/>
          <w:szCs w:val="28"/>
        </w:rPr>
        <w:t>хвостохранилища,</w:t>
      </w:r>
      <w:r w:rsidRPr="00E72433">
        <w:rPr>
          <w:i/>
          <w:spacing w:val="-58"/>
          <w:sz w:val="28"/>
          <w:szCs w:val="28"/>
        </w:rPr>
        <w:t xml:space="preserve"> </w:t>
      </w:r>
      <w:r w:rsidRPr="00E72433">
        <w:rPr>
          <w:i/>
          <w:sz w:val="28"/>
          <w:szCs w:val="28"/>
        </w:rPr>
        <w:t>лагуни и други подобни съоръжения); специално проектирани депа (например депониране в</w:t>
      </w:r>
      <w:r w:rsidRPr="00E72433">
        <w:rPr>
          <w:i/>
          <w:spacing w:val="1"/>
          <w:sz w:val="28"/>
          <w:szCs w:val="28"/>
        </w:rPr>
        <w:t xml:space="preserve"> </w:t>
      </w:r>
      <w:r w:rsidRPr="00E72433">
        <w:rPr>
          <w:i/>
          <w:sz w:val="28"/>
          <w:szCs w:val="28"/>
        </w:rPr>
        <w:t>отделни</w:t>
      </w:r>
      <w:r w:rsidRPr="00E72433">
        <w:rPr>
          <w:i/>
          <w:spacing w:val="-4"/>
          <w:sz w:val="28"/>
          <w:szCs w:val="28"/>
        </w:rPr>
        <w:t xml:space="preserve"> </w:t>
      </w:r>
      <w:r w:rsidRPr="00E72433">
        <w:rPr>
          <w:i/>
          <w:sz w:val="28"/>
          <w:szCs w:val="28"/>
        </w:rPr>
        <w:t>клетки,</w:t>
      </w:r>
      <w:r w:rsidRPr="00E72433">
        <w:rPr>
          <w:i/>
          <w:spacing w:val="-4"/>
          <w:sz w:val="28"/>
          <w:szCs w:val="28"/>
        </w:rPr>
        <w:t xml:space="preserve"> </w:t>
      </w:r>
      <w:r w:rsidRPr="00E72433">
        <w:rPr>
          <w:i/>
          <w:sz w:val="28"/>
          <w:szCs w:val="28"/>
        </w:rPr>
        <w:t>които</w:t>
      </w:r>
      <w:r w:rsidRPr="00E72433">
        <w:rPr>
          <w:i/>
          <w:spacing w:val="-3"/>
          <w:sz w:val="28"/>
          <w:szCs w:val="28"/>
        </w:rPr>
        <w:t xml:space="preserve"> </w:t>
      </w:r>
      <w:r w:rsidRPr="00E72433">
        <w:rPr>
          <w:i/>
          <w:sz w:val="28"/>
          <w:szCs w:val="28"/>
        </w:rPr>
        <w:t>са</w:t>
      </w:r>
      <w:r w:rsidRPr="00E72433">
        <w:rPr>
          <w:i/>
          <w:spacing w:val="-5"/>
          <w:sz w:val="28"/>
          <w:szCs w:val="28"/>
        </w:rPr>
        <w:t xml:space="preserve"> </w:t>
      </w:r>
      <w:r w:rsidRPr="00E72433">
        <w:rPr>
          <w:i/>
          <w:sz w:val="28"/>
          <w:szCs w:val="28"/>
        </w:rPr>
        <w:t>запечатани</w:t>
      </w:r>
      <w:r w:rsidRPr="00E72433">
        <w:rPr>
          <w:i/>
          <w:spacing w:val="-3"/>
          <w:sz w:val="28"/>
          <w:szCs w:val="28"/>
        </w:rPr>
        <w:t xml:space="preserve"> </w:t>
      </w:r>
      <w:r w:rsidRPr="00E72433">
        <w:rPr>
          <w:i/>
          <w:sz w:val="28"/>
          <w:szCs w:val="28"/>
        </w:rPr>
        <w:t>и</w:t>
      </w:r>
      <w:r w:rsidRPr="00E72433">
        <w:rPr>
          <w:i/>
          <w:spacing w:val="-3"/>
          <w:sz w:val="28"/>
          <w:szCs w:val="28"/>
        </w:rPr>
        <w:t xml:space="preserve"> </w:t>
      </w:r>
      <w:r w:rsidRPr="00E72433">
        <w:rPr>
          <w:i/>
          <w:sz w:val="28"/>
          <w:szCs w:val="28"/>
        </w:rPr>
        <w:t>изолирани</w:t>
      </w:r>
      <w:r w:rsidRPr="00E72433">
        <w:rPr>
          <w:i/>
          <w:spacing w:val="-3"/>
          <w:sz w:val="28"/>
          <w:szCs w:val="28"/>
        </w:rPr>
        <w:t xml:space="preserve"> </w:t>
      </w:r>
      <w:r w:rsidRPr="00E72433">
        <w:rPr>
          <w:i/>
          <w:sz w:val="28"/>
          <w:szCs w:val="28"/>
        </w:rPr>
        <w:t>помежду</w:t>
      </w:r>
      <w:r w:rsidRPr="00E72433">
        <w:rPr>
          <w:i/>
          <w:spacing w:val="-3"/>
          <w:sz w:val="28"/>
          <w:szCs w:val="28"/>
        </w:rPr>
        <w:t xml:space="preserve"> </w:t>
      </w:r>
      <w:r w:rsidRPr="00E72433">
        <w:rPr>
          <w:i/>
          <w:sz w:val="28"/>
          <w:szCs w:val="28"/>
        </w:rPr>
        <w:t>си</w:t>
      </w:r>
      <w:r w:rsidRPr="00E72433">
        <w:rPr>
          <w:i/>
          <w:spacing w:val="-3"/>
          <w:sz w:val="28"/>
          <w:szCs w:val="28"/>
        </w:rPr>
        <w:t xml:space="preserve"> </w:t>
      </w:r>
      <w:r w:rsidRPr="00E72433">
        <w:rPr>
          <w:i/>
          <w:sz w:val="28"/>
          <w:szCs w:val="28"/>
        </w:rPr>
        <w:t>и</w:t>
      </w:r>
      <w:r w:rsidRPr="00E72433">
        <w:rPr>
          <w:i/>
          <w:spacing w:val="-4"/>
          <w:sz w:val="28"/>
          <w:szCs w:val="28"/>
        </w:rPr>
        <w:t xml:space="preserve"> </w:t>
      </w:r>
      <w:r w:rsidRPr="00E72433">
        <w:rPr>
          <w:i/>
          <w:sz w:val="28"/>
          <w:szCs w:val="28"/>
        </w:rPr>
        <w:t>от</w:t>
      </w:r>
      <w:r w:rsidRPr="00E72433">
        <w:rPr>
          <w:i/>
          <w:spacing w:val="-3"/>
          <w:sz w:val="28"/>
          <w:szCs w:val="28"/>
        </w:rPr>
        <w:t xml:space="preserve"> </w:t>
      </w:r>
      <w:r w:rsidRPr="00E72433">
        <w:rPr>
          <w:i/>
          <w:sz w:val="28"/>
          <w:szCs w:val="28"/>
        </w:rPr>
        <w:t>околната</w:t>
      </w:r>
      <w:r w:rsidRPr="00E72433">
        <w:rPr>
          <w:i/>
          <w:spacing w:val="-4"/>
          <w:sz w:val="28"/>
          <w:szCs w:val="28"/>
        </w:rPr>
        <w:t xml:space="preserve"> </w:t>
      </w:r>
      <w:r w:rsidRPr="00E72433">
        <w:rPr>
          <w:i/>
          <w:sz w:val="28"/>
          <w:szCs w:val="28"/>
        </w:rPr>
        <w:t>среда);</w:t>
      </w:r>
      <w:r w:rsidRPr="00E72433">
        <w:rPr>
          <w:i/>
          <w:spacing w:val="-3"/>
          <w:sz w:val="28"/>
          <w:szCs w:val="28"/>
        </w:rPr>
        <w:t xml:space="preserve"> </w:t>
      </w:r>
      <w:r w:rsidRPr="00E72433">
        <w:rPr>
          <w:i/>
          <w:sz w:val="28"/>
          <w:szCs w:val="28"/>
        </w:rPr>
        <w:t>изхвърляне</w:t>
      </w:r>
      <w:r w:rsidRPr="00E72433">
        <w:rPr>
          <w:i/>
          <w:spacing w:val="-57"/>
          <w:sz w:val="28"/>
          <w:szCs w:val="28"/>
        </w:rPr>
        <w:t xml:space="preserve"> </w:t>
      </w:r>
      <w:r w:rsidRPr="00E72433">
        <w:rPr>
          <w:i/>
          <w:sz w:val="28"/>
          <w:szCs w:val="28"/>
        </w:rPr>
        <w:t>на отпадъци във водни обекти, с изключение на морета/океани; изхвърляне на отпадъци в</w:t>
      </w:r>
      <w:r w:rsidRPr="00E72433">
        <w:rPr>
          <w:i/>
          <w:spacing w:val="1"/>
          <w:sz w:val="28"/>
          <w:szCs w:val="28"/>
        </w:rPr>
        <w:t xml:space="preserve"> </w:t>
      </w:r>
      <w:r w:rsidRPr="00E72433">
        <w:rPr>
          <w:i/>
          <w:sz w:val="28"/>
          <w:szCs w:val="28"/>
        </w:rPr>
        <w:t>морета и океани, в т.ч. инжектиране под морското дъно; биологично третиране, непосочено на</w:t>
      </w:r>
      <w:r w:rsidRPr="00E72433">
        <w:rPr>
          <w:i/>
          <w:spacing w:val="-57"/>
          <w:sz w:val="28"/>
          <w:szCs w:val="28"/>
        </w:rPr>
        <w:t xml:space="preserve"> </w:t>
      </w:r>
      <w:r w:rsidRPr="00E72433">
        <w:rPr>
          <w:i/>
          <w:sz w:val="28"/>
          <w:szCs w:val="28"/>
        </w:rPr>
        <w:t>друго</w:t>
      </w:r>
      <w:r w:rsidRPr="00E72433">
        <w:rPr>
          <w:i/>
          <w:spacing w:val="-8"/>
          <w:sz w:val="28"/>
          <w:szCs w:val="28"/>
        </w:rPr>
        <w:t xml:space="preserve"> </w:t>
      </w:r>
      <w:r w:rsidRPr="00E72433">
        <w:rPr>
          <w:i/>
          <w:sz w:val="28"/>
          <w:szCs w:val="28"/>
        </w:rPr>
        <w:t>място,</w:t>
      </w:r>
      <w:r w:rsidRPr="00E72433">
        <w:rPr>
          <w:i/>
          <w:spacing w:val="-7"/>
          <w:sz w:val="28"/>
          <w:szCs w:val="28"/>
        </w:rPr>
        <w:t xml:space="preserve"> </w:t>
      </w:r>
      <w:r w:rsidRPr="00E72433">
        <w:rPr>
          <w:i/>
          <w:sz w:val="28"/>
          <w:szCs w:val="28"/>
        </w:rPr>
        <w:t>при</w:t>
      </w:r>
      <w:r w:rsidRPr="00E72433">
        <w:rPr>
          <w:i/>
          <w:spacing w:val="-7"/>
          <w:sz w:val="28"/>
          <w:szCs w:val="28"/>
        </w:rPr>
        <w:t xml:space="preserve"> </w:t>
      </w:r>
      <w:r w:rsidRPr="00E72433">
        <w:rPr>
          <w:i/>
          <w:sz w:val="28"/>
          <w:szCs w:val="28"/>
        </w:rPr>
        <w:t>което</w:t>
      </w:r>
      <w:r w:rsidRPr="00E72433">
        <w:rPr>
          <w:i/>
          <w:spacing w:val="-7"/>
          <w:sz w:val="28"/>
          <w:szCs w:val="28"/>
        </w:rPr>
        <w:t xml:space="preserve"> </w:t>
      </w:r>
      <w:r w:rsidRPr="00E72433">
        <w:rPr>
          <w:i/>
          <w:sz w:val="28"/>
          <w:szCs w:val="28"/>
        </w:rPr>
        <w:t>се</w:t>
      </w:r>
      <w:r w:rsidRPr="00E72433">
        <w:rPr>
          <w:i/>
          <w:spacing w:val="-9"/>
          <w:sz w:val="28"/>
          <w:szCs w:val="28"/>
        </w:rPr>
        <w:t xml:space="preserve"> </w:t>
      </w:r>
      <w:r w:rsidRPr="00E72433">
        <w:rPr>
          <w:i/>
          <w:sz w:val="28"/>
          <w:szCs w:val="28"/>
        </w:rPr>
        <w:t>образуват</w:t>
      </w:r>
      <w:r w:rsidRPr="00E72433">
        <w:rPr>
          <w:i/>
          <w:spacing w:val="-7"/>
          <w:sz w:val="28"/>
          <w:szCs w:val="28"/>
        </w:rPr>
        <w:t xml:space="preserve"> </w:t>
      </w:r>
      <w:r w:rsidRPr="00E72433">
        <w:rPr>
          <w:i/>
          <w:sz w:val="28"/>
          <w:szCs w:val="28"/>
        </w:rPr>
        <w:t>крайни</w:t>
      </w:r>
      <w:r w:rsidRPr="00E72433">
        <w:rPr>
          <w:i/>
          <w:spacing w:val="-7"/>
          <w:sz w:val="28"/>
          <w:szCs w:val="28"/>
        </w:rPr>
        <w:t xml:space="preserve"> </w:t>
      </w:r>
      <w:r w:rsidRPr="00E72433">
        <w:rPr>
          <w:i/>
          <w:sz w:val="28"/>
          <w:szCs w:val="28"/>
        </w:rPr>
        <w:t>съединения</w:t>
      </w:r>
      <w:r w:rsidRPr="00E72433">
        <w:rPr>
          <w:i/>
          <w:spacing w:val="-7"/>
          <w:sz w:val="28"/>
          <w:szCs w:val="28"/>
        </w:rPr>
        <w:t xml:space="preserve"> </w:t>
      </w:r>
      <w:r w:rsidRPr="00E72433">
        <w:rPr>
          <w:i/>
          <w:sz w:val="28"/>
          <w:szCs w:val="28"/>
        </w:rPr>
        <w:t>или</w:t>
      </w:r>
      <w:r w:rsidRPr="00E72433">
        <w:rPr>
          <w:i/>
          <w:spacing w:val="-7"/>
          <w:sz w:val="28"/>
          <w:szCs w:val="28"/>
        </w:rPr>
        <w:t xml:space="preserve"> </w:t>
      </w:r>
      <w:r w:rsidRPr="00E72433">
        <w:rPr>
          <w:i/>
          <w:sz w:val="28"/>
          <w:szCs w:val="28"/>
        </w:rPr>
        <w:t>смеси;</w:t>
      </w:r>
      <w:r w:rsidRPr="00E72433">
        <w:rPr>
          <w:i/>
          <w:spacing w:val="-7"/>
          <w:sz w:val="28"/>
          <w:szCs w:val="28"/>
        </w:rPr>
        <w:t xml:space="preserve"> </w:t>
      </w:r>
      <w:r w:rsidRPr="00E72433">
        <w:rPr>
          <w:i/>
          <w:sz w:val="28"/>
          <w:szCs w:val="28"/>
        </w:rPr>
        <w:t>физико-химично</w:t>
      </w:r>
      <w:r w:rsidRPr="00E72433">
        <w:rPr>
          <w:i/>
          <w:spacing w:val="-11"/>
          <w:sz w:val="28"/>
          <w:szCs w:val="28"/>
        </w:rPr>
        <w:t xml:space="preserve"> </w:t>
      </w:r>
      <w:r w:rsidRPr="00E72433">
        <w:rPr>
          <w:i/>
          <w:sz w:val="28"/>
          <w:szCs w:val="28"/>
        </w:rPr>
        <w:t>третиране,</w:t>
      </w:r>
      <w:r w:rsidRPr="00E72433">
        <w:rPr>
          <w:i/>
          <w:spacing w:val="-57"/>
          <w:sz w:val="28"/>
          <w:szCs w:val="28"/>
        </w:rPr>
        <w:t xml:space="preserve"> </w:t>
      </w:r>
      <w:r w:rsidRPr="00E72433">
        <w:rPr>
          <w:i/>
          <w:sz w:val="28"/>
          <w:szCs w:val="28"/>
        </w:rPr>
        <w:t>неупоменато</w:t>
      </w:r>
      <w:r w:rsidRPr="00E72433">
        <w:rPr>
          <w:i/>
          <w:spacing w:val="25"/>
          <w:sz w:val="28"/>
          <w:szCs w:val="28"/>
        </w:rPr>
        <w:t xml:space="preserve"> </w:t>
      </w:r>
      <w:r w:rsidRPr="00E72433">
        <w:rPr>
          <w:i/>
          <w:sz w:val="28"/>
          <w:szCs w:val="28"/>
        </w:rPr>
        <w:t>в</w:t>
      </w:r>
      <w:r w:rsidRPr="00E72433">
        <w:rPr>
          <w:i/>
          <w:spacing w:val="25"/>
          <w:sz w:val="28"/>
          <w:szCs w:val="28"/>
        </w:rPr>
        <w:t xml:space="preserve"> </w:t>
      </w:r>
      <w:r w:rsidRPr="00E72433">
        <w:rPr>
          <w:i/>
          <w:sz w:val="28"/>
          <w:szCs w:val="28"/>
        </w:rPr>
        <w:t>друга</w:t>
      </w:r>
      <w:r w:rsidRPr="00E72433">
        <w:rPr>
          <w:i/>
          <w:spacing w:val="23"/>
          <w:sz w:val="28"/>
          <w:szCs w:val="28"/>
        </w:rPr>
        <w:t xml:space="preserve"> </w:t>
      </w:r>
      <w:r w:rsidRPr="00E72433">
        <w:rPr>
          <w:i/>
          <w:sz w:val="28"/>
          <w:szCs w:val="28"/>
        </w:rPr>
        <w:t>операция</w:t>
      </w:r>
      <w:r w:rsidRPr="00E72433">
        <w:rPr>
          <w:i/>
          <w:spacing w:val="25"/>
          <w:sz w:val="28"/>
          <w:szCs w:val="28"/>
        </w:rPr>
        <w:t xml:space="preserve"> </w:t>
      </w:r>
      <w:r w:rsidRPr="00E72433">
        <w:rPr>
          <w:i/>
          <w:sz w:val="28"/>
          <w:szCs w:val="28"/>
        </w:rPr>
        <w:t>по</w:t>
      </w:r>
      <w:r w:rsidRPr="00E72433">
        <w:rPr>
          <w:i/>
          <w:spacing w:val="25"/>
          <w:sz w:val="28"/>
          <w:szCs w:val="28"/>
        </w:rPr>
        <w:t xml:space="preserve"> </w:t>
      </w:r>
      <w:r w:rsidRPr="00E72433">
        <w:rPr>
          <w:i/>
          <w:sz w:val="28"/>
          <w:szCs w:val="28"/>
        </w:rPr>
        <w:t>обезвреждане</w:t>
      </w:r>
      <w:r w:rsidRPr="00E72433">
        <w:rPr>
          <w:i/>
          <w:spacing w:val="23"/>
          <w:sz w:val="28"/>
          <w:szCs w:val="28"/>
        </w:rPr>
        <w:t xml:space="preserve"> </w:t>
      </w:r>
      <w:r w:rsidRPr="00E72433">
        <w:rPr>
          <w:i/>
          <w:sz w:val="28"/>
          <w:szCs w:val="28"/>
        </w:rPr>
        <w:t>(например</w:t>
      </w:r>
      <w:r w:rsidRPr="00E72433">
        <w:rPr>
          <w:i/>
          <w:spacing w:val="25"/>
          <w:sz w:val="28"/>
          <w:szCs w:val="28"/>
        </w:rPr>
        <w:t xml:space="preserve"> </w:t>
      </w:r>
      <w:r w:rsidRPr="00E72433">
        <w:rPr>
          <w:i/>
          <w:sz w:val="28"/>
          <w:szCs w:val="28"/>
        </w:rPr>
        <w:t>изпарение,</w:t>
      </w:r>
      <w:r w:rsidRPr="00E72433">
        <w:rPr>
          <w:i/>
          <w:spacing w:val="25"/>
          <w:sz w:val="28"/>
          <w:szCs w:val="28"/>
        </w:rPr>
        <w:t xml:space="preserve"> </w:t>
      </w:r>
      <w:r w:rsidRPr="00E72433">
        <w:rPr>
          <w:i/>
          <w:sz w:val="28"/>
          <w:szCs w:val="28"/>
        </w:rPr>
        <w:t>сушене,</w:t>
      </w:r>
      <w:r w:rsidRPr="00E72433">
        <w:rPr>
          <w:i/>
          <w:spacing w:val="24"/>
          <w:sz w:val="28"/>
          <w:szCs w:val="28"/>
        </w:rPr>
        <w:t xml:space="preserve"> </w:t>
      </w:r>
      <w:r w:rsidRPr="00E72433">
        <w:rPr>
          <w:i/>
          <w:sz w:val="28"/>
          <w:szCs w:val="28"/>
        </w:rPr>
        <w:t>калциниране,</w:t>
      </w:r>
    </w:p>
    <w:p w:rsidR="006A357E" w:rsidRPr="00E72433" w:rsidRDefault="006A357E" w:rsidP="00E72433">
      <w:pPr>
        <w:spacing w:line="276" w:lineRule="auto"/>
        <w:jc w:val="both"/>
        <w:rPr>
          <w:rFonts w:ascii="Times New Roman" w:hAnsi="Times New Roman" w:cs="Times New Roman"/>
          <w:i/>
          <w:sz w:val="28"/>
          <w:szCs w:val="28"/>
        </w:rPr>
      </w:pPr>
    </w:p>
    <w:sectPr w:rsidR="006A357E" w:rsidRPr="00E72433" w:rsidSect="00ED4D66">
      <w:headerReference w:type="default" r:id="rId419"/>
      <w:footerReference w:type="default" r:id="rId420"/>
      <w:headerReference w:type="first" r:id="rId421"/>
      <w:footerReference w:type="first" r:id="rId4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CAC" w:rsidRDefault="00AC7CAC" w:rsidP="00AA1A17">
      <w:pPr>
        <w:spacing w:after="0" w:line="240" w:lineRule="auto"/>
      </w:pPr>
      <w:r>
        <w:separator/>
      </w:r>
    </w:p>
  </w:endnote>
  <w:endnote w:type="continuationSeparator" w:id="0">
    <w:p w:rsidR="00AC7CAC" w:rsidRDefault="00AC7CAC" w:rsidP="00AA1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HebarU">
    <w:altName w:val="Courier New"/>
    <w:charset w:val="00"/>
    <w:family w:val="auto"/>
    <w:pitch w:val="variable"/>
    <w:sig w:usb0="00000003"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91" w:type="pct"/>
      <w:jc w:val="right"/>
      <w:tblCellMar>
        <w:top w:w="115" w:type="dxa"/>
        <w:left w:w="115" w:type="dxa"/>
        <w:bottom w:w="115" w:type="dxa"/>
        <w:right w:w="115" w:type="dxa"/>
      </w:tblCellMar>
      <w:tblLook w:val="04A0" w:firstRow="1" w:lastRow="0" w:firstColumn="1" w:lastColumn="0" w:noHBand="0" w:noVBand="1"/>
    </w:tblPr>
    <w:tblGrid>
      <w:gridCol w:w="9351"/>
      <w:gridCol w:w="678"/>
    </w:tblGrid>
    <w:tr w:rsidR="006A357E" w:rsidTr="00354AE1">
      <w:trPr>
        <w:trHeight w:val="1080"/>
        <w:jc w:val="right"/>
      </w:trPr>
      <w:tc>
        <w:tcPr>
          <w:tcW w:w="9120" w:type="dxa"/>
          <w:vAlign w:val="center"/>
        </w:tcPr>
        <w:sdt>
          <w:sdtPr>
            <w:rPr>
              <w:bCs/>
              <w:color w:val="323E4F" w:themeColor="text2" w:themeShade="BF"/>
              <w:sz w:val="18"/>
              <w:szCs w:val="18"/>
            </w:rPr>
            <w:alias w:val="Author"/>
            <w:tag w:val=""/>
            <w:id w:val="1534539408"/>
            <w:placeholder>
              <w:docPart w:val="2C953E00F82C4CAC98F04EDBDB2DB42F"/>
            </w:placeholder>
            <w:dataBinding w:prefixMappings="xmlns:ns0='http://purl.org/dc/elements/1.1/' xmlns:ns1='http://schemas.openxmlformats.org/package/2006/metadata/core-properties' " w:xpath="/ns1:coreProperties[1]/ns0:creator[1]" w:storeItemID="{6C3C8BC8-F283-45AE-878A-BAB7291924A1}"/>
            <w:text/>
          </w:sdtPr>
          <w:sdtEndPr/>
          <w:sdtContent>
            <w:p w:rsidR="006A357E" w:rsidRDefault="006A357E" w:rsidP="00ED4D66">
              <w:pPr>
                <w:pStyle w:val="Header"/>
                <w:jc w:val="right"/>
                <w:rPr>
                  <w:caps/>
                  <w:color w:val="000000" w:themeColor="text1"/>
                </w:rPr>
              </w:pPr>
              <w:r w:rsidRPr="00ED4D66">
                <w:rPr>
                  <w:bCs/>
                  <w:color w:val="323E4F" w:themeColor="text2" w:themeShade="BF"/>
                  <w:sz w:val="18"/>
                  <w:szCs w:val="18"/>
                </w:rPr>
                <w:t>------------------------------------------------------------------------------------------------------------------------------------------------------</w:t>
              </w:r>
              <w:r w:rsidR="00354AE1">
                <w:rPr>
                  <w:bCs/>
                  <w:color w:val="323E4F" w:themeColor="text2" w:themeShade="BF"/>
                  <w:sz w:val="18"/>
                  <w:szCs w:val="18"/>
                </w:rPr>
                <w:t xml:space="preserve">    </w:t>
              </w:r>
              <w:r w:rsidRPr="00ED4D66">
                <w:rPr>
                  <w:bCs/>
                  <w:color w:val="323E4F" w:themeColor="text2" w:themeShade="BF"/>
                  <w:sz w:val="18"/>
                  <w:szCs w:val="18"/>
                </w:rPr>
                <w:t>Проект № BG14MFOP001-1.014-0009 с наименование „Подобряване на морската среда в акваторията на Несебърския залив“, финансиран по процедура за подбор на проекти № BG14MFOP001-1.014 „Опазване и възстановяване на морското биологично разнообразие и екосистеми и компенсационни режими в рамките на устойчивите риболовни дейности“ по „Програма за морско дело и рибарство 2014-2020“</w:t>
              </w:r>
            </w:p>
          </w:sdtContent>
        </w:sdt>
      </w:tc>
      <w:tc>
        <w:tcPr>
          <w:tcW w:w="661" w:type="dxa"/>
          <w:shd w:val="clear" w:color="auto" w:fill="ED7D31" w:themeFill="accent2"/>
          <w:vAlign w:val="center"/>
        </w:tcPr>
        <w:p w:rsidR="006A357E" w:rsidRDefault="006A357E">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39012C">
            <w:rPr>
              <w:noProof/>
              <w:color w:val="FFFFFF" w:themeColor="background1"/>
            </w:rPr>
            <w:t>2</w:t>
          </w:r>
          <w:r>
            <w:rPr>
              <w:noProof/>
              <w:color w:val="FFFFFF" w:themeColor="background1"/>
            </w:rPr>
            <w:fldChar w:fldCharType="end"/>
          </w:r>
        </w:p>
      </w:tc>
    </w:tr>
  </w:tbl>
  <w:p w:rsidR="006A357E" w:rsidRDefault="006A35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7E" w:rsidRPr="005513B6" w:rsidRDefault="006A357E" w:rsidP="00ED4D66">
    <w:pPr>
      <w:autoSpaceDE w:val="0"/>
      <w:autoSpaceDN w:val="0"/>
      <w:adjustRightInd w:val="0"/>
      <w:jc w:val="both"/>
      <w:rPr>
        <w:bCs/>
        <w:color w:val="323E4F" w:themeColor="text2" w:themeShade="BF"/>
        <w:sz w:val="18"/>
        <w:szCs w:val="18"/>
      </w:rPr>
    </w:pPr>
    <w:r>
      <w:rPr>
        <w:bCs/>
        <w:color w:val="323E4F" w:themeColor="text2" w:themeShade="BF"/>
        <w:sz w:val="18"/>
        <w:szCs w:val="18"/>
      </w:rPr>
      <w:t>------------------------------------------------------------------------------------------------------------------------------------------------------</w:t>
    </w:r>
  </w:p>
  <w:p w:rsidR="006A357E" w:rsidRPr="004B0894" w:rsidRDefault="006A357E" w:rsidP="00ED4D66">
    <w:pPr>
      <w:tabs>
        <w:tab w:val="center" w:pos="4153"/>
        <w:tab w:val="right" w:pos="8306"/>
      </w:tabs>
      <w:jc w:val="center"/>
      <w:rPr>
        <w:rFonts w:ascii="HebarU" w:hAnsi="HebarU"/>
        <w:szCs w:val="20"/>
      </w:rPr>
    </w:pPr>
    <w:r w:rsidRPr="004B0894">
      <w:rPr>
        <w:sz w:val="18"/>
        <w:szCs w:val="18"/>
      </w:rPr>
      <w:t>Проект № BG14MFOP001-1.014-0009 с наименование „Подобряване на морската среда в акваторията на Несебърския залив“, финансиран по процедура за подбор на проекти № BG14MFOP001-1.014 „Опазване и възстановяване на морското биологично разнообразие и екосистеми и компенсационни режими в рамките на устойчивите риболовни дейности“ по „Програма за морско дело и рибарство 2014-2020“</w:t>
    </w:r>
  </w:p>
  <w:p w:rsidR="006A357E" w:rsidRDefault="006A35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CAC" w:rsidRDefault="00AC7CAC" w:rsidP="00AA1A17">
      <w:pPr>
        <w:spacing w:after="0" w:line="240" w:lineRule="auto"/>
      </w:pPr>
      <w:r>
        <w:separator/>
      </w:r>
    </w:p>
  </w:footnote>
  <w:footnote w:type="continuationSeparator" w:id="0">
    <w:p w:rsidR="00AC7CAC" w:rsidRDefault="00AC7CAC" w:rsidP="00AA1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7E" w:rsidRDefault="006A357E">
    <w:pPr>
      <w:pStyle w:val="Header"/>
    </w:pPr>
    <w:r w:rsidRPr="006D5905">
      <w:rPr>
        <w:rFonts w:ascii="Calibri" w:eastAsia="Calibri" w:hAnsi="Calibri"/>
        <w:noProof/>
        <w:lang w:val="en-US"/>
      </w:rPr>
      <w:drawing>
        <wp:inline distT="0" distB="0" distL="0" distR="0" wp14:anchorId="07A0FCA1" wp14:editId="46085E2A">
          <wp:extent cx="5727700" cy="995485"/>
          <wp:effectExtent l="0" t="0" r="635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99548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F34" w:rsidRDefault="00B74F34">
    <w:pPr>
      <w:pStyle w:val="Header"/>
    </w:pPr>
    <w:r w:rsidRPr="006D5905">
      <w:rPr>
        <w:rFonts w:ascii="Calibri" w:eastAsia="Calibri" w:hAnsi="Calibri"/>
        <w:noProof/>
        <w:lang w:val="en-US"/>
      </w:rPr>
      <w:drawing>
        <wp:inline distT="0" distB="0" distL="0" distR="0" wp14:anchorId="76D42820" wp14:editId="44143A47">
          <wp:extent cx="5725160" cy="929639"/>
          <wp:effectExtent l="0" t="0" r="0" b="4445"/>
          <wp:docPr id="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860" cy="934299"/>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11564"/>
    <w:multiLevelType w:val="hybridMultilevel"/>
    <w:tmpl w:val="C8C6F07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
    <w:nsid w:val="0A9C23A4"/>
    <w:multiLevelType w:val="multilevel"/>
    <w:tmpl w:val="1876DF90"/>
    <w:lvl w:ilvl="0">
      <w:start w:val="5"/>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0983C2C"/>
    <w:multiLevelType w:val="hybridMultilevel"/>
    <w:tmpl w:val="0B9E0B58"/>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
    <w:nsid w:val="1A5A21EB"/>
    <w:multiLevelType w:val="hybridMultilevel"/>
    <w:tmpl w:val="C5A2703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E7B7E45"/>
    <w:multiLevelType w:val="hybridMultilevel"/>
    <w:tmpl w:val="F2AA03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F0A6E8D"/>
    <w:multiLevelType w:val="hybridMultilevel"/>
    <w:tmpl w:val="DA102D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249E6996"/>
    <w:multiLevelType w:val="hybridMultilevel"/>
    <w:tmpl w:val="E3F0153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
    <w:nsid w:val="26861174"/>
    <w:multiLevelType w:val="hybridMultilevel"/>
    <w:tmpl w:val="93BC33D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8BE4B57"/>
    <w:multiLevelType w:val="hybridMultilevel"/>
    <w:tmpl w:val="A7563E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9235807"/>
    <w:multiLevelType w:val="hybridMultilevel"/>
    <w:tmpl w:val="84D8EB1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0">
    <w:nsid w:val="29DD4733"/>
    <w:multiLevelType w:val="hybridMultilevel"/>
    <w:tmpl w:val="64E29C8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FC97700"/>
    <w:multiLevelType w:val="hybridMultilevel"/>
    <w:tmpl w:val="02749C0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2">
    <w:nsid w:val="300D24F4"/>
    <w:multiLevelType w:val="hybridMultilevel"/>
    <w:tmpl w:val="DA209A68"/>
    <w:lvl w:ilvl="0" w:tplc="04020001">
      <w:start w:val="1"/>
      <w:numFmt w:val="bullet"/>
      <w:lvlText w:val=""/>
      <w:lvlJc w:val="left"/>
      <w:pPr>
        <w:ind w:left="502" w:hanging="360"/>
      </w:pPr>
      <w:rPr>
        <w:rFonts w:ascii="Symbol" w:hAnsi="Symbol"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13">
    <w:nsid w:val="33CF599C"/>
    <w:multiLevelType w:val="hybridMultilevel"/>
    <w:tmpl w:val="F6A840D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4">
    <w:nsid w:val="340C6036"/>
    <w:multiLevelType w:val="hybridMultilevel"/>
    <w:tmpl w:val="9C0E3FA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5">
    <w:nsid w:val="37AF729B"/>
    <w:multiLevelType w:val="hybridMultilevel"/>
    <w:tmpl w:val="F0C8B5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D9B3379"/>
    <w:multiLevelType w:val="hybridMultilevel"/>
    <w:tmpl w:val="836075B8"/>
    <w:lvl w:ilvl="0" w:tplc="0402000F">
      <w:start w:val="5"/>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443745DE"/>
    <w:multiLevelType w:val="hybridMultilevel"/>
    <w:tmpl w:val="35AA32D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8">
    <w:nsid w:val="450C2F4A"/>
    <w:multiLevelType w:val="hybridMultilevel"/>
    <w:tmpl w:val="F1028F2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9">
    <w:nsid w:val="485360FA"/>
    <w:multiLevelType w:val="hybridMultilevel"/>
    <w:tmpl w:val="4D869BA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0">
    <w:nsid w:val="4A794982"/>
    <w:multiLevelType w:val="hybridMultilevel"/>
    <w:tmpl w:val="5A9EB2CE"/>
    <w:lvl w:ilvl="0" w:tplc="04020001">
      <w:start w:val="1"/>
      <w:numFmt w:val="bullet"/>
      <w:lvlText w:val=""/>
      <w:lvlJc w:val="left"/>
      <w:pPr>
        <w:ind w:left="785" w:hanging="360"/>
      </w:pPr>
      <w:rPr>
        <w:rFonts w:ascii="Symbol" w:hAnsi="Symbol" w:hint="default"/>
      </w:rPr>
    </w:lvl>
    <w:lvl w:ilvl="1" w:tplc="04020003" w:tentative="1">
      <w:start w:val="1"/>
      <w:numFmt w:val="bullet"/>
      <w:lvlText w:val="o"/>
      <w:lvlJc w:val="left"/>
      <w:pPr>
        <w:ind w:left="1505" w:hanging="360"/>
      </w:pPr>
      <w:rPr>
        <w:rFonts w:ascii="Courier New" w:hAnsi="Courier New" w:cs="Courier New" w:hint="default"/>
      </w:rPr>
    </w:lvl>
    <w:lvl w:ilvl="2" w:tplc="04020005" w:tentative="1">
      <w:start w:val="1"/>
      <w:numFmt w:val="bullet"/>
      <w:lvlText w:val=""/>
      <w:lvlJc w:val="left"/>
      <w:pPr>
        <w:ind w:left="2225" w:hanging="360"/>
      </w:pPr>
      <w:rPr>
        <w:rFonts w:ascii="Wingdings" w:hAnsi="Wingdings" w:hint="default"/>
      </w:rPr>
    </w:lvl>
    <w:lvl w:ilvl="3" w:tplc="04020001" w:tentative="1">
      <w:start w:val="1"/>
      <w:numFmt w:val="bullet"/>
      <w:lvlText w:val=""/>
      <w:lvlJc w:val="left"/>
      <w:pPr>
        <w:ind w:left="2945" w:hanging="360"/>
      </w:pPr>
      <w:rPr>
        <w:rFonts w:ascii="Symbol" w:hAnsi="Symbol" w:hint="default"/>
      </w:rPr>
    </w:lvl>
    <w:lvl w:ilvl="4" w:tplc="04020003" w:tentative="1">
      <w:start w:val="1"/>
      <w:numFmt w:val="bullet"/>
      <w:lvlText w:val="o"/>
      <w:lvlJc w:val="left"/>
      <w:pPr>
        <w:ind w:left="3665" w:hanging="360"/>
      </w:pPr>
      <w:rPr>
        <w:rFonts w:ascii="Courier New" w:hAnsi="Courier New" w:cs="Courier New" w:hint="default"/>
      </w:rPr>
    </w:lvl>
    <w:lvl w:ilvl="5" w:tplc="04020005" w:tentative="1">
      <w:start w:val="1"/>
      <w:numFmt w:val="bullet"/>
      <w:lvlText w:val=""/>
      <w:lvlJc w:val="left"/>
      <w:pPr>
        <w:ind w:left="4385" w:hanging="360"/>
      </w:pPr>
      <w:rPr>
        <w:rFonts w:ascii="Wingdings" w:hAnsi="Wingdings" w:hint="default"/>
      </w:rPr>
    </w:lvl>
    <w:lvl w:ilvl="6" w:tplc="04020001" w:tentative="1">
      <w:start w:val="1"/>
      <w:numFmt w:val="bullet"/>
      <w:lvlText w:val=""/>
      <w:lvlJc w:val="left"/>
      <w:pPr>
        <w:ind w:left="5105" w:hanging="360"/>
      </w:pPr>
      <w:rPr>
        <w:rFonts w:ascii="Symbol" w:hAnsi="Symbol" w:hint="default"/>
      </w:rPr>
    </w:lvl>
    <w:lvl w:ilvl="7" w:tplc="04020003" w:tentative="1">
      <w:start w:val="1"/>
      <w:numFmt w:val="bullet"/>
      <w:lvlText w:val="o"/>
      <w:lvlJc w:val="left"/>
      <w:pPr>
        <w:ind w:left="5825" w:hanging="360"/>
      </w:pPr>
      <w:rPr>
        <w:rFonts w:ascii="Courier New" w:hAnsi="Courier New" w:cs="Courier New" w:hint="default"/>
      </w:rPr>
    </w:lvl>
    <w:lvl w:ilvl="8" w:tplc="04020005" w:tentative="1">
      <w:start w:val="1"/>
      <w:numFmt w:val="bullet"/>
      <w:lvlText w:val=""/>
      <w:lvlJc w:val="left"/>
      <w:pPr>
        <w:ind w:left="6545" w:hanging="360"/>
      </w:pPr>
      <w:rPr>
        <w:rFonts w:ascii="Wingdings" w:hAnsi="Wingdings" w:hint="default"/>
      </w:rPr>
    </w:lvl>
  </w:abstractNum>
  <w:abstractNum w:abstractNumId="21">
    <w:nsid w:val="4BC0591C"/>
    <w:multiLevelType w:val="hybridMultilevel"/>
    <w:tmpl w:val="8004981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BD44F38"/>
    <w:multiLevelType w:val="hybridMultilevel"/>
    <w:tmpl w:val="9D5A24F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3">
    <w:nsid w:val="509B18E7"/>
    <w:multiLevelType w:val="hybridMultilevel"/>
    <w:tmpl w:val="131EB8A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3634C5F"/>
    <w:multiLevelType w:val="hybridMultilevel"/>
    <w:tmpl w:val="36441D2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5961524"/>
    <w:multiLevelType w:val="hybridMultilevel"/>
    <w:tmpl w:val="93246798"/>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6">
    <w:nsid w:val="55C645C9"/>
    <w:multiLevelType w:val="hybridMultilevel"/>
    <w:tmpl w:val="D3145F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56D337EA"/>
    <w:multiLevelType w:val="hybridMultilevel"/>
    <w:tmpl w:val="91BE98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86311D4"/>
    <w:multiLevelType w:val="hybridMultilevel"/>
    <w:tmpl w:val="6D9A3C1E"/>
    <w:lvl w:ilvl="0" w:tplc="0402000D">
      <w:start w:val="1"/>
      <w:numFmt w:val="bullet"/>
      <w:lvlText w:val=""/>
      <w:lvlJc w:val="left"/>
      <w:pPr>
        <w:ind w:left="785" w:hanging="360"/>
      </w:pPr>
      <w:rPr>
        <w:rFonts w:ascii="Wingdings" w:hAnsi="Wingdings" w:hint="default"/>
      </w:rPr>
    </w:lvl>
    <w:lvl w:ilvl="1" w:tplc="04020003" w:tentative="1">
      <w:start w:val="1"/>
      <w:numFmt w:val="bullet"/>
      <w:lvlText w:val="o"/>
      <w:lvlJc w:val="left"/>
      <w:pPr>
        <w:ind w:left="1505" w:hanging="360"/>
      </w:pPr>
      <w:rPr>
        <w:rFonts w:ascii="Courier New" w:hAnsi="Courier New" w:cs="Courier New" w:hint="default"/>
      </w:rPr>
    </w:lvl>
    <w:lvl w:ilvl="2" w:tplc="04020005" w:tentative="1">
      <w:start w:val="1"/>
      <w:numFmt w:val="bullet"/>
      <w:lvlText w:val=""/>
      <w:lvlJc w:val="left"/>
      <w:pPr>
        <w:ind w:left="2225" w:hanging="360"/>
      </w:pPr>
      <w:rPr>
        <w:rFonts w:ascii="Wingdings" w:hAnsi="Wingdings" w:hint="default"/>
      </w:rPr>
    </w:lvl>
    <w:lvl w:ilvl="3" w:tplc="04020001" w:tentative="1">
      <w:start w:val="1"/>
      <w:numFmt w:val="bullet"/>
      <w:lvlText w:val=""/>
      <w:lvlJc w:val="left"/>
      <w:pPr>
        <w:ind w:left="2945" w:hanging="360"/>
      </w:pPr>
      <w:rPr>
        <w:rFonts w:ascii="Symbol" w:hAnsi="Symbol" w:hint="default"/>
      </w:rPr>
    </w:lvl>
    <w:lvl w:ilvl="4" w:tplc="04020003" w:tentative="1">
      <w:start w:val="1"/>
      <w:numFmt w:val="bullet"/>
      <w:lvlText w:val="o"/>
      <w:lvlJc w:val="left"/>
      <w:pPr>
        <w:ind w:left="3665" w:hanging="360"/>
      </w:pPr>
      <w:rPr>
        <w:rFonts w:ascii="Courier New" w:hAnsi="Courier New" w:cs="Courier New" w:hint="default"/>
      </w:rPr>
    </w:lvl>
    <w:lvl w:ilvl="5" w:tplc="04020005" w:tentative="1">
      <w:start w:val="1"/>
      <w:numFmt w:val="bullet"/>
      <w:lvlText w:val=""/>
      <w:lvlJc w:val="left"/>
      <w:pPr>
        <w:ind w:left="4385" w:hanging="360"/>
      </w:pPr>
      <w:rPr>
        <w:rFonts w:ascii="Wingdings" w:hAnsi="Wingdings" w:hint="default"/>
      </w:rPr>
    </w:lvl>
    <w:lvl w:ilvl="6" w:tplc="04020001" w:tentative="1">
      <w:start w:val="1"/>
      <w:numFmt w:val="bullet"/>
      <w:lvlText w:val=""/>
      <w:lvlJc w:val="left"/>
      <w:pPr>
        <w:ind w:left="5105" w:hanging="360"/>
      </w:pPr>
      <w:rPr>
        <w:rFonts w:ascii="Symbol" w:hAnsi="Symbol" w:hint="default"/>
      </w:rPr>
    </w:lvl>
    <w:lvl w:ilvl="7" w:tplc="04020003" w:tentative="1">
      <w:start w:val="1"/>
      <w:numFmt w:val="bullet"/>
      <w:lvlText w:val="o"/>
      <w:lvlJc w:val="left"/>
      <w:pPr>
        <w:ind w:left="5825" w:hanging="360"/>
      </w:pPr>
      <w:rPr>
        <w:rFonts w:ascii="Courier New" w:hAnsi="Courier New" w:cs="Courier New" w:hint="default"/>
      </w:rPr>
    </w:lvl>
    <w:lvl w:ilvl="8" w:tplc="04020005" w:tentative="1">
      <w:start w:val="1"/>
      <w:numFmt w:val="bullet"/>
      <w:lvlText w:val=""/>
      <w:lvlJc w:val="left"/>
      <w:pPr>
        <w:ind w:left="6545" w:hanging="360"/>
      </w:pPr>
      <w:rPr>
        <w:rFonts w:ascii="Wingdings" w:hAnsi="Wingdings" w:hint="default"/>
      </w:rPr>
    </w:lvl>
  </w:abstractNum>
  <w:abstractNum w:abstractNumId="29">
    <w:nsid w:val="5AAB1991"/>
    <w:multiLevelType w:val="hybridMultilevel"/>
    <w:tmpl w:val="F702B470"/>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0">
    <w:nsid w:val="5BAD4688"/>
    <w:multiLevelType w:val="hybridMultilevel"/>
    <w:tmpl w:val="2A78B8D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C3106C5"/>
    <w:multiLevelType w:val="hybridMultilevel"/>
    <w:tmpl w:val="BB16D09C"/>
    <w:lvl w:ilvl="0" w:tplc="04020001">
      <w:start w:val="1"/>
      <w:numFmt w:val="bullet"/>
      <w:lvlText w:val=""/>
      <w:lvlJc w:val="left"/>
      <w:pPr>
        <w:ind w:left="502" w:hanging="360"/>
      </w:pPr>
      <w:rPr>
        <w:rFonts w:ascii="Symbol" w:hAnsi="Symbol"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32">
    <w:nsid w:val="5E8B3825"/>
    <w:multiLevelType w:val="hybridMultilevel"/>
    <w:tmpl w:val="4EA45A0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60E618AC"/>
    <w:multiLevelType w:val="multilevel"/>
    <w:tmpl w:val="3C5281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4">
    <w:nsid w:val="62A81ADA"/>
    <w:multiLevelType w:val="hybridMultilevel"/>
    <w:tmpl w:val="A260EDC6"/>
    <w:lvl w:ilvl="0" w:tplc="04020001">
      <w:start w:val="1"/>
      <w:numFmt w:val="bullet"/>
      <w:lvlText w:val=""/>
      <w:lvlJc w:val="left"/>
      <w:pPr>
        <w:ind w:left="785" w:hanging="360"/>
      </w:pPr>
      <w:rPr>
        <w:rFonts w:ascii="Symbol" w:hAnsi="Symbol" w:hint="default"/>
      </w:rPr>
    </w:lvl>
    <w:lvl w:ilvl="1" w:tplc="04020003" w:tentative="1">
      <w:start w:val="1"/>
      <w:numFmt w:val="bullet"/>
      <w:lvlText w:val="o"/>
      <w:lvlJc w:val="left"/>
      <w:pPr>
        <w:ind w:left="1505" w:hanging="360"/>
      </w:pPr>
      <w:rPr>
        <w:rFonts w:ascii="Courier New" w:hAnsi="Courier New" w:cs="Courier New" w:hint="default"/>
      </w:rPr>
    </w:lvl>
    <w:lvl w:ilvl="2" w:tplc="04020005" w:tentative="1">
      <w:start w:val="1"/>
      <w:numFmt w:val="bullet"/>
      <w:lvlText w:val=""/>
      <w:lvlJc w:val="left"/>
      <w:pPr>
        <w:ind w:left="2225" w:hanging="360"/>
      </w:pPr>
      <w:rPr>
        <w:rFonts w:ascii="Wingdings" w:hAnsi="Wingdings" w:hint="default"/>
      </w:rPr>
    </w:lvl>
    <w:lvl w:ilvl="3" w:tplc="04020001" w:tentative="1">
      <w:start w:val="1"/>
      <w:numFmt w:val="bullet"/>
      <w:lvlText w:val=""/>
      <w:lvlJc w:val="left"/>
      <w:pPr>
        <w:ind w:left="2945" w:hanging="360"/>
      </w:pPr>
      <w:rPr>
        <w:rFonts w:ascii="Symbol" w:hAnsi="Symbol" w:hint="default"/>
      </w:rPr>
    </w:lvl>
    <w:lvl w:ilvl="4" w:tplc="04020003" w:tentative="1">
      <w:start w:val="1"/>
      <w:numFmt w:val="bullet"/>
      <w:lvlText w:val="o"/>
      <w:lvlJc w:val="left"/>
      <w:pPr>
        <w:ind w:left="3665" w:hanging="360"/>
      </w:pPr>
      <w:rPr>
        <w:rFonts w:ascii="Courier New" w:hAnsi="Courier New" w:cs="Courier New" w:hint="default"/>
      </w:rPr>
    </w:lvl>
    <w:lvl w:ilvl="5" w:tplc="04020005" w:tentative="1">
      <w:start w:val="1"/>
      <w:numFmt w:val="bullet"/>
      <w:lvlText w:val=""/>
      <w:lvlJc w:val="left"/>
      <w:pPr>
        <w:ind w:left="4385" w:hanging="360"/>
      </w:pPr>
      <w:rPr>
        <w:rFonts w:ascii="Wingdings" w:hAnsi="Wingdings" w:hint="default"/>
      </w:rPr>
    </w:lvl>
    <w:lvl w:ilvl="6" w:tplc="04020001" w:tentative="1">
      <w:start w:val="1"/>
      <w:numFmt w:val="bullet"/>
      <w:lvlText w:val=""/>
      <w:lvlJc w:val="left"/>
      <w:pPr>
        <w:ind w:left="5105" w:hanging="360"/>
      </w:pPr>
      <w:rPr>
        <w:rFonts w:ascii="Symbol" w:hAnsi="Symbol" w:hint="default"/>
      </w:rPr>
    </w:lvl>
    <w:lvl w:ilvl="7" w:tplc="04020003" w:tentative="1">
      <w:start w:val="1"/>
      <w:numFmt w:val="bullet"/>
      <w:lvlText w:val="o"/>
      <w:lvlJc w:val="left"/>
      <w:pPr>
        <w:ind w:left="5825" w:hanging="360"/>
      </w:pPr>
      <w:rPr>
        <w:rFonts w:ascii="Courier New" w:hAnsi="Courier New" w:cs="Courier New" w:hint="default"/>
      </w:rPr>
    </w:lvl>
    <w:lvl w:ilvl="8" w:tplc="04020005" w:tentative="1">
      <w:start w:val="1"/>
      <w:numFmt w:val="bullet"/>
      <w:lvlText w:val=""/>
      <w:lvlJc w:val="left"/>
      <w:pPr>
        <w:ind w:left="6545" w:hanging="360"/>
      </w:pPr>
      <w:rPr>
        <w:rFonts w:ascii="Wingdings" w:hAnsi="Wingdings" w:hint="default"/>
      </w:rPr>
    </w:lvl>
  </w:abstractNum>
  <w:abstractNum w:abstractNumId="35">
    <w:nsid w:val="6C5264B3"/>
    <w:multiLevelType w:val="hybridMultilevel"/>
    <w:tmpl w:val="CD247C28"/>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6">
    <w:nsid w:val="6EDF28A1"/>
    <w:multiLevelType w:val="hybridMultilevel"/>
    <w:tmpl w:val="CBBA2FD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6F6E1B39"/>
    <w:multiLevelType w:val="hybridMultilevel"/>
    <w:tmpl w:val="1DBC196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8">
    <w:nsid w:val="71175D7C"/>
    <w:multiLevelType w:val="hybridMultilevel"/>
    <w:tmpl w:val="2E5259D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1C73EBB"/>
    <w:multiLevelType w:val="hybridMultilevel"/>
    <w:tmpl w:val="BFAA93C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0">
    <w:nsid w:val="727678A0"/>
    <w:multiLevelType w:val="hybridMultilevel"/>
    <w:tmpl w:val="AF864A5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1">
    <w:nsid w:val="78193752"/>
    <w:multiLevelType w:val="hybridMultilevel"/>
    <w:tmpl w:val="21EE1CC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2">
    <w:nsid w:val="79C672CB"/>
    <w:multiLevelType w:val="hybridMultilevel"/>
    <w:tmpl w:val="61D6B3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7B594C2D"/>
    <w:multiLevelType w:val="multilevel"/>
    <w:tmpl w:val="8484309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B59653B"/>
    <w:multiLevelType w:val="hybridMultilevel"/>
    <w:tmpl w:val="CE68206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E056B5E"/>
    <w:multiLevelType w:val="hybridMultilevel"/>
    <w:tmpl w:val="6DD8625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3"/>
  </w:num>
  <w:num w:numId="2">
    <w:abstractNumId w:val="22"/>
  </w:num>
  <w:num w:numId="3">
    <w:abstractNumId w:val="4"/>
  </w:num>
  <w:num w:numId="4">
    <w:abstractNumId w:val="45"/>
  </w:num>
  <w:num w:numId="5">
    <w:abstractNumId w:val="17"/>
  </w:num>
  <w:num w:numId="6">
    <w:abstractNumId w:val="27"/>
  </w:num>
  <w:num w:numId="7">
    <w:abstractNumId w:val="21"/>
  </w:num>
  <w:num w:numId="8">
    <w:abstractNumId w:val="23"/>
  </w:num>
  <w:num w:numId="9">
    <w:abstractNumId w:val="34"/>
  </w:num>
  <w:num w:numId="10">
    <w:abstractNumId w:val="20"/>
  </w:num>
  <w:num w:numId="11">
    <w:abstractNumId w:val="3"/>
  </w:num>
  <w:num w:numId="12">
    <w:abstractNumId w:val="39"/>
  </w:num>
  <w:num w:numId="13">
    <w:abstractNumId w:val="38"/>
  </w:num>
  <w:num w:numId="14">
    <w:abstractNumId w:val="19"/>
  </w:num>
  <w:num w:numId="15">
    <w:abstractNumId w:val="10"/>
  </w:num>
  <w:num w:numId="16">
    <w:abstractNumId w:val="8"/>
  </w:num>
  <w:num w:numId="17">
    <w:abstractNumId w:val="7"/>
  </w:num>
  <w:num w:numId="18">
    <w:abstractNumId w:val="44"/>
  </w:num>
  <w:num w:numId="19">
    <w:abstractNumId w:val="28"/>
  </w:num>
  <w:num w:numId="20">
    <w:abstractNumId w:val="42"/>
  </w:num>
  <w:num w:numId="21">
    <w:abstractNumId w:val="32"/>
  </w:num>
  <w:num w:numId="22">
    <w:abstractNumId w:val="30"/>
  </w:num>
  <w:num w:numId="23">
    <w:abstractNumId w:val="29"/>
  </w:num>
  <w:num w:numId="24">
    <w:abstractNumId w:val="24"/>
  </w:num>
  <w:num w:numId="25">
    <w:abstractNumId w:val="36"/>
  </w:num>
  <w:num w:numId="26">
    <w:abstractNumId w:val="5"/>
  </w:num>
  <w:num w:numId="27">
    <w:abstractNumId w:val="18"/>
  </w:num>
  <w:num w:numId="28">
    <w:abstractNumId w:val="11"/>
  </w:num>
  <w:num w:numId="29">
    <w:abstractNumId w:val="14"/>
  </w:num>
  <w:num w:numId="30">
    <w:abstractNumId w:val="25"/>
  </w:num>
  <w:num w:numId="31">
    <w:abstractNumId w:val="40"/>
  </w:num>
  <w:num w:numId="32">
    <w:abstractNumId w:val="41"/>
  </w:num>
  <w:num w:numId="33">
    <w:abstractNumId w:val="31"/>
  </w:num>
  <w:num w:numId="34">
    <w:abstractNumId w:val="9"/>
  </w:num>
  <w:num w:numId="35">
    <w:abstractNumId w:val="13"/>
  </w:num>
  <w:num w:numId="36">
    <w:abstractNumId w:val="6"/>
  </w:num>
  <w:num w:numId="37">
    <w:abstractNumId w:val="35"/>
  </w:num>
  <w:num w:numId="38">
    <w:abstractNumId w:val="2"/>
  </w:num>
  <w:num w:numId="39">
    <w:abstractNumId w:val="37"/>
  </w:num>
  <w:num w:numId="40">
    <w:abstractNumId w:val="0"/>
  </w:num>
  <w:num w:numId="41">
    <w:abstractNumId w:val="12"/>
  </w:num>
  <w:num w:numId="42">
    <w:abstractNumId w:val="15"/>
  </w:num>
  <w:num w:numId="43">
    <w:abstractNumId w:val="33"/>
  </w:num>
  <w:num w:numId="44">
    <w:abstractNumId w:val="26"/>
  </w:num>
  <w:num w:numId="45">
    <w:abstractNumId w:val="16"/>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AES" w:cryptAlgorithmClass="hash" w:cryptAlgorithmType="typeAny" w:cryptAlgorithmSid="14" w:cryptSpinCount="100000" w:hash="Bl1pLtkZZ9rXtqpnwlnCdNTu3AHeYRuhDFa2GaebvF9F6NT9uSMQcAWMrVBKgoXyjKTFWj8x95ooN+PaipqGAA==" w:salt="dfvBkxfrDngf2PgbY2d4wQ=="/>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B77"/>
    <w:rsid w:val="000150CA"/>
    <w:rsid w:val="002A2E00"/>
    <w:rsid w:val="002D4F34"/>
    <w:rsid w:val="002D5ACC"/>
    <w:rsid w:val="00310B4F"/>
    <w:rsid w:val="00354AE1"/>
    <w:rsid w:val="0039012C"/>
    <w:rsid w:val="00394088"/>
    <w:rsid w:val="003A6B77"/>
    <w:rsid w:val="00462C0E"/>
    <w:rsid w:val="004B0330"/>
    <w:rsid w:val="004D4781"/>
    <w:rsid w:val="005177FF"/>
    <w:rsid w:val="005D0EE3"/>
    <w:rsid w:val="005E33AA"/>
    <w:rsid w:val="0062392B"/>
    <w:rsid w:val="006A357E"/>
    <w:rsid w:val="0071598A"/>
    <w:rsid w:val="00716506"/>
    <w:rsid w:val="007B4E89"/>
    <w:rsid w:val="00890877"/>
    <w:rsid w:val="008F41FC"/>
    <w:rsid w:val="009F02F5"/>
    <w:rsid w:val="00AA1A17"/>
    <w:rsid w:val="00AA4B87"/>
    <w:rsid w:val="00AC7CAC"/>
    <w:rsid w:val="00AF5A6E"/>
    <w:rsid w:val="00B302E6"/>
    <w:rsid w:val="00B74F34"/>
    <w:rsid w:val="00B875F1"/>
    <w:rsid w:val="00C43293"/>
    <w:rsid w:val="00C6098A"/>
    <w:rsid w:val="00C90FBA"/>
    <w:rsid w:val="00CB17AB"/>
    <w:rsid w:val="00D06CA8"/>
    <w:rsid w:val="00D130B9"/>
    <w:rsid w:val="00DC44A0"/>
    <w:rsid w:val="00DD3187"/>
    <w:rsid w:val="00DF4E92"/>
    <w:rsid w:val="00E72433"/>
    <w:rsid w:val="00ED4D66"/>
    <w:rsid w:val="00F21D8E"/>
    <w:rsid w:val="00F8700D"/>
    <w:rsid w:val="00FF49F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A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A17"/>
    <w:pPr>
      <w:tabs>
        <w:tab w:val="center" w:pos="4536"/>
        <w:tab w:val="right" w:pos="9072"/>
      </w:tabs>
      <w:spacing w:after="0" w:line="240" w:lineRule="auto"/>
    </w:pPr>
  </w:style>
  <w:style w:type="character" w:customStyle="1" w:styleId="HeaderChar">
    <w:name w:val="Header Char"/>
    <w:basedOn w:val="DefaultParagraphFont"/>
    <w:link w:val="Header"/>
    <w:uiPriority w:val="99"/>
    <w:rsid w:val="00AA1A17"/>
  </w:style>
  <w:style w:type="paragraph" w:styleId="Footer">
    <w:name w:val="footer"/>
    <w:basedOn w:val="Normal"/>
    <w:link w:val="FooterChar"/>
    <w:uiPriority w:val="99"/>
    <w:unhideWhenUsed/>
    <w:rsid w:val="00AA1A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AA1A17"/>
  </w:style>
  <w:style w:type="table" w:styleId="TableGrid">
    <w:name w:val="Table Grid"/>
    <w:basedOn w:val="TableNormal"/>
    <w:uiPriority w:val="39"/>
    <w:rsid w:val="00AA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1A17"/>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AA1A17"/>
    <w:pPr>
      <w:ind w:left="720"/>
      <w:contextualSpacing/>
    </w:pPr>
  </w:style>
  <w:style w:type="character" w:styleId="Hyperlink">
    <w:name w:val="Hyperlink"/>
    <w:basedOn w:val="DefaultParagraphFont"/>
    <w:uiPriority w:val="99"/>
    <w:unhideWhenUsed/>
    <w:rsid w:val="00AA1A17"/>
    <w:rPr>
      <w:color w:val="0563C1" w:themeColor="hyperlink"/>
      <w:u w:val="single"/>
    </w:rPr>
  </w:style>
  <w:style w:type="character" w:styleId="PlaceholderText">
    <w:name w:val="Placeholder Text"/>
    <w:basedOn w:val="DefaultParagraphFont"/>
    <w:uiPriority w:val="99"/>
    <w:semiHidden/>
    <w:rsid w:val="00AA1A17"/>
    <w:rPr>
      <w:color w:val="808080"/>
    </w:rPr>
  </w:style>
  <w:style w:type="paragraph" w:styleId="NormalWeb">
    <w:name w:val="Normal (Web)"/>
    <w:basedOn w:val="Normal"/>
    <w:uiPriority w:val="99"/>
    <w:unhideWhenUsed/>
    <w:rsid w:val="00AA1A17"/>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BodyText">
    <w:name w:val="Body Text"/>
    <w:basedOn w:val="Normal"/>
    <w:link w:val="BodyTextChar"/>
    <w:uiPriority w:val="1"/>
    <w:unhideWhenUsed/>
    <w:qFormat/>
    <w:rsid w:val="00C90FBA"/>
    <w:pPr>
      <w:widowControl w:val="0"/>
      <w:autoSpaceDE w:val="0"/>
      <w:autoSpaceDN w:val="0"/>
      <w:spacing w:after="0" w:line="240" w:lineRule="auto"/>
      <w:ind w:left="218"/>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90FBA"/>
    <w:rPr>
      <w:rFonts w:ascii="Times New Roman" w:eastAsia="Times New Roman" w:hAnsi="Times New Roman" w:cs="Times New Roman"/>
      <w:sz w:val="24"/>
      <w:szCs w:val="24"/>
    </w:rPr>
  </w:style>
  <w:style w:type="paragraph" w:customStyle="1" w:styleId="Default">
    <w:name w:val="Default"/>
    <w:rsid w:val="00C90FBA"/>
    <w:pPr>
      <w:autoSpaceDE w:val="0"/>
      <w:autoSpaceDN w:val="0"/>
      <w:adjustRightInd w:val="0"/>
      <w:spacing w:after="0" w:line="240" w:lineRule="auto"/>
    </w:pPr>
    <w:rPr>
      <w:rFonts w:ascii="Times New Roman" w:eastAsia="Arial" w:hAnsi="Times New Roman" w:cs="Times New Roman"/>
      <w:color w:val="000000"/>
      <w:sz w:val="24"/>
      <w:szCs w:val="24"/>
    </w:rPr>
  </w:style>
  <w:style w:type="table" w:customStyle="1" w:styleId="GridTable7ColorfulAccent1">
    <w:name w:val="Grid Table 7 Colorful Accent 1"/>
    <w:basedOn w:val="TableNormal"/>
    <w:uiPriority w:val="52"/>
    <w:rsid w:val="00C90FB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Table2Accent5">
    <w:name w:val="List Table 2 Accent 5"/>
    <w:basedOn w:val="TableNormal"/>
    <w:uiPriority w:val="47"/>
    <w:rsid w:val="00C90FB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mphasis">
    <w:name w:val="Emphasis"/>
    <w:basedOn w:val="DefaultParagraphFont"/>
    <w:uiPriority w:val="20"/>
    <w:qFormat/>
    <w:rsid w:val="0062392B"/>
    <w:rPr>
      <w:i/>
      <w:iCs/>
    </w:rPr>
  </w:style>
  <w:style w:type="paragraph" w:styleId="HTMLPreformatted">
    <w:name w:val="HTML Preformatted"/>
    <w:basedOn w:val="Normal"/>
    <w:link w:val="HTMLPreformattedChar"/>
    <w:uiPriority w:val="99"/>
    <w:semiHidden/>
    <w:unhideWhenUsed/>
    <w:rsid w:val="00C6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semiHidden/>
    <w:rsid w:val="00C6098A"/>
    <w:rPr>
      <w:rFonts w:ascii="Courier New" w:eastAsia="Times New Roman" w:hAnsi="Courier New" w:cs="Courier New"/>
      <w:sz w:val="20"/>
      <w:szCs w:val="20"/>
      <w:lang w:eastAsia="bg-BG"/>
    </w:rPr>
  </w:style>
  <w:style w:type="table" w:customStyle="1" w:styleId="GridTable1LightAccent1">
    <w:name w:val="Grid Table 1 Light Accent 1"/>
    <w:basedOn w:val="TableNormal"/>
    <w:uiPriority w:val="46"/>
    <w:rsid w:val="002A2E0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2A2E0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
    <w:name w:val="Plain Table 1"/>
    <w:basedOn w:val="TableNormal"/>
    <w:uiPriority w:val="41"/>
    <w:rsid w:val="004B03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egaldocreference">
    <w:name w:val="legaldocreference"/>
    <w:basedOn w:val="DefaultParagraphFont"/>
    <w:rsid w:val="006A357E"/>
  </w:style>
  <w:style w:type="character" w:customStyle="1" w:styleId="samedocreference">
    <w:name w:val="samedocreference"/>
    <w:basedOn w:val="DefaultParagraphFont"/>
    <w:rsid w:val="00E72433"/>
  </w:style>
  <w:style w:type="character" w:customStyle="1" w:styleId="newdocreference">
    <w:name w:val="newdocreference"/>
    <w:basedOn w:val="DefaultParagraphFont"/>
    <w:rsid w:val="00E72433"/>
  </w:style>
  <w:style w:type="paragraph" w:styleId="BalloonText">
    <w:name w:val="Balloon Text"/>
    <w:basedOn w:val="Normal"/>
    <w:link w:val="BalloonTextChar"/>
    <w:uiPriority w:val="99"/>
    <w:semiHidden/>
    <w:unhideWhenUsed/>
    <w:rsid w:val="00462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C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A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A17"/>
    <w:pPr>
      <w:tabs>
        <w:tab w:val="center" w:pos="4536"/>
        <w:tab w:val="right" w:pos="9072"/>
      </w:tabs>
      <w:spacing w:after="0" w:line="240" w:lineRule="auto"/>
    </w:pPr>
  </w:style>
  <w:style w:type="character" w:customStyle="1" w:styleId="HeaderChar">
    <w:name w:val="Header Char"/>
    <w:basedOn w:val="DefaultParagraphFont"/>
    <w:link w:val="Header"/>
    <w:uiPriority w:val="99"/>
    <w:rsid w:val="00AA1A17"/>
  </w:style>
  <w:style w:type="paragraph" w:styleId="Footer">
    <w:name w:val="footer"/>
    <w:basedOn w:val="Normal"/>
    <w:link w:val="FooterChar"/>
    <w:uiPriority w:val="99"/>
    <w:unhideWhenUsed/>
    <w:rsid w:val="00AA1A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AA1A17"/>
  </w:style>
  <w:style w:type="table" w:styleId="TableGrid">
    <w:name w:val="Table Grid"/>
    <w:basedOn w:val="TableNormal"/>
    <w:uiPriority w:val="39"/>
    <w:rsid w:val="00AA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1A17"/>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AA1A17"/>
    <w:pPr>
      <w:ind w:left="720"/>
      <w:contextualSpacing/>
    </w:pPr>
  </w:style>
  <w:style w:type="character" w:styleId="Hyperlink">
    <w:name w:val="Hyperlink"/>
    <w:basedOn w:val="DefaultParagraphFont"/>
    <w:uiPriority w:val="99"/>
    <w:unhideWhenUsed/>
    <w:rsid w:val="00AA1A17"/>
    <w:rPr>
      <w:color w:val="0563C1" w:themeColor="hyperlink"/>
      <w:u w:val="single"/>
    </w:rPr>
  </w:style>
  <w:style w:type="character" w:styleId="PlaceholderText">
    <w:name w:val="Placeholder Text"/>
    <w:basedOn w:val="DefaultParagraphFont"/>
    <w:uiPriority w:val="99"/>
    <w:semiHidden/>
    <w:rsid w:val="00AA1A17"/>
    <w:rPr>
      <w:color w:val="808080"/>
    </w:rPr>
  </w:style>
  <w:style w:type="paragraph" w:styleId="NormalWeb">
    <w:name w:val="Normal (Web)"/>
    <w:basedOn w:val="Normal"/>
    <w:uiPriority w:val="99"/>
    <w:unhideWhenUsed/>
    <w:rsid w:val="00AA1A17"/>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BodyText">
    <w:name w:val="Body Text"/>
    <w:basedOn w:val="Normal"/>
    <w:link w:val="BodyTextChar"/>
    <w:uiPriority w:val="1"/>
    <w:unhideWhenUsed/>
    <w:qFormat/>
    <w:rsid w:val="00C90FBA"/>
    <w:pPr>
      <w:widowControl w:val="0"/>
      <w:autoSpaceDE w:val="0"/>
      <w:autoSpaceDN w:val="0"/>
      <w:spacing w:after="0" w:line="240" w:lineRule="auto"/>
      <w:ind w:left="218"/>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90FBA"/>
    <w:rPr>
      <w:rFonts w:ascii="Times New Roman" w:eastAsia="Times New Roman" w:hAnsi="Times New Roman" w:cs="Times New Roman"/>
      <w:sz w:val="24"/>
      <w:szCs w:val="24"/>
    </w:rPr>
  </w:style>
  <w:style w:type="paragraph" w:customStyle="1" w:styleId="Default">
    <w:name w:val="Default"/>
    <w:rsid w:val="00C90FBA"/>
    <w:pPr>
      <w:autoSpaceDE w:val="0"/>
      <w:autoSpaceDN w:val="0"/>
      <w:adjustRightInd w:val="0"/>
      <w:spacing w:after="0" w:line="240" w:lineRule="auto"/>
    </w:pPr>
    <w:rPr>
      <w:rFonts w:ascii="Times New Roman" w:eastAsia="Arial" w:hAnsi="Times New Roman" w:cs="Times New Roman"/>
      <w:color w:val="000000"/>
      <w:sz w:val="24"/>
      <w:szCs w:val="24"/>
    </w:rPr>
  </w:style>
  <w:style w:type="table" w:customStyle="1" w:styleId="GridTable7ColorfulAccent1">
    <w:name w:val="Grid Table 7 Colorful Accent 1"/>
    <w:basedOn w:val="TableNormal"/>
    <w:uiPriority w:val="52"/>
    <w:rsid w:val="00C90FB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Table2Accent5">
    <w:name w:val="List Table 2 Accent 5"/>
    <w:basedOn w:val="TableNormal"/>
    <w:uiPriority w:val="47"/>
    <w:rsid w:val="00C90FB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mphasis">
    <w:name w:val="Emphasis"/>
    <w:basedOn w:val="DefaultParagraphFont"/>
    <w:uiPriority w:val="20"/>
    <w:qFormat/>
    <w:rsid w:val="0062392B"/>
    <w:rPr>
      <w:i/>
      <w:iCs/>
    </w:rPr>
  </w:style>
  <w:style w:type="paragraph" w:styleId="HTMLPreformatted">
    <w:name w:val="HTML Preformatted"/>
    <w:basedOn w:val="Normal"/>
    <w:link w:val="HTMLPreformattedChar"/>
    <w:uiPriority w:val="99"/>
    <w:semiHidden/>
    <w:unhideWhenUsed/>
    <w:rsid w:val="00C6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semiHidden/>
    <w:rsid w:val="00C6098A"/>
    <w:rPr>
      <w:rFonts w:ascii="Courier New" w:eastAsia="Times New Roman" w:hAnsi="Courier New" w:cs="Courier New"/>
      <w:sz w:val="20"/>
      <w:szCs w:val="20"/>
      <w:lang w:eastAsia="bg-BG"/>
    </w:rPr>
  </w:style>
  <w:style w:type="table" w:customStyle="1" w:styleId="GridTable1LightAccent1">
    <w:name w:val="Grid Table 1 Light Accent 1"/>
    <w:basedOn w:val="TableNormal"/>
    <w:uiPriority w:val="46"/>
    <w:rsid w:val="002A2E0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2A2E0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
    <w:name w:val="Plain Table 1"/>
    <w:basedOn w:val="TableNormal"/>
    <w:uiPriority w:val="41"/>
    <w:rsid w:val="004B03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egaldocreference">
    <w:name w:val="legaldocreference"/>
    <w:basedOn w:val="DefaultParagraphFont"/>
    <w:rsid w:val="006A357E"/>
  </w:style>
  <w:style w:type="character" w:customStyle="1" w:styleId="samedocreference">
    <w:name w:val="samedocreference"/>
    <w:basedOn w:val="DefaultParagraphFont"/>
    <w:rsid w:val="00E72433"/>
  </w:style>
  <w:style w:type="character" w:customStyle="1" w:styleId="newdocreference">
    <w:name w:val="newdocreference"/>
    <w:basedOn w:val="DefaultParagraphFont"/>
    <w:rsid w:val="00E72433"/>
  </w:style>
  <w:style w:type="paragraph" w:styleId="BalloonText">
    <w:name w:val="Balloon Text"/>
    <w:basedOn w:val="Normal"/>
    <w:link w:val="BalloonTextChar"/>
    <w:uiPriority w:val="99"/>
    <w:semiHidden/>
    <w:unhideWhenUsed/>
    <w:rsid w:val="00462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C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654308">
      <w:bodyDiv w:val="1"/>
      <w:marLeft w:val="0"/>
      <w:marRight w:val="0"/>
      <w:marTop w:val="0"/>
      <w:marBottom w:val="0"/>
      <w:divBdr>
        <w:top w:val="none" w:sz="0" w:space="0" w:color="auto"/>
        <w:left w:val="none" w:sz="0" w:space="0" w:color="auto"/>
        <w:bottom w:val="none" w:sz="0" w:space="0" w:color="auto"/>
        <w:right w:val="none" w:sz="0" w:space="0" w:color="auto"/>
      </w:divBdr>
      <w:divsChild>
        <w:div w:id="1425765685">
          <w:marLeft w:val="0"/>
          <w:marRight w:val="0"/>
          <w:marTop w:val="0"/>
          <w:marBottom w:val="0"/>
          <w:divBdr>
            <w:top w:val="none" w:sz="0" w:space="0" w:color="auto"/>
            <w:left w:val="none" w:sz="0" w:space="0" w:color="auto"/>
            <w:bottom w:val="none" w:sz="0" w:space="0" w:color="auto"/>
            <w:right w:val="none" w:sz="0" w:space="0" w:color="auto"/>
          </w:divBdr>
        </w:div>
        <w:div w:id="588931657">
          <w:marLeft w:val="0"/>
          <w:marRight w:val="0"/>
          <w:marTop w:val="0"/>
          <w:marBottom w:val="0"/>
          <w:divBdr>
            <w:top w:val="none" w:sz="0" w:space="0" w:color="auto"/>
            <w:left w:val="none" w:sz="0" w:space="0" w:color="auto"/>
            <w:bottom w:val="none" w:sz="0" w:space="0" w:color="auto"/>
            <w:right w:val="none" w:sz="0" w:space="0" w:color="auto"/>
          </w:divBdr>
        </w:div>
        <w:div w:id="555747949">
          <w:marLeft w:val="0"/>
          <w:marRight w:val="0"/>
          <w:marTop w:val="0"/>
          <w:marBottom w:val="0"/>
          <w:divBdr>
            <w:top w:val="none" w:sz="0" w:space="0" w:color="auto"/>
            <w:left w:val="none" w:sz="0" w:space="0" w:color="auto"/>
            <w:bottom w:val="none" w:sz="0" w:space="0" w:color="auto"/>
            <w:right w:val="none" w:sz="0" w:space="0" w:color="auto"/>
          </w:divBdr>
        </w:div>
      </w:divsChild>
    </w:div>
    <w:div w:id="2111117857">
      <w:bodyDiv w:val="1"/>
      <w:marLeft w:val="0"/>
      <w:marRight w:val="0"/>
      <w:marTop w:val="0"/>
      <w:marBottom w:val="0"/>
      <w:divBdr>
        <w:top w:val="none" w:sz="0" w:space="0" w:color="auto"/>
        <w:left w:val="none" w:sz="0" w:space="0" w:color="auto"/>
        <w:bottom w:val="none" w:sz="0" w:space="0" w:color="auto"/>
        <w:right w:val="none" w:sz="0" w:space="0" w:color="auto"/>
      </w:divBdr>
      <w:divsChild>
        <w:div w:id="944269199">
          <w:marLeft w:val="0"/>
          <w:marRight w:val="0"/>
          <w:marTop w:val="0"/>
          <w:marBottom w:val="0"/>
          <w:divBdr>
            <w:top w:val="none" w:sz="0" w:space="0" w:color="auto"/>
            <w:left w:val="none" w:sz="0" w:space="0" w:color="auto"/>
            <w:bottom w:val="none" w:sz="0" w:space="0" w:color="auto"/>
            <w:right w:val="none" w:sz="0" w:space="0" w:color="auto"/>
          </w:divBdr>
        </w:div>
        <w:div w:id="2048328888">
          <w:marLeft w:val="0"/>
          <w:marRight w:val="0"/>
          <w:marTop w:val="0"/>
          <w:marBottom w:val="0"/>
          <w:divBdr>
            <w:top w:val="none" w:sz="0" w:space="0" w:color="auto"/>
            <w:left w:val="none" w:sz="0" w:space="0" w:color="auto"/>
            <w:bottom w:val="none" w:sz="0" w:space="0" w:color="auto"/>
            <w:right w:val="none" w:sz="0" w:space="0" w:color="auto"/>
          </w:divBdr>
        </w:div>
        <w:div w:id="2141721648">
          <w:marLeft w:val="0"/>
          <w:marRight w:val="0"/>
          <w:marTop w:val="0"/>
          <w:marBottom w:val="0"/>
          <w:divBdr>
            <w:top w:val="none" w:sz="0" w:space="0" w:color="auto"/>
            <w:left w:val="none" w:sz="0" w:space="0" w:color="auto"/>
            <w:bottom w:val="none" w:sz="0" w:space="0" w:color="auto"/>
            <w:right w:val="none" w:sz="0" w:space="0" w:color="auto"/>
          </w:divBdr>
        </w:div>
        <w:div w:id="27224297">
          <w:marLeft w:val="0"/>
          <w:marRight w:val="0"/>
          <w:marTop w:val="0"/>
          <w:marBottom w:val="0"/>
          <w:divBdr>
            <w:top w:val="none" w:sz="0" w:space="0" w:color="auto"/>
            <w:left w:val="none" w:sz="0" w:space="0" w:color="auto"/>
            <w:bottom w:val="none" w:sz="0" w:space="0" w:color="auto"/>
            <w:right w:val="none" w:sz="0" w:space="0" w:color="auto"/>
          </w:divBdr>
        </w:div>
        <w:div w:id="1587810192">
          <w:marLeft w:val="0"/>
          <w:marRight w:val="0"/>
          <w:marTop w:val="0"/>
          <w:marBottom w:val="0"/>
          <w:divBdr>
            <w:top w:val="none" w:sz="0" w:space="0" w:color="auto"/>
            <w:left w:val="none" w:sz="0" w:space="0" w:color="auto"/>
            <w:bottom w:val="none" w:sz="0" w:space="0" w:color="auto"/>
            <w:right w:val="none" w:sz="0" w:space="0" w:color="auto"/>
          </w:divBdr>
        </w:div>
        <w:div w:id="182984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ssebarinfo.com/" TargetMode="External"/><Relationship Id="rId299" Type="http://schemas.openxmlformats.org/officeDocument/2006/relationships/image" Target="media/image198.png"/><Relationship Id="rId21" Type="http://schemas.openxmlformats.org/officeDocument/2006/relationships/hyperlink" Target="https://www.eea.europa.eu/publications/contaminants-in-europes-seas/" TargetMode="External"/><Relationship Id="rId63" Type="http://schemas.openxmlformats.org/officeDocument/2006/relationships/hyperlink" Target="http://nessebarinfo.com/" TargetMode="External"/><Relationship Id="rId159" Type="http://schemas.openxmlformats.org/officeDocument/2006/relationships/image" Target="media/image58.png"/><Relationship Id="rId324" Type="http://schemas.openxmlformats.org/officeDocument/2006/relationships/image" Target="media/image223.png"/><Relationship Id="rId366" Type="http://schemas.openxmlformats.org/officeDocument/2006/relationships/image" Target="media/image133.jpeg"/><Relationship Id="rId170" Type="http://schemas.openxmlformats.org/officeDocument/2006/relationships/image" Target="media/image69.png"/><Relationship Id="rId226" Type="http://schemas.openxmlformats.org/officeDocument/2006/relationships/image" Target="media/image125.png"/><Relationship Id="rId268" Type="http://schemas.openxmlformats.org/officeDocument/2006/relationships/image" Target="media/image167.png"/><Relationship Id="rId32" Type="http://schemas.openxmlformats.org/officeDocument/2006/relationships/hyperlink" Target="https://www.eea.europa.eu/publications/contaminants-in-europes-seas/" TargetMode="External"/><Relationship Id="rId74" Type="http://schemas.openxmlformats.org/officeDocument/2006/relationships/hyperlink" Target="https://www.mtc.government.bg/sites/default/files/mejdunarodna_konvenciq_za_predotvratqvane_na_zamyrsqvaneto_ot_korabi_1973_izmenena_s_protokol_ot_197-9.pdf" TargetMode="External"/><Relationship Id="rId128" Type="http://schemas.openxmlformats.org/officeDocument/2006/relationships/image" Target="media/image27.png"/><Relationship Id="rId335" Type="http://schemas.openxmlformats.org/officeDocument/2006/relationships/image" Target="media/image234.png"/><Relationship Id="rId377" Type="http://schemas.openxmlformats.org/officeDocument/2006/relationships/hyperlink" Target="https://www.mlwatch.bsnn.org/" TargetMode="External"/><Relationship Id="rId5" Type="http://schemas.openxmlformats.org/officeDocument/2006/relationships/settings" Target="settings.xml"/><Relationship Id="rId181" Type="http://schemas.openxmlformats.org/officeDocument/2006/relationships/image" Target="media/image80.png"/><Relationship Id="rId237" Type="http://schemas.openxmlformats.org/officeDocument/2006/relationships/image" Target="media/image136.png"/><Relationship Id="rId402" Type="http://schemas.openxmlformats.org/officeDocument/2006/relationships/hyperlink" Target="https://www.mlwatch.bsnn.org/pdf/Rakovodstvo.pdf" TargetMode="External"/><Relationship Id="rId279" Type="http://schemas.openxmlformats.org/officeDocument/2006/relationships/image" Target="media/image178.png"/><Relationship Id="rId22" Type="http://schemas.openxmlformats.org/officeDocument/2006/relationships/hyperlink" Target="https://www.eea.europa.eu/" TargetMode="External"/><Relationship Id="rId43" Type="http://schemas.openxmlformats.org/officeDocument/2006/relationships/hyperlink" Target="http://nessebarinfo.com/" TargetMode="External"/><Relationship Id="rId64" Type="http://schemas.openxmlformats.org/officeDocument/2006/relationships/hyperlink" Target="http://nessebarinfo.com/" TargetMode="External"/><Relationship Id="rId118" Type="http://schemas.openxmlformats.org/officeDocument/2006/relationships/hyperlink" Target="http://nessebarinfo.com/" TargetMode="External"/><Relationship Id="rId139" Type="http://schemas.openxmlformats.org/officeDocument/2006/relationships/image" Target="media/image38.png"/><Relationship Id="rId290" Type="http://schemas.openxmlformats.org/officeDocument/2006/relationships/image" Target="media/image189.png"/><Relationship Id="rId304" Type="http://schemas.openxmlformats.org/officeDocument/2006/relationships/image" Target="media/image203.png"/><Relationship Id="rId325" Type="http://schemas.openxmlformats.org/officeDocument/2006/relationships/image" Target="media/image224.png"/><Relationship Id="rId346" Type="http://schemas.openxmlformats.org/officeDocument/2006/relationships/hyperlink" Target="https://www.eufunds.bg/bg/opos/node/8738" TargetMode="External"/><Relationship Id="rId367" Type="http://schemas.openxmlformats.org/officeDocument/2006/relationships/chart" Target="charts/chart1.xml"/><Relationship Id="rId388" Type="http://schemas.openxmlformats.org/officeDocument/2006/relationships/hyperlink" Target="https://iara.government.bg/" TargetMode="External"/><Relationship Id="rId85" Type="http://schemas.openxmlformats.org/officeDocument/2006/relationships/hyperlink" Target="https://eur-lex.europa.eu/legal-content/BG/TXT/PDF/?uri=CELEX:02000L0060-20141120&amp;from=EN" TargetMode="External"/><Relationship Id="rId150" Type="http://schemas.openxmlformats.org/officeDocument/2006/relationships/image" Target="media/image49.png"/><Relationship Id="rId171" Type="http://schemas.openxmlformats.org/officeDocument/2006/relationships/image" Target="media/image70.png"/><Relationship Id="rId192" Type="http://schemas.openxmlformats.org/officeDocument/2006/relationships/image" Target="media/image91.png"/><Relationship Id="rId206" Type="http://schemas.openxmlformats.org/officeDocument/2006/relationships/image" Target="media/image105.png"/><Relationship Id="rId227" Type="http://schemas.openxmlformats.org/officeDocument/2006/relationships/image" Target="media/image126.png"/><Relationship Id="rId413" Type="http://schemas.openxmlformats.org/officeDocument/2006/relationships/hyperlink" Target="https://www.fao.org/3/cb5413en/cb5413en.pdf" TargetMode="External"/><Relationship Id="rId248" Type="http://schemas.openxmlformats.org/officeDocument/2006/relationships/image" Target="media/image147.png"/><Relationship Id="rId269" Type="http://schemas.openxmlformats.org/officeDocument/2006/relationships/image" Target="media/image168.png"/><Relationship Id="rId12" Type="http://schemas.openxmlformats.org/officeDocument/2006/relationships/image" Target="media/image3.jpeg"/><Relationship Id="rId33" Type="http://schemas.openxmlformats.org/officeDocument/2006/relationships/hyperlink" Target="https://bg.wikipedia.org" TargetMode="External"/><Relationship Id="rId108" Type="http://schemas.openxmlformats.org/officeDocument/2006/relationships/hyperlink" Target="http://nessebarinfo.com/" TargetMode="External"/><Relationship Id="rId129" Type="http://schemas.openxmlformats.org/officeDocument/2006/relationships/image" Target="media/image28.png"/><Relationship Id="rId280" Type="http://schemas.openxmlformats.org/officeDocument/2006/relationships/image" Target="media/image179.png"/><Relationship Id="rId315" Type="http://schemas.openxmlformats.org/officeDocument/2006/relationships/image" Target="media/image214.png"/><Relationship Id="rId336" Type="http://schemas.openxmlformats.org/officeDocument/2006/relationships/image" Target="media/image235.png"/><Relationship Id="rId357" Type="http://schemas.openxmlformats.org/officeDocument/2006/relationships/hyperlink" Target="https://www.unep.org/interactive/pollution-to-solution/" TargetMode="External"/><Relationship Id="rId54" Type="http://schemas.openxmlformats.org/officeDocument/2006/relationships/hyperlink" Target="https://www.bsbd.org/bg/index_bg_5493788.html" TargetMode="External"/><Relationship Id="rId75" Type="http://schemas.openxmlformats.org/officeDocument/2006/relationships/hyperlink" Target="https://www.bsbd.org/bg/index_bg_5493788.html" TargetMode="External"/><Relationship Id="rId96" Type="http://schemas.openxmlformats.org/officeDocument/2006/relationships/image" Target="media/image11.jpeg"/><Relationship Id="rId140" Type="http://schemas.openxmlformats.org/officeDocument/2006/relationships/image" Target="media/image39.png"/><Relationship Id="rId161" Type="http://schemas.openxmlformats.org/officeDocument/2006/relationships/image" Target="media/image60.png"/><Relationship Id="rId182" Type="http://schemas.openxmlformats.org/officeDocument/2006/relationships/image" Target="media/image81.png"/><Relationship Id="rId217" Type="http://schemas.openxmlformats.org/officeDocument/2006/relationships/image" Target="media/image116.png"/><Relationship Id="rId378" Type="http://schemas.openxmlformats.org/officeDocument/2006/relationships/hyperlink" Target="https://www.marad.bg/bg" TargetMode="External"/><Relationship Id="rId399" Type="http://schemas.openxmlformats.org/officeDocument/2006/relationships/hyperlink" Target="https://www.mlwatch.bsnn.org/pdf/Rakovodstvo.pdf" TargetMode="External"/><Relationship Id="rId403" Type="http://schemas.openxmlformats.org/officeDocument/2006/relationships/hyperlink" Target="https://iara.government.bg/" TargetMode="External"/><Relationship Id="rId6" Type="http://schemas.openxmlformats.org/officeDocument/2006/relationships/webSettings" Target="webSettings.xml"/><Relationship Id="rId238" Type="http://schemas.openxmlformats.org/officeDocument/2006/relationships/image" Target="media/image137.png"/><Relationship Id="rId259" Type="http://schemas.openxmlformats.org/officeDocument/2006/relationships/image" Target="media/image158.png"/><Relationship Id="rId424" Type="http://schemas.openxmlformats.org/officeDocument/2006/relationships/glossaryDocument" Target="glossary/document.xml"/><Relationship Id="rId23" Type="http://schemas.openxmlformats.org/officeDocument/2006/relationships/hyperlink" Target="https://www.eea.europa.eu/publications/marine-messages-2/" TargetMode="External"/><Relationship Id="rId119" Type="http://schemas.openxmlformats.org/officeDocument/2006/relationships/image" Target="media/image18.png"/><Relationship Id="rId270" Type="http://schemas.openxmlformats.org/officeDocument/2006/relationships/image" Target="media/image169.png"/><Relationship Id="rId291" Type="http://schemas.openxmlformats.org/officeDocument/2006/relationships/image" Target="media/image190.png"/><Relationship Id="rId305" Type="http://schemas.openxmlformats.org/officeDocument/2006/relationships/image" Target="media/image204.png"/><Relationship Id="rId326" Type="http://schemas.openxmlformats.org/officeDocument/2006/relationships/image" Target="media/image225.png"/><Relationship Id="rId347" Type="http://schemas.openxmlformats.org/officeDocument/2006/relationships/hyperlink" Target="https://www.eufunds.bg/bg/opos/node/8738" TargetMode="External"/><Relationship Id="rId44" Type="http://schemas.openxmlformats.org/officeDocument/2006/relationships/hyperlink" Target="http://nessebarinfo.com/" TargetMode="External"/><Relationship Id="rId65" Type="http://schemas.openxmlformats.org/officeDocument/2006/relationships/hyperlink" Target="http://nessebarinfo.com/" TargetMode="External"/><Relationship Id="rId86" Type="http://schemas.openxmlformats.org/officeDocument/2006/relationships/hyperlink" Target="https://eur-lex.europa.eu/legal-content/BG/TXT/?uri=LEGISSUM%3Al28008" TargetMode="External"/><Relationship Id="rId130" Type="http://schemas.openxmlformats.org/officeDocument/2006/relationships/image" Target="media/image29.png"/><Relationship Id="rId151" Type="http://schemas.openxmlformats.org/officeDocument/2006/relationships/image" Target="media/image50.png"/><Relationship Id="rId368" Type="http://schemas.openxmlformats.org/officeDocument/2006/relationships/chart" Target="charts/chart2.xml"/><Relationship Id="rId389" Type="http://schemas.openxmlformats.org/officeDocument/2006/relationships/hyperlink" Target="https://nessebareco.com/" TargetMode="External"/><Relationship Id="rId172" Type="http://schemas.openxmlformats.org/officeDocument/2006/relationships/image" Target="media/image71.png"/><Relationship Id="rId193" Type="http://schemas.openxmlformats.org/officeDocument/2006/relationships/image" Target="media/image92.png"/><Relationship Id="rId207" Type="http://schemas.openxmlformats.org/officeDocument/2006/relationships/image" Target="media/image106.png"/><Relationship Id="rId228" Type="http://schemas.openxmlformats.org/officeDocument/2006/relationships/image" Target="media/image127.png"/><Relationship Id="rId249" Type="http://schemas.openxmlformats.org/officeDocument/2006/relationships/image" Target="media/image148.png"/><Relationship Id="rId414" Type="http://schemas.openxmlformats.org/officeDocument/2006/relationships/hyperlink" Target="https://www.mlwatch.bsnn.org/pdf/Rakovodstvo.pdf" TargetMode="External"/><Relationship Id="rId13" Type="http://schemas.openxmlformats.org/officeDocument/2006/relationships/image" Target="media/image4.jpeg"/><Relationship Id="rId109" Type="http://schemas.openxmlformats.org/officeDocument/2006/relationships/image" Target="media/image14.emf"/><Relationship Id="rId260" Type="http://schemas.openxmlformats.org/officeDocument/2006/relationships/image" Target="media/image159.png"/><Relationship Id="rId281" Type="http://schemas.openxmlformats.org/officeDocument/2006/relationships/image" Target="media/image180.png"/><Relationship Id="rId316" Type="http://schemas.openxmlformats.org/officeDocument/2006/relationships/image" Target="media/image215.png"/><Relationship Id="rId337" Type="http://schemas.openxmlformats.org/officeDocument/2006/relationships/image" Target="media/image236.png"/><Relationship Id="rId34" Type="http://schemas.openxmlformats.org/officeDocument/2006/relationships/hyperlink" Target="https://www.europedirect-sliven.eu/2018/11/28/plastmasata-v-okeanite-i-moretata-gotovi-li-ste-za-promyana-readytochange" TargetMode="External"/><Relationship Id="rId55" Type="http://schemas.openxmlformats.org/officeDocument/2006/relationships/hyperlink" Target="https://www.moew.government.bg/bg/vodi/morski-vodi/konvenciya-za-opazvane-na-cherno-more-ot-zamursyavane" TargetMode="External"/><Relationship Id="rId76" Type="http://schemas.openxmlformats.org/officeDocument/2006/relationships/hyperlink" Target="https://www.moew.government.bg/bg/vodi/morski-vodi/konvenciya-za-opazvane-na-cherno-more-ot-zamursyavane" TargetMode="External"/><Relationship Id="rId97" Type="http://schemas.openxmlformats.org/officeDocument/2006/relationships/image" Target="media/image12.jpeg"/><Relationship Id="rId120" Type="http://schemas.openxmlformats.org/officeDocument/2006/relationships/image" Target="media/image19.png"/><Relationship Id="rId141" Type="http://schemas.openxmlformats.org/officeDocument/2006/relationships/image" Target="media/image40.png"/><Relationship Id="rId358" Type="http://schemas.openxmlformats.org/officeDocument/2006/relationships/hyperlink" Target="https://www.unep.org/interactive/pollution-to-solution/" TargetMode="External"/><Relationship Id="rId379" Type="http://schemas.openxmlformats.org/officeDocument/2006/relationships/hyperlink" Target="https://www.mlwatch.bsnn.org/" TargetMode="External"/><Relationship Id="rId7" Type="http://schemas.openxmlformats.org/officeDocument/2006/relationships/footnotes" Target="footnotes.xml"/><Relationship Id="rId162" Type="http://schemas.openxmlformats.org/officeDocument/2006/relationships/image" Target="media/image61.png"/><Relationship Id="rId183" Type="http://schemas.openxmlformats.org/officeDocument/2006/relationships/image" Target="media/image82.png"/><Relationship Id="rId218" Type="http://schemas.openxmlformats.org/officeDocument/2006/relationships/image" Target="media/image117.png"/><Relationship Id="rId239" Type="http://schemas.openxmlformats.org/officeDocument/2006/relationships/image" Target="media/image138.png"/><Relationship Id="rId390" Type="http://schemas.openxmlformats.org/officeDocument/2006/relationships/hyperlink" Target="https://www.mlwatch.bsnn.org/pdf/Rakovodstvo.pdf" TargetMode="External"/><Relationship Id="rId404" Type="http://schemas.openxmlformats.org/officeDocument/2006/relationships/hyperlink" Target="https://nessebareco.com/" TargetMode="External"/><Relationship Id="rId425" Type="http://schemas.openxmlformats.org/officeDocument/2006/relationships/theme" Target="theme/theme1.xml"/><Relationship Id="rId250" Type="http://schemas.openxmlformats.org/officeDocument/2006/relationships/image" Target="media/image149.png"/><Relationship Id="rId271" Type="http://schemas.openxmlformats.org/officeDocument/2006/relationships/image" Target="media/image170.png"/><Relationship Id="rId292" Type="http://schemas.openxmlformats.org/officeDocument/2006/relationships/image" Target="media/image191.png"/><Relationship Id="rId306" Type="http://schemas.openxmlformats.org/officeDocument/2006/relationships/image" Target="media/image205.png"/><Relationship Id="rId24" Type="http://schemas.openxmlformats.org/officeDocument/2006/relationships/hyperlink" Target="https://www.eea.europa.eu/publications/contaminants-in-europes-seas/" TargetMode="External"/><Relationship Id="rId45" Type="http://schemas.openxmlformats.org/officeDocument/2006/relationships/hyperlink" Target="http://nessebarinfo.com/" TargetMode="External"/><Relationship Id="rId66" Type="http://schemas.openxmlformats.org/officeDocument/2006/relationships/hyperlink" Target="http://nessebarinfo.com/" TargetMode="External"/><Relationship Id="rId87" Type="http://schemas.openxmlformats.org/officeDocument/2006/relationships/hyperlink" Target="http://www.eulaw.egov.bg/DocumentDisplay.aspx?ID=2042" TargetMode="External"/><Relationship Id="rId110" Type="http://schemas.openxmlformats.org/officeDocument/2006/relationships/image" Target="media/image15.emf"/><Relationship Id="rId131" Type="http://schemas.openxmlformats.org/officeDocument/2006/relationships/image" Target="media/image30.png"/><Relationship Id="rId327" Type="http://schemas.openxmlformats.org/officeDocument/2006/relationships/image" Target="media/image226.png"/><Relationship Id="rId348" Type="http://schemas.openxmlformats.org/officeDocument/2006/relationships/hyperlink" Target="https://www.moew.government.bg/bg/vodi/morski-vodi/morska-strategiya-na-republika-bulgariya/morska-strategiya-na-republika-bulgariya-2022-2027-g/" TargetMode="External"/><Relationship Id="rId369" Type="http://schemas.openxmlformats.org/officeDocument/2006/relationships/chart" Target="charts/chart3.xml"/><Relationship Id="rId152" Type="http://schemas.openxmlformats.org/officeDocument/2006/relationships/image" Target="media/image51.png"/><Relationship Id="rId173" Type="http://schemas.openxmlformats.org/officeDocument/2006/relationships/image" Target="media/image72.png"/><Relationship Id="rId194" Type="http://schemas.openxmlformats.org/officeDocument/2006/relationships/image" Target="media/image93.png"/><Relationship Id="rId208" Type="http://schemas.openxmlformats.org/officeDocument/2006/relationships/image" Target="media/image107.png"/><Relationship Id="rId229" Type="http://schemas.openxmlformats.org/officeDocument/2006/relationships/image" Target="media/image128.png"/><Relationship Id="rId380" Type="http://schemas.openxmlformats.org/officeDocument/2006/relationships/hyperlink" Target="https://www.marad.bg/bg" TargetMode="External"/><Relationship Id="rId415" Type="http://schemas.openxmlformats.org/officeDocument/2006/relationships/hyperlink" Target="https://iara.government.bg/" TargetMode="External"/><Relationship Id="rId240" Type="http://schemas.openxmlformats.org/officeDocument/2006/relationships/image" Target="media/image139.png"/><Relationship Id="rId261" Type="http://schemas.openxmlformats.org/officeDocument/2006/relationships/image" Target="media/image160.png"/><Relationship Id="rId14" Type="http://schemas.openxmlformats.org/officeDocument/2006/relationships/image" Target="media/image5.jpeg"/><Relationship Id="rId35" Type="http://schemas.openxmlformats.org/officeDocument/2006/relationships/hyperlink" Target="https://bg.wikipedia.org" TargetMode="External"/><Relationship Id="rId56" Type="http://schemas.openxmlformats.org/officeDocument/2006/relationships/hyperlink" Target="https://www.moew.government.bg/bg/vodi/strategicheski-dokumenti/strategicheski-plan-za-dejstvie-za-opazvane-na-okolnata-sreda-i-vuzstanovyavane-na-cherno-more/" TargetMode="External"/><Relationship Id="rId77" Type="http://schemas.openxmlformats.org/officeDocument/2006/relationships/hyperlink" Target="https://www.moew.government.bg/bg/vodi/strategicheski-dokumenti/strategicheski-plan-za-dejstvie-za-opazvane-na-okolnata-sreda-i-vuzstanovyavane-na-cherno-more/" TargetMode="External"/><Relationship Id="rId100" Type="http://schemas.openxmlformats.org/officeDocument/2006/relationships/hyperlink" Target="https://www.mlwatch.bsnn.org/" TargetMode="External"/><Relationship Id="rId282" Type="http://schemas.openxmlformats.org/officeDocument/2006/relationships/image" Target="media/image181.png"/><Relationship Id="rId317" Type="http://schemas.openxmlformats.org/officeDocument/2006/relationships/image" Target="media/image216.png"/><Relationship Id="rId338" Type="http://schemas.openxmlformats.org/officeDocument/2006/relationships/image" Target="media/image237.png"/><Relationship Id="rId359" Type="http://schemas.openxmlformats.org/officeDocument/2006/relationships/hyperlink" Target="https://www.unep.org/interactive/pollution-to-solution/" TargetMode="External"/><Relationship Id="rId8" Type="http://schemas.openxmlformats.org/officeDocument/2006/relationships/endnotes" Target="endnotes.xml"/><Relationship Id="rId98" Type="http://schemas.openxmlformats.org/officeDocument/2006/relationships/hyperlink" Target="https://www.mlwatch.bsnn.org/" TargetMode="External"/><Relationship Id="rId121" Type="http://schemas.openxmlformats.org/officeDocument/2006/relationships/image" Target="media/image20.png"/><Relationship Id="rId142" Type="http://schemas.openxmlformats.org/officeDocument/2006/relationships/image" Target="media/image41.png"/><Relationship Id="rId163" Type="http://schemas.openxmlformats.org/officeDocument/2006/relationships/image" Target="media/image62.png"/><Relationship Id="rId184" Type="http://schemas.openxmlformats.org/officeDocument/2006/relationships/image" Target="media/image83.png"/><Relationship Id="rId219" Type="http://schemas.openxmlformats.org/officeDocument/2006/relationships/image" Target="media/image118.png"/><Relationship Id="rId370" Type="http://schemas.openxmlformats.org/officeDocument/2006/relationships/hyperlink" Target="https://www.mlwatch.bsnn.org/pdf/Rakovodstvo.pdf" TargetMode="External"/><Relationship Id="rId391" Type="http://schemas.openxmlformats.org/officeDocument/2006/relationships/hyperlink" Target="https://iara.government.bg/" TargetMode="External"/><Relationship Id="rId405" Type="http://schemas.openxmlformats.org/officeDocument/2006/relationships/hyperlink" Target="https://www.mlwatch.bsnn.org/pdf/Rakovodstvo.pdf" TargetMode="External"/><Relationship Id="rId230" Type="http://schemas.openxmlformats.org/officeDocument/2006/relationships/image" Target="media/image129.png"/><Relationship Id="rId251" Type="http://schemas.openxmlformats.org/officeDocument/2006/relationships/image" Target="media/image150.png"/><Relationship Id="rId25" Type="http://schemas.openxmlformats.org/officeDocument/2006/relationships/hyperlink" Target="https://www.eea.europa.eu/publications/nutrient-enrichment-and-eutrophication-in" TargetMode="External"/><Relationship Id="rId46" Type="http://schemas.openxmlformats.org/officeDocument/2006/relationships/hyperlink" Target="http://nessebarinfo.com/" TargetMode="External"/><Relationship Id="rId67" Type="http://schemas.openxmlformats.org/officeDocument/2006/relationships/hyperlink" Target="http://nessebarinfo.com/" TargetMode="External"/><Relationship Id="rId272" Type="http://schemas.openxmlformats.org/officeDocument/2006/relationships/image" Target="media/image171.png"/><Relationship Id="rId293" Type="http://schemas.openxmlformats.org/officeDocument/2006/relationships/image" Target="media/image192.png"/><Relationship Id="rId307" Type="http://schemas.openxmlformats.org/officeDocument/2006/relationships/image" Target="media/image206.png"/><Relationship Id="rId328" Type="http://schemas.openxmlformats.org/officeDocument/2006/relationships/image" Target="media/image227.png"/><Relationship Id="rId349" Type="http://schemas.openxmlformats.org/officeDocument/2006/relationships/hyperlink" Target="https://www.moew.government.bg/bg/vodi/morski-vodi/morska-strategiya-na-republika-bulgariya/morska-strategiya-na-republika-bulgariya-2022-2027-g/" TargetMode="External"/><Relationship Id="rId88" Type="http://schemas.openxmlformats.org/officeDocument/2006/relationships/hyperlink" Target="https://www.moew.government.bg/bg/vodi/zakonodatelstvo/zakonodatelstvo-na-evropejskata-obstnost/ramkova-direktiva-za-vodite-i-svurzano-zakonodatelstvo/" TargetMode="External"/><Relationship Id="rId111" Type="http://schemas.openxmlformats.org/officeDocument/2006/relationships/hyperlink" Target="http://nessebarinfo.com/" TargetMode="External"/><Relationship Id="rId132" Type="http://schemas.openxmlformats.org/officeDocument/2006/relationships/image" Target="media/image31.png"/><Relationship Id="rId153" Type="http://schemas.openxmlformats.org/officeDocument/2006/relationships/image" Target="media/image52.png"/><Relationship Id="rId174" Type="http://schemas.openxmlformats.org/officeDocument/2006/relationships/image" Target="media/image73.png"/><Relationship Id="rId195" Type="http://schemas.openxmlformats.org/officeDocument/2006/relationships/image" Target="media/image94.png"/><Relationship Id="rId209" Type="http://schemas.openxmlformats.org/officeDocument/2006/relationships/image" Target="media/image108.png"/><Relationship Id="rId360" Type="http://schemas.openxmlformats.org/officeDocument/2006/relationships/hyperlink" Target="https://www.unep.org/interactive/pollution-to-solution/" TargetMode="External"/><Relationship Id="rId381" Type="http://schemas.openxmlformats.org/officeDocument/2006/relationships/hyperlink" Target="https://www.mlwatch.bsnn.org/" TargetMode="External"/><Relationship Id="rId416" Type="http://schemas.openxmlformats.org/officeDocument/2006/relationships/hyperlink" Target="https://nessebareco.com/" TargetMode="External"/><Relationship Id="rId220" Type="http://schemas.openxmlformats.org/officeDocument/2006/relationships/image" Target="media/image119.png"/><Relationship Id="rId241" Type="http://schemas.openxmlformats.org/officeDocument/2006/relationships/image" Target="media/image140.png"/><Relationship Id="rId15" Type="http://schemas.openxmlformats.org/officeDocument/2006/relationships/image" Target="media/image6.png"/><Relationship Id="rId36" Type="http://schemas.openxmlformats.org/officeDocument/2006/relationships/hyperlink" Target="https://www.europedirect-sliven.eu/2018/11/28/plastmasata-v-okeanite-i-moretata-gotovi-li-ste-za-promyana-readytochange" TargetMode="External"/><Relationship Id="rId57" Type="http://schemas.openxmlformats.org/officeDocument/2006/relationships/hyperlink" Target="http://nessebarinfo.com/" TargetMode="External"/><Relationship Id="rId262" Type="http://schemas.openxmlformats.org/officeDocument/2006/relationships/image" Target="media/image161.png"/><Relationship Id="rId283" Type="http://schemas.openxmlformats.org/officeDocument/2006/relationships/image" Target="media/image182.png"/><Relationship Id="rId318" Type="http://schemas.openxmlformats.org/officeDocument/2006/relationships/image" Target="media/image217.png"/><Relationship Id="rId339" Type="http://schemas.openxmlformats.org/officeDocument/2006/relationships/image" Target="media/image238.png"/><Relationship Id="rId78" Type="http://schemas.openxmlformats.org/officeDocument/2006/relationships/hyperlink" Target="https://www.marad.bg/bg/node/866" TargetMode="External"/><Relationship Id="rId99" Type="http://schemas.openxmlformats.org/officeDocument/2006/relationships/hyperlink" Target="http://obiavi-nessebarinfo.com/doc/POOS_Nessebar_2021-2027_za%20publikuvane.pdf" TargetMode="External"/><Relationship Id="rId101" Type="http://schemas.openxmlformats.org/officeDocument/2006/relationships/hyperlink" Target="http://obiavi-nessebarinfo.com/doc/POOS_Nessebar_2021-2027_za%20publikuvane.pdf" TargetMode="External"/><Relationship Id="rId122" Type="http://schemas.openxmlformats.org/officeDocument/2006/relationships/image" Target="media/image21.png"/><Relationship Id="rId143" Type="http://schemas.openxmlformats.org/officeDocument/2006/relationships/image" Target="media/image42.png"/><Relationship Id="rId164" Type="http://schemas.openxmlformats.org/officeDocument/2006/relationships/image" Target="media/image63.png"/><Relationship Id="rId185" Type="http://schemas.openxmlformats.org/officeDocument/2006/relationships/image" Target="media/image84.png"/><Relationship Id="rId350" Type="http://schemas.openxmlformats.org/officeDocument/2006/relationships/hyperlink" Target="https://www.moew.government.bg/bg/vodi/morski-vodi/morska-strategiya-na-republika-bulgariya/morska-strategiya-na-republika-bulgariya-2022-2027-g/" TargetMode="External"/><Relationship Id="rId371" Type="http://schemas.openxmlformats.org/officeDocument/2006/relationships/hyperlink" Target="https://www.mlwatch.bsnn.org/pdf/Rakovodstvo.pdf" TargetMode="External"/><Relationship Id="rId406" Type="http://schemas.openxmlformats.org/officeDocument/2006/relationships/hyperlink" Target="https://iara.government.bg/" TargetMode="External"/><Relationship Id="rId9" Type="http://schemas.openxmlformats.org/officeDocument/2006/relationships/image" Target="media/image1.png"/><Relationship Id="rId210" Type="http://schemas.openxmlformats.org/officeDocument/2006/relationships/image" Target="media/image109.png"/><Relationship Id="rId392" Type="http://schemas.openxmlformats.org/officeDocument/2006/relationships/hyperlink" Target="https://nessebareco.com/" TargetMode="External"/><Relationship Id="rId26" Type="http://schemas.openxmlformats.org/officeDocument/2006/relationships/hyperlink" Target="https://www.eea.europa.eu/publications/nutrient-enrichment-and-eutrophication-in" TargetMode="External"/><Relationship Id="rId231" Type="http://schemas.openxmlformats.org/officeDocument/2006/relationships/image" Target="media/image130.png"/><Relationship Id="rId252" Type="http://schemas.openxmlformats.org/officeDocument/2006/relationships/image" Target="media/image151.png"/><Relationship Id="rId273" Type="http://schemas.openxmlformats.org/officeDocument/2006/relationships/image" Target="media/image172.png"/><Relationship Id="rId294" Type="http://schemas.openxmlformats.org/officeDocument/2006/relationships/image" Target="media/image193.png"/><Relationship Id="rId308" Type="http://schemas.openxmlformats.org/officeDocument/2006/relationships/image" Target="media/image207.png"/><Relationship Id="rId329" Type="http://schemas.openxmlformats.org/officeDocument/2006/relationships/image" Target="media/image228.png"/><Relationship Id="rId47" Type="http://schemas.openxmlformats.org/officeDocument/2006/relationships/hyperlink" Target="http://nessebarinfo.com/" TargetMode="External"/><Relationship Id="rId68" Type="http://schemas.openxmlformats.org/officeDocument/2006/relationships/hyperlink" Target="http://nessebarinfo.com/" TargetMode="External"/><Relationship Id="rId89" Type="http://schemas.openxmlformats.org/officeDocument/2006/relationships/hyperlink" Target="https://www.moew.government.bg/bg/vodi/zakonodatelstvo/zakonodatelstvo-na-evropejskata-obstnost/ramkova-direktiva-za-morska-strategiya/" TargetMode="External"/><Relationship Id="rId112" Type="http://schemas.openxmlformats.org/officeDocument/2006/relationships/hyperlink" Target="http://nessebarinfo.com/" TargetMode="External"/><Relationship Id="rId133" Type="http://schemas.openxmlformats.org/officeDocument/2006/relationships/image" Target="media/image32.png"/><Relationship Id="rId154" Type="http://schemas.openxmlformats.org/officeDocument/2006/relationships/image" Target="media/image53.png"/><Relationship Id="rId175" Type="http://schemas.openxmlformats.org/officeDocument/2006/relationships/image" Target="media/image74.png"/><Relationship Id="rId340" Type="http://schemas.openxmlformats.org/officeDocument/2006/relationships/image" Target="media/image239.png"/><Relationship Id="rId361" Type="http://schemas.openxmlformats.org/officeDocument/2006/relationships/hyperlink" Target="https://www.unep.org/interactive/pollution-to-solution/" TargetMode="External"/><Relationship Id="rId196" Type="http://schemas.openxmlformats.org/officeDocument/2006/relationships/image" Target="media/image95.png"/><Relationship Id="rId200" Type="http://schemas.openxmlformats.org/officeDocument/2006/relationships/image" Target="media/image99.png"/><Relationship Id="rId382" Type="http://schemas.openxmlformats.org/officeDocument/2006/relationships/hyperlink" Target="https://www.marad.bg/bg" TargetMode="External"/><Relationship Id="rId417" Type="http://schemas.openxmlformats.org/officeDocument/2006/relationships/hyperlink" Target="https://www.eufunds.bg" TargetMode="External"/><Relationship Id="rId16" Type="http://schemas.microsoft.com/office/2007/relationships/hdphoto" Target="media/hdphoto2.wdp"/><Relationship Id="rId221" Type="http://schemas.openxmlformats.org/officeDocument/2006/relationships/image" Target="media/image120.png"/><Relationship Id="rId242" Type="http://schemas.openxmlformats.org/officeDocument/2006/relationships/image" Target="media/image141.png"/><Relationship Id="rId263" Type="http://schemas.openxmlformats.org/officeDocument/2006/relationships/image" Target="media/image162.png"/><Relationship Id="rId284" Type="http://schemas.openxmlformats.org/officeDocument/2006/relationships/image" Target="media/image183.png"/><Relationship Id="rId319" Type="http://schemas.openxmlformats.org/officeDocument/2006/relationships/image" Target="media/image218.png"/><Relationship Id="rId37" Type="http://schemas.openxmlformats.org/officeDocument/2006/relationships/hyperlink" Target="https://www.eea.europa.eu/publications/state-of-europes-seas" TargetMode="External"/><Relationship Id="rId58" Type="http://schemas.openxmlformats.org/officeDocument/2006/relationships/hyperlink" Target="https://www.bsbd.org/bg/index_bg_5493788.html" TargetMode="External"/><Relationship Id="rId79" Type="http://schemas.openxmlformats.org/officeDocument/2006/relationships/hyperlink" Target="https://eur-lex.europa.eu/legal-content/BG/TXT/?uri=celex%3A32000L0059" TargetMode="External"/><Relationship Id="rId102" Type="http://schemas.openxmlformats.org/officeDocument/2006/relationships/hyperlink" Target="https://eur-lex.europa.eu/legal-content/BG/TXT/?uri=CELEX%3A32008L0056" TargetMode="External"/><Relationship Id="rId123" Type="http://schemas.openxmlformats.org/officeDocument/2006/relationships/image" Target="media/image22.png"/><Relationship Id="rId144" Type="http://schemas.openxmlformats.org/officeDocument/2006/relationships/image" Target="media/image43.png"/><Relationship Id="rId330" Type="http://schemas.openxmlformats.org/officeDocument/2006/relationships/image" Target="media/image229.png"/><Relationship Id="rId90" Type="http://schemas.openxmlformats.org/officeDocument/2006/relationships/hyperlink" Target="https://eur-lex.europa.eu/legal-content/BG/TXT/?uri=CELEX%3A32014R1143" TargetMode="External"/><Relationship Id="rId165" Type="http://schemas.openxmlformats.org/officeDocument/2006/relationships/image" Target="media/image64.png"/><Relationship Id="rId186" Type="http://schemas.openxmlformats.org/officeDocument/2006/relationships/image" Target="media/image85.png"/><Relationship Id="rId351" Type="http://schemas.openxmlformats.org/officeDocument/2006/relationships/hyperlink" Target="https://www.moew.government.bg/bg/vodi/morski-vodi/morska-strategiya-na-republika-bulgariya/morska-strategiya-na-republika-bulgariya-2022-2027-g/" TargetMode="External"/><Relationship Id="rId372" Type="http://schemas.openxmlformats.org/officeDocument/2006/relationships/image" Target="media/image134.jpeg"/><Relationship Id="rId393" Type="http://schemas.openxmlformats.org/officeDocument/2006/relationships/image" Target="media/image135.jpeg"/><Relationship Id="rId407" Type="http://schemas.openxmlformats.org/officeDocument/2006/relationships/hyperlink" Target="https://nessebareco.com/" TargetMode="External"/><Relationship Id="rId211" Type="http://schemas.openxmlformats.org/officeDocument/2006/relationships/image" Target="media/image110.png"/><Relationship Id="rId232" Type="http://schemas.openxmlformats.org/officeDocument/2006/relationships/image" Target="media/image131.png"/><Relationship Id="rId253" Type="http://schemas.openxmlformats.org/officeDocument/2006/relationships/image" Target="media/image152.png"/><Relationship Id="rId274" Type="http://schemas.openxmlformats.org/officeDocument/2006/relationships/image" Target="media/image173.png"/><Relationship Id="rId295" Type="http://schemas.openxmlformats.org/officeDocument/2006/relationships/image" Target="media/image194.png"/><Relationship Id="rId309" Type="http://schemas.openxmlformats.org/officeDocument/2006/relationships/image" Target="media/image208.png"/><Relationship Id="rId27" Type="http://schemas.openxmlformats.org/officeDocument/2006/relationships/hyperlink" Target="https://www.eea.europa.eu/" TargetMode="External"/><Relationship Id="rId48" Type="http://schemas.openxmlformats.org/officeDocument/2006/relationships/hyperlink" Target="http://nessebarinfo.com/" TargetMode="External"/><Relationship Id="rId69" Type="http://schemas.openxmlformats.org/officeDocument/2006/relationships/hyperlink" Target="https://www.bsbd.org/bg/index_bg_5493788.html" TargetMode="External"/><Relationship Id="rId113" Type="http://schemas.openxmlformats.org/officeDocument/2006/relationships/image" Target="media/image16.png"/><Relationship Id="rId134" Type="http://schemas.openxmlformats.org/officeDocument/2006/relationships/image" Target="media/image33.png"/><Relationship Id="rId320" Type="http://schemas.openxmlformats.org/officeDocument/2006/relationships/image" Target="media/image219.png"/><Relationship Id="rId80" Type="http://schemas.openxmlformats.org/officeDocument/2006/relationships/hyperlink" Target="https://www.mtc.government.bg/sites/default/files/mejdunarodna_konvenciq_za_predotvratqvane_na_zamyrsqvaneto_ot_korabi_1973_izmenena_s_protokol_ot_197-9.pdf" TargetMode="External"/><Relationship Id="rId155" Type="http://schemas.openxmlformats.org/officeDocument/2006/relationships/image" Target="media/image54.png"/><Relationship Id="rId176" Type="http://schemas.openxmlformats.org/officeDocument/2006/relationships/image" Target="media/image75.png"/><Relationship Id="rId197" Type="http://schemas.openxmlformats.org/officeDocument/2006/relationships/image" Target="media/image96.png"/><Relationship Id="rId341" Type="http://schemas.openxmlformats.org/officeDocument/2006/relationships/image" Target="media/image240.png"/><Relationship Id="rId362" Type="http://schemas.openxmlformats.org/officeDocument/2006/relationships/hyperlink" Target="https://redmarlitter.eu/wp-content/uploads/2021/01/OP_2-Guidelines_Black-sea_litter_final_BG.pdf" TargetMode="External"/><Relationship Id="rId383" Type="http://schemas.openxmlformats.org/officeDocument/2006/relationships/hyperlink" Target="https://www.mlwatch.bsnn.org/pdf/Rakovodstvo.pdf" TargetMode="External"/><Relationship Id="rId418" Type="http://schemas.openxmlformats.org/officeDocument/2006/relationships/hyperlink" Target="https://www.fao.org/3/cb5413en/cb5413en.pdf" TargetMode="External"/><Relationship Id="rId201" Type="http://schemas.openxmlformats.org/officeDocument/2006/relationships/image" Target="media/image100.png"/><Relationship Id="rId222" Type="http://schemas.openxmlformats.org/officeDocument/2006/relationships/image" Target="media/image121.png"/><Relationship Id="rId243" Type="http://schemas.openxmlformats.org/officeDocument/2006/relationships/image" Target="media/image142.png"/><Relationship Id="rId264" Type="http://schemas.openxmlformats.org/officeDocument/2006/relationships/image" Target="media/image163.png"/><Relationship Id="rId285" Type="http://schemas.openxmlformats.org/officeDocument/2006/relationships/image" Target="media/image184.png"/><Relationship Id="rId17" Type="http://schemas.openxmlformats.org/officeDocument/2006/relationships/hyperlink" Target="https://www.eea.europa.eu/" TargetMode="External"/><Relationship Id="rId38" Type="http://schemas.openxmlformats.org/officeDocument/2006/relationships/image" Target="media/image7.png"/><Relationship Id="rId59" Type="http://schemas.openxmlformats.org/officeDocument/2006/relationships/hyperlink" Target="https://www.moew.government.bg/bg/vodi/strategicheski-dokumenti/strategicheski-plan-za-dejstvie-za-opazvane-na-okolnata-sreda-i-vuzstanovyavane-na-cherno-more/" TargetMode="External"/><Relationship Id="rId103" Type="http://schemas.openxmlformats.org/officeDocument/2006/relationships/hyperlink" Target="https://eur-lex.europa.eu/legal-content/BG/TXT/?uri=CELEX%3A32008L0056" TargetMode="External"/><Relationship Id="rId124" Type="http://schemas.openxmlformats.org/officeDocument/2006/relationships/image" Target="media/image23.png"/><Relationship Id="rId310" Type="http://schemas.openxmlformats.org/officeDocument/2006/relationships/image" Target="media/image209.png"/><Relationship Id="rId70" Type="http://schemas.openxmlformats.org/officeDocument/2006/relationships/hyperlink" Target="https://www.moew.government.bg/bg/vodi/morski-vodi/konvenciya-za-opazvane-na-cherno-more-ot-zamursyavane" TargetMode="External"/><Relationship Id="rId91" Type="http://schemas.openxmlformats.org/officeDocument/2006/relationships/hyperlink" Target="https://eur-lex.europa.eu/legal-content/BG/TXT/PDF/?uri=CELEX:02000L0060-20141120&amp;from=EN" TargetMode="External"/><Relationship Id="rId145" Type="http://schemas.openxmlformats.org/officeDocument/2006/relationships/image" Target="media/image44.png"/><Relationship Id="rId166" Type="http://schemas.openxmlformats.org/officeDocument/2006/relationships/image" Target="media/image65.png"/><Relationship Id="rId187" Type="http://schemas.openxmlformats.org/officeDocument/2006/relationships/image" Target="media/image86.png"/><Relationship Id="rId331" Type="http://schemas.openxmlformats.org/officeDocument/2006/relationships/image" Target="media/image230.png"/><Relationship Id="rId352" Type="http://schemas.openxmlformats.org/officeDocument/2006/relationships/hyperlink" Target="https://www.moew.government.bg/bg/vodi/morski-vodi/morska-strategiya-na-republika-bulgariya/morska-strategiya-na-republika-bulgariya-2022-2027-g/" TargetMode="External"/><Relationship Id="rId373" Type="http://schemas.openxmlformats.org/officeDocument/2006/relationships/hyperlink" Target="https://www.marad.bg/bg" TargetMode="External"/><Relationship Id="rId394" Type="http://schemas.openxmlformats.org/officeDocument/2006/relationships/image" Target="media/image136.jpeg"/><Relationship Id="rId408" Type="http://schemas.openxmlformats.org/officeDocument/2006/relationships/image" Target="media/image138.jpeg"/><Relationship Id="rId1" Type="http://schemas.openxmlformats.org/officeDocument/2006/relationships/customXml" Target="../customXml/item1.xml"/><Relationship Id="rId212" Type="http://schemas.openxmlformats.org/officeDocument/2006/relationships/image" Target="media/image111.png"/><Relationship Id="rId233" Type="http://schemas.openxmlformats.org/officeDocument/2006/relationships/image" Target="media/image132.png"/><Relationship Id="rId254" Type="http://schemas.openxmlformats.org/officeDocument/2006/relationships/image" Target="media/image153.png"/><Relationship Id="rId28" Type="http://schemas.openxmlformats.org/officeDocument/2006/relationships/hyperlink" Target="https://www.eea.europa.eu/publications/marine-messages-2/" TargetMode="External"/><Relationship Id="rId49" Type="http://schemas.openxmlformats.org/officeDocument/2006/relationships/hyperlink" Target="http://nessebarinfo.com/" TargetMode="External"/><Relationship Id="rId114" Type="http://schemas.openxmlformats.org/officeDocument/2006/relationships/hyperlink" Target="http://nessebarinfo.com/" TargetMode="External"/><Relationship Id="rId275" Type="http://schemas.openxmlformats.org/officeDocument/2006/relationships/image" Target="media/image174.png"/><Relationship Id="rId296" Type="http://schemas.openxmlformats.org/officeDocument/2006/relationships/image" Target="media/image195.png"/><Relationship Id="rId300" Type="http://schemas.openxmlformats.org/officeDocument/2006/relationships/image" Target="media/image199.png"/><Relationship Id="rId60" Type="http://schemas.openxmlformats.org/officeDocument/2006/relationships/hyperlink" Target="http://nessebarinfo.com/" TargetMode="External"/><Relationship Id="rId81" Type="http://schemas.openxmlformats.org/officeDocument/2006/relationships/hyperlink" Target="http://www.eulaw.egov.bg/DocumentDisplay.aspx?ID=2042" TargetMode="External"/><Relationship Id="rId135" Type="http://schemas.openxmlformats.org/officeDocument/2006/relationships/image" Target="media/image34.png"/><Relationship Id="rId156" Type="http://schemas.openxmlformats.org/officeDocument/2006/relationships/image" Target="media/image55.png"/><Relationship Id="rId177" Type="http://schemas.openxmlformats.org/officeDocument/2006/relationships/image" Target="media/image76.png"/><Relationship Id="rId198" Type="http://schemas.openxmlformats.org/officeDocument/2006/relationships/image" Target="media/image97.png"/><Relationship Id="rId321" Type="http://schemas.openxmlformats.org/officeDocument/2006/relationships/image" Target="media/image220.png"/><Relationship Id="rId342" Type="http://schemas.openxmlformats.org/officeDocument/2006/relationships/image" Target="media/image241.png"/><Relationship Id="rId363" Type="http://schemas.openxmlformats.org/officeDocument/2006/relationships/hyperlink" Target="https://redmarlitter.eu/wp-content/uploads/2021/01/OP_2-Guidelines_Black-sea_litter_final_BG.pdf" TargetMode="External"/><Relationship Id="rId384" Type="http://schemas.openxmlformats.org/officeDocument/2006/relationships/hyperlink" Target="https://iara.government.bg/" TargetMode="External"/><Relationship Id="rId419" Type="http://schemas.openxmlformats.org/officeDocument/2006/relationships/header" Target="header1.xml"/><Relationship Id="rId202" Type="http://schemas.openxmlformats.org/officeDocument/2006/relationships/image" Target="media/image101.png"/><Relationship Id="rId223" Type="http://schemas.openxmlformats.org/officeDocument/2006/relationships/image" Target="media/image122.png"/><Relationship Id="rId244" Type="http://schemas.openxmlformats.org/officeDocument/2006/relationships/image" Target="media/image143.png"/><Relationship Id="rId18" Type="http://schemas.openxmlformats.org/officeDocument/2006/relationships/hyperlink" Target="https://www.eea.europa.eu/" TargetMode="External"/><Relationship Id="rId39" Type="http://schemas.openxmlformats.org/officeDocument/2006/relationships/hyperlink" Target="https://bg.wikipedia.org/wiki/%D0%9D%D0%B5%D1%81%D0%B5%D0%B1%D1%8A%D1%80" TargetMode="External"/><Relationship Id="rId265" Type="http://schemas.openxmlformats.org/officeDocument/2006/relationships/image" Target="media/image164.png"/><Relationship Id="rId286" Type="http://schemas.openxmlformats.org/officeDocument/2006/relationships/image" Target="media/image185.png"/><Relationship Id="rId50" Type="http://schemas.openxmlformats.org/officeDocument/2006/relationships/hyperlink" Target="http://nessebarinfo.com/" TargetMode="External"/><Relationship Id="rId104" Type="http://schemas.openxmlformats.org/officeDocument/2006/relationships/hyperlink" Target="https://eur-lex.europa.eu/legal-content/BG/TXT/?uri=CELEX%3A32008L0056" TargetMode="External"/><Relationship Id="rId125" Type="http://schemas.openxmlformats.org/officeDocument/2006/relationships/image" Target="media/image24.png"/><Relationship Id="rId146" Type="http://schemas.openxmlformats.org/officeDocument/2006/relationships/image" Target="media/image45.png"/><Relationship Id="rId167" Type="http://schemas.openxmlformats.org/officeDocument/2006/relationships/image" Target="media/image66.png"/><Relationship Id="rId188" Type="http://schemas.openxmlformats.org/officeDocument/2006/relationships/image" Target="media/image87.png"/><Relationship Id="rId311" Type="http://schemas.openxmlformats.org/officeDocument/2006/relationships/image" Target="media/image210.png"/><Relationship Id="rId332" Type="http://schemas.openxmlformats.org/officeDocument/2006/relationships/image" Target="media/image231.png"/><Relationship Id="rId353" Type="http://schemas.openxmlformats.org/officeDocument/2006/relationships/hyperlink" Target="https://www.moew.government.bg/bg/vodi/morski-vodi/morska-strategiya-na-republika-bulgariya/morska-strategiya-na-republika-bulgariya-2022-2027-g/" TargetMode="External"/><Relationship Id="rId374" Type="http://schemas.openxmlformats.org/officeDocument/2006/relationships/hyperlink" Target="https://www.marad.bg/bg" TargetMode="External"/><Relationship Id="rId395" Type="http://schemas.openxmlformats.org/officeDocument/2006/relationships/image" Target="media/image137.jpeg"/><Relationship Id="rId409" Type="http://schemas.openxmlformats.org/officeDocument/2006/relationships/hyperlink" Target="https://www.mlwatch.bsnn.org/pdf/Rakovodstvo.pdf" TargetMode="External"/><Relationship Id="rId71" Type="http://schemas.openxmlformats.org/officeDocument/2006/relationships/hyperlink" Target="https://www.moew.government.bg/bg/vodi/strategicheski-dokumenti/strategicheski-plan-za-dejstvie-za-opazvane-na-okolnata-sreda-i-vuzstanovyavane-na-cherno-more/" TargetMode="External"/><Relationship Id="rId92" Type="http://schemas.openxmlformats.org/officeDocument/2006/relationships/hyperlink" Target="https://eur-lex.europa.eu/legal-content/BG/TXT/?uri=LEGISSUM%3Al28008" TargetMode="External"/><Relationship Id="rId213" Type="http://schemas.openxmlformats.org/officeDocument/2006/relationships/image" Target="media/image112.png"/><Relationship Id="rId234" Type="http://schemas.openxmlformats.org/officeDocument/2006/relationships/image" Target="media/image133.png"/><Relationship Id="rId420"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eea.europa.eu/publications/contaminants-in-europes-seas/" TargetMode="External"/><Relationship Id="rId255" Type="http://schemas.openxmlformats.org/officeDocument/2006/relationships/image" Target="media/image154.png"/><Relationship Id="rId276" Type="http://schemas.openxmlformats.org/officeDocument/2006/relationships/image" Target="media/image175.png"/><Relationship Id="rId297" Type="http://schemas.openxmlformats.org/officeDocument/2006/relationships/image" Target="media/image196.png"/><Relationship Id="rId40" Type="http://schemas.openxmlformats.org/officeDocument/2006/relationships/hyperlink" Target="http://nessebarinfo.com/" TargetMode="External"/><Relationship Id="rId115" Type="http://schemas.openxmlformats.org/officeDocument/2006/relationships/hyperlink" Target="http://nessebarinfo.com/" TargetMode="External"/><Relationship Id="rId136" Type="http://schemas.openxmlformats.org/officeDocument/2006/relationships/image" Target="media/image35.png"/><Relationship Id="rId157" Type="http://schemas.openxmlformats.org/officeDocument/2006/relationships/image" Target="media/image56.png"/><Relationship Id="rId178" Type="http://schemas.openxmlformats.org/officeDocument/2006/relationships/image" Target="media/image77.png"/><Relationship Id="rId301" Type="http://schemas.openxmlformats.org/officeDocument/2006/relationships/image" Target="media/image200.png"/><Relationship Id="rId322" Type="http://schemas.openxmlformats.org/officeDocument/2006/relationships/image" Target="media/image221.png"/><Relationship Id="rId343" Type="http://schemas.openxmlformats.org/officeDocument/2006/relationships/hyperlink" Target="https://nessebareco.com/AWCadmin/tiny_mce/plugins/imagemanager/files/Prilozhenie_4_PUO_Nessebar.pdf" TargetMode="External"/><Relationship Id="rId364" Type="http://schemas.openxmlformats.org/officeDocument/2006/relationships/image" Target="media/image131.jpeg"/><Relationship Id="rId61" Type="http://schemas.openxmlformats.org/officeDocument/2006/relationships/hyperlink" Target="https://www.bsbd.org/bg/index_bg_5493788.html" TargetMode="External"/><Relationship Id="rId82" Type="http://schemas.openxmlformats.org/officeDocument/2006/relationships/hyperlink" Target="https://www.moew.government.bg/bg/vodi/zakonodatelstvo/zakonodatelstvo-na-evropejskata-obstnost/ramkova-direktiva-za-vodite-i-svurzano-zakonodatelstvo/" TargetMode="External"/><Relationship Id="rId199" Type="http://schemas.openxmlformats.org/officeDocument/2006/relationships/image" Target="media/image98.png"/><Relationship Id="rId203" Type="http://schemas.openxmlformats.org/officeDocument/2006/relationships/image" Target="media/image102.png"/><Relationship Id="rId385" Type="http://schemas.openxmlformats.org/officeDocument/2006/relationships/hyperlink" Target="https://www.mlwatch.bsnn.org/pdf/Rakovodstvo.pdf" TargetMode="External"/><Relationship Id="rId19" Type="http://schemas.openxmlformats.org/officeDocument/2006/relationships/hyperlink" Target="https://www.eea.europa.eu/" TargetMode="External"/><Relationship Id="rId224" Type="http://schemas.openxmlformats.org/officeDocument/2006/relationships/image" Target="media/image123.png"/><Relationship Id="rId245" Type="http://schemas.openxmlformats.org/officeDocument/2006/relationships/image" Target="media/image144.png"/><Relationship Id="rId266" Type="http://schemas.openxmlformats.org/officeDocument/2006/relationships/image" Target="media/image165.png"/><Relationship Id="rId287" Type="http://schemas.openxmlformats.org/officeDocument/2006/relationships/image" Target="media/image186.png"/><Relationship Id="rId410" Type="http://schemas.openxmlformats.org/officeDocument/2006/relationships/hyperlink" Target="https://iara.government.bg/" TargetMode="External"/><Relationship Id="rId30" Type="http://schemas.openxmlformats.org/officeDocument/2006/relationships/hyperlink" Target="https://www.eea.europa.eu/" TargetMode="External"/><Relationship Id="rId105" Type="http://schemas.openxmlformats.org/officeDocument/2006/relationships/hyperlink" Target="https://eur-lex.europa.eu/legal-content/BG/TXT/?uri=CELEX%3A32008L0056" TargetMode="External"/><Relationship Id="rId126" Type="http://schemas.openxmlformats.org/officeDocument/2006/relationships/image" Target="media/image25.png"/><Relationship Id="rId147" Type="http://schemas.openxmlformats.org/officeDocument/2006/relationships/image" Target="media/image46.png"/><Relationship Id="rId168" Type="http://schemas.openxmlformats.org/officeDocument/2006/relationships/image" Target="media/image67.png"/><Relationship Id="rId312" Type="http://schemas.openxmlformats.org/officeDocument/2006/relationships/image" Target="media/image211.png"/><Relationship Id="rId333" Type="http://schemas.openxmlformats.org/officeDocument/2006/relationships/image" Target="media/image232.png"/><Relationship Id="rId354" Type="http://schemas.openxmlformats.org/officeDocument/2006/relationships/hyperlink" Target="https://www.moew.government.bg/bg/vodi/morski-vodi/morska-strategiya-na-republika-bulgariya/morska-strategiya-na-republika-bulgariya-2022-2027-g/" TargetMode="External"/><Relationship Id="rId51" Type="http://schemas.openxmlformats.org/officeDocument/2006/relationships/hyperlink" Target="https://www.bsbd.org/bg/index_bg_5493788.html" TargetMode="External"/><Relationship Id="rId72" Type="http://schemas.openxmlformats.org/officeDocument/2006/relationships/hyperlink" Target="https://www.marad.bg/bg/node/866" TargetMode="External"/><Relationship Id="rId93" Type="http://schemas.openxmlformats.org/officeDocument/2006/relationships/image" Target="media/image8.jpeg"/><Relationship Id="rId189" Type="http://schemas.openxmlformats.org/officeDocument/2006/relationships/image" Target="media/image88.png"/><Relationship Id="rId375" Type="http://schemas.openxmlformats.org/officeDocument/2006/relationships/hyperlink" Target="https://www.mlwatch.bsnn.org/" TargetMode="External"/><Relationship Id="rId396" Type="http://schemas.openxmlformats.org/officeDocument/2006/relationships/hyperlink" Target="https://www.mlwatch.bsnn.org/pdf/Rakovodstvo.pdf" TargetMode="External"/><Relationship Id="rId3" Type="http://schemas.openxmlformats.org/officeDocument/2006/relationships/styles" Target="styles.xml"/><Relationship Id="rId214" Type="http://schemas.openxmlformats.org/officeDocument/2006/relationships/image" Target="media/image113.png"/><Relationship Id="rId235" Type="http://schemas.openxmlformats.org/officeDocument/2006/relationships/image" Target="media/image134.png"/><Relationship Id="rId256" Type="http://schemas.openxmlformats.org/officeDocument/2006/relationships/image" Target="media/image155.png"/><Relationship Id="rId277" Type="http://schemas.openxmlformats.org/officeDocument/2006/relationships/image" Target="media/image176.png"/><Relationship Id="rId298" Type="http://schemas.openxmlformats.org/officeDocument/2006/relationships/image" Target="media/image197.png"/><Relationship Id="rId400" Type="http://schemas.openxmlformats.org/officeDocument/2006/relationships/hyperlink" Target="https://iara.government.bg/" TargetMode="External"/><Relationship Id="rId421" Type="http://schemas.openxmlformats.org/officeDocument/2006/relationships/header" Target="header2.xml"/><Relationship Id="rId116" Type="http://schemas.openxmlformats.org/officeDocument/2006/relationships/image" Target="media/image17.jpeg"/><Relationship Id="rId137" Type="http://schemas.openxmlformats.org/officeDocument/2006/relationships/image" Target="media/image36.png"/><Relationship Id="rId158" Type="http://schemas.openxmlformats.org/officeDocument/2006/relationships/image" Target="media/image57.png"/><Relationship Id="rId302" Type="http://schemas.openxmlformats.org/officeDocument/2006/relationships/image" Target="media/image201.png"/><Relationship Id="rId323" Type="http://schemas.openxmlformats.org/officeDocument/2006/relationships/image" Target="media/image222.png"/><Relationship Id="rId344" Type="http://schemas.openxmlformats.org/officeDocument/2006/relationships/hyperlink" Target="https://nessebareco.com/AWCadmin/tiny_mce/plugins/imagemanager/files/Prilozhenie_4_PUO_Nessebar.pdf" TargetMode="External"/><Relationship Id="rId20" Type="http://schemas.openxmlformats.org/officeDocument/2006/relationships/hyperlink" Target="https://www.eea.europa.eu/publications/marine-messages-2/" TargetMode="External"/><Relationship Id="rId41" Type="http://schemas.openxmlformats.org/officeDocument/2006/relationships/hyperlink" Target="https://bg.wikipedia.org/wiki/%D0%9D%D0%B5%D1%81%D0%B5%D0%B1%D1%8A%D1%80" TargetMode="External"/><Relationship Id="rId62" Type="http://schemas.openxmlformats.org/officeDocument/2006/relationships/hyperlink" Target="https://www.moew.government.bg/bg/vodi/strategicheski-dokumenti/strategicheski-plan-za-dejstvie-za-opazvane-na-okolnata-sreda-i-vuzstanovyavane-na-cherno-more/" TargetMode="External"/><Relationship Id="rId83" Type="http://schemas.openxmlformats.org/officeDocument/2006/relationships/hyperlink" Target="https://www.moew.government.bg/bg/vodi/zakonodatelstvo/zakonodatelstvo-na-evropejskata-obstnost/ramkova-direktiva-za-morska-strategiya/" TargetMode="External"/><Relationship Id="rId179" Type="http://schemas.openxmlformats.org/officeDocument/2006/relationships/image" Target="media/image78.png"/><Relationship Id="rId365" Type="http://schemas.openxmlformats.org/officeDocument/2006/relationships/image" Target="media/image132.jpeg"/><Relationship Id="rId386" Type="http://schemas.openxmlformats.org/officeDocument/2006/relationships/hyperlink" Target="https://iara.government.bg/" TargetMode="External"/><Relationship Id="rId190" Type="http://schemas.openxmlformats.org/officeDocument/2006/relationships/image" Target="media/image89.png"/><Relationship Id="rId204" Type="http://schemas.openxmlformats.org/officeDocument/2006/relationships/image" Target="media/image103.png"/><Relationship Id="rId225" Type="http://schemas.openxmlformats.org/officeDocument/2006/relationships/image" Target="media/image124.png"/><Relationship Id="rId246" Type="http://schemas.openxmlformats.org/officeDocument/2006/relationships/image" Target="media/image145.png"/><Relationship Id="rId267" Type="http://schemas.openxmlformats.org/officeDocument/2006/relationships/image" Target="media/image166.png"/><Relationship Id="rId288" Type="http://schemas.openxmlformats.org/officeDocument/2006/relationships/image" Target="media/image187.png"/><Relationship Id="rId411" Type="http://schemas.openxmlformats.org/officeDocument/2006/relationships/hyperlink" Target="https://nessebareco.com/" TargetMode="External"/><Relationship Id="rId106" Type="http://schemas.openxmlformats.org/officeDocument/2006/relationships/image" Target="media/image13.emf"/><Relationship Id="rId127" Type="http://schemas.openxmlformats.org/officeDocument/2006/relationships/image" Target="media/image26.png"/><Relationship Id="rId313" Type="http://schemas.openxmlformats.org/officeDocument/2006/relationships/image" Target="media/image212.png"/><Relationship Id="rId10" Type="http://schemas.microsoft.com/office/2007/relationships/hdphoto" Target="media/hdphoto1.wdp"/><Relationship Id="rId31" Type="http://schemas.openxmlformats.org/officeDocument/2006/relationships/hyperlink" Target="https://www.eea.europa.eu/publications/marine-messages-2/" TargetMode="External"/><Relationship Id="rId52" Type="http://schemas.openxmlformats.org/officeDocument/2006/relationships/hyperlink" Target="https://www.moew.government.bg/bg/vodi/morski-vodi/konvenciya-za-opazvane-na-cherno-more-ot-zamursyavane" TargetMode="External"/><Relationship Id="rId73" Type="http://schemas.openxmlformats.org/officeDocument/2006/relationships/hyperlink" Target="https://eur-lex.europa.eu/legal-content/BG/TXT/?uri=celex%3A32000L0059" TargetMode="External"/><Relationship Id="rId94" Type="http://schemas.openxmlformats.org/officeDocument/2006/relationships/image" Target="media/image9.png"/><Relationship Id="rId148" Type="http://schemas.openxmlformats.org/officeDocument/2006/relationships/image" Target="media/image47.png"/><Relationship Id="rId169" Type="http://schemas.openxmlformats.org/officeDocument/2006/relationships/image" Target="media/image68.png"/><Relationship Id="rId334" Type="http://schemas.openxmlformats.org/officeDocument/2006/relationships/image" Target="media/image233.png"/><Relationship Id="rId355" Type="http://schemas.openxmlformats.org/officeDocument/2006/relationships/hyperlink" Target="https://www.moew.government.bg/bg/vodi/morski-vodi/morska-strategiya-na-republika-bulgariya/morska-strategiya-na-republika-bulgariya-2022-2027-g/" TargetMode="External"/><Relationship Id="rId376" Type="http://schemas.openxmlformats.org/officeDocument/2006/relationships/hyperlink" Target="https://www.marad.bg/bg" TargetMode="External"/><Relationship Id="rId397" Type="http://schemas.openxmlformats.org/officeDocument/2006/relationships/hyperlink" Target="https://iara.government.bg/" TargetMode="External"/><Relationship Id="rId4" Type="http://schemas.microsoft.com/office/2007/relationships/stylesWithEffects" Target="stylesWithEffects.xml"/><Relationship Id="rId180" Type="http://schemas.openxmlformats.org/officeDocument/2006/relationships/image" Target="media/image79.png"/><Relationship Id="rId215" Type="http://schemas.openxmlformats.org/officeDocument/2006/relationships/image" Target="media/image114.png"/><Relationship Id="rId236" Type="http://schemas.openxmlformats.org/officeDocument/2006/relationships/image" Target="media/image135.png"/><Relationship Id="rId257" Type="http://schemas.openxmlformats.org/officeDocument/2006/relationships/image" Target="media/image156.png"/><Relationship Id="rId278" Type="http://schemas.openxmlformats.org/officeDocument/2006/relationships/image" Target="media/image177.png"/><Relationship Id="rId401" Type="http://schemas.openxmlformats.org/officeDocument/2006/relationships/hyperlink" Target="https://nessebareco.com/" TargetMode="External"/><Relationship Id="rId422" Type="http://schemas.openxmlformats.org/officeDocument/2006/relationships/footer" Target="footer2.xml"/><Relationship Id="rId303" Type="http://schemas.openxmlformats.org/officeDocument/2006/relationships/image" Target="media/image202.png"/><Relationship Id="rId42" Type="http://schemas.openxmlformats.org/officeDocument/2006/relationships/hyperlink" Target="http://nessebarinfo.com/" TargetMode="External"/><Relationship Id="rId84" Type="http://schemas.openxmlformats.org/officeDocument/2006/relationships/hyperlink" Target="https://eur-lex.europa.eu/legal-content/BG/TXT/?uri=CELEX%3A32014R1143" TargetMode="External"/><Relationship Id="rId138" Type="http://schemas.openxmlformats.org/officeDocument/2006/relationships/image" Target="media/image37.png"/><Relationship Id="rId345" Type="http://schemas.openxmlformats.org/officeDocument/2006/relationships/image" Target="media/image130.jpeg"/><Relationship Id="rId387" Type="http://schemas.openxmlformats.org/officeDocument/2006/relationships/hyperlink" Target="https://www.mlwatch.bsnn.org/pdf/Rakovodstvo.pdf" TargetMode="External"/><Relationship Id="rId191" Type="http://schemas.openxmlformats.org/officeDocument/2006/relationships/image" Target="media/image90.png"/><Relationship Id="rId205" Type="http://schemas.openxmlformats.org/officeDocument/2006/relationships/image" Target="media/image104.png"/><Relationship Id="rId247" Type="http://schemas.openxmlformats.org/officeDocument/2006/relationships/image" Target="media/image146.png"/><Relationship Id="rId412" Type="http://schemas.openxmlformats.org/officeDocument/2006/relationships/hyperlink" Target="https://www.eufunds.bg" TargetMode="External"/><Relationship Id="rId107" Type="http://schemas.openxmlformats.org/officeDocument/2006/relationships/hyperlink" Target="http://nessebarinfo.com/" TargetMode="External"/><Relationship Id="rId289" Type="http://schemas.openxmlformats.org/officeDocument/2006/relationships/image" Target="media/image188.png"/><Relationship Id="rId11" Type="http://schemas.openxmlformats.org/officeDocument/2006/relationships/image" Target="media/image2.jpeg"/><Relationship Id="rId53" Type="http://schemas.openxmlformats.org/officeDocument/2006/relationships/hyperlink" Target="https://www.moew.government.bg/bg/vodi/strategicheski-dokumenti/strategicheski-plan-za-dejstvie-za-opazvane-na-okolnata-sreda-i-vuzstanovyavane-na-cherno-more/" TargetMode="External"/><Relationship Id="rId149" Type="http://schemas.openxmlformats.org/officeDocument/2006/relationships/image" Target="media/image48.png"/><Relationship Id="rId314" Type="http://schemas.openxmlformats.org/officeDocument/2006/relationships/image" Target="media/image213.png"/><Relationship Id="rId356" Type="http://schemas.openxmlformats.org/officeDocument/2006/relationships/hyperlink" Target="https://www.unep.org/interactive/pollution-to-solution/" TargetMode="External"/><Relationship Id="rId398" Type="http://schemas.openxmlformats.org/officeDocument/2006/relationships/hyperlink" Target="https://nessebareco.com/" TargetMode="External"/><Relationship Id="rId95" Type="http://schemas.openxmlformats.org/officeDocument/2006/relationships/image" Target="media/image10.jpeg"/><Relationship Id="rId160" Type="http://schemas.openxmlformats.org/officeDocument/2006/relationships/image" Target="media/image59.png"/><Relationship Id="rId216" Type="http://schemas.openxmlformats.org/officeDocument/2006/relationships/image" Target="media/image115.png"/><Relationship Id="rId423" Type="http://schemas.openxmlformats.org/officeDocument/2006/relationships/fontTable" Target="fontTable.xml"/><Relationship Id="rId258" Type="http://schemas.openxmlformats.org/officeDocument/2006/relationships/image" Target="media/image157.png"/></Relationships>
</file>

<file path=word/_rels/header1.xml.rels><?xml version="1.0" encoding="UTF-8" standalone="yes"?>
<Relationships xmlns="http://schemas.openxmlformats.org/package/2006/relationships"><Relationship Id="rId1" Type="http://schemas.openxmlformats.org/officeDocument/2006/relationships/image" Target="media/image242.png"/></Relationships>
</file>

<file path=word/_rels/header2.xml.rels><?xml version="1.0" encoding="UTF-8" standalone="yes"?>
<Relationships xmlns="http://schemas.openxmlformats.org/package/2006/relationships"><Relationship Id="rId1" Type="http://schemas.openxmlformats.org/officeDocument/2006/relationships/image" Target="media/image242.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corei5nvidia\Desktop\&#1056;&#1072;&#1079;&#1090;&#1086;&#1074;&#1072;&#1088;&#1074;&#1072;&#1085;&#1080;&#1103;%20&#1053;&#1077;&#1089;&#1077;&#1073;&#1098;&#1088;%202019%202020%20&#1080;%202021%20&#1075;.%20(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corei5nvidia\Desktop\&#1056;&#1072;&#1079;&#1090;&#1086;&#1074;&#1072;&#1088;&#1074;&#1072;&#1085;&#1080;&#1103;%20&#1053;&#1077;&#1089;&#1077;&#1073;&#1098;&#1088;%202019%202020%20&#1080;%202021%20&#1075;.%20(1).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corei5nvidia\Desktop\&#1056;&#1072;&#1079;&#1090;&#1086;&#1074;&#1072;&#1088;&#1074;&#1072;&#1085;&#1080;&#1103;%20&#1053;&#1077;&#1089;&#1077;&#1073;&#1098;&#1088;%202019%202020%20&#1080;%202021%20&#1075;.%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'2019'!$B$3</c:f>
              <c:strCache>
                <c:ptCount val="1"/>
                <c:pt idx="0">
                  <c:v>БЛ 2116</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'2019'!$C$3:$T$3</c:f>
              <c:numCache>
                <c:formatCode>General</c:formatCode>
                <c:ptCount val="18"/>
                <c:pt idx="16" formatCode="0.0">
                  <c:v>84.1</c:v>
                </c:pt>
              </c:numCache>
            </c:numRef>
          </c:val>
          <c:extLst xmlns:c16r2="http://schemas.microsoft.com/office/drawing/2015/06/chart">
            <c:ext xmlns:c16="http://schemas.microsoft.com/office/drawing/2014/chart" uri="{C3380CC4-5D6E-409C-BE32-E72D297353CC}">
              <c16:uniqueId val="{00000000-33B9-4283-9E27-E17F80644374}"/>
            </c:ext>
          </c:extLst>
        </c:ser>
        <c:ser>
          <c:idx val="1"/>
          <c:order val="1"/>
          <c:tx>
            <c:strRef>
              <c:f>'2019'!$B$4</c:f>
              <c:strCache>
                <c:ptCount val="1"/>
                <c:pt idx="0">
                  <c:v>БС 041</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'2019'!$C$4:$T$4</c:f>
              <c:numCache>
                <c:formatCode>General</c:formatCode>
                <c:ptCount val="18"/>
                <c:pt idx="11" formatCode="0.0">
                  <c:v>655</c:v>
                </c:pt>
              </c:numCache>
            </c:numRef>
          </c:val>
          <c:extLst xmlns:c16r2="http://schemas.microsoft.com/office/drawing/2015/06/chart">
            <c:ext xmlns:c16="http://schemas.microsoft.com/office/drawing/2014/chart" uri="{C3380CC4-5D6E-409C-BE32-E72D297353CC}">
              <c16:uniqueId val="{00000001-33B9-4283-9E27-E17F80644374}"/>
            </c:ext>
          </c:extLst>
        </c:ser>
        <c:ser>
          <c:idx val="2"/>
          <c:order val="2"/>
          <c:tx>
            <c:strRef>
              <c:f>'2019'!$B$5</c:f>
              <c:strCache>
                <c:ptCount val="1"/>
                <c:pt idx="0">
                  <c:v>БС 042</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'2019'!$C$5:$T$5</c:f>
              <c:numCache>
                <c:formatCode>General</c:formatCode>
                <c:ptCount val="18"/>
                <c:pt idx="11" formatCode="0.0">
                  <c:v>2968</c:v>
                </c:pt>
                <c:pt idx="15" formatCode="0.0">
                  <c:v>6714</c:v>
                </c:pt>
                <c:pt idx="17" formatCode="0.0">
                  <c:v>10</c:v>
                </c:pt>
              </c:numCache>
            </c:numRef>
          </c:val>
          <c:extLst xmlns:c16r2="http://schemas.microsoft.com/office/drawing/2015/06/chart">
            <c:ext xmlns:c16="http://schemas.microsoft.com/office/drawing/2014/chart" uri="{C3380CC4-5D6E-409C-BE32-E72D297353CC}">
              <c16:uniqueId val="{00000002-33B9-4283-9E27-E17F80644374}"/>
            </c:ext>
          </c:extLst>
        </c:ser>
        <c:ser>
          <c:idx val="3"/>
          <c:order val="3"/>
          <c:tx>
            <c:strRef>
              <c:f>'2019'!$B$6</c:f>
              <c:strCache>
                <c:ptCount val="1"/>
                <c:pt idx="0">
                  <c:v>БС 2119</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'2019'!$C$6:$T$6</c:f>
              <c:numCache>
                <c:formatCode>General</c:formatCode>
                <c:ptCount val="18"/>
                <c:pt idx="6" formatCode="0.0">
                  <c:v>9</c:v>
                </c:pt>
                <c:pt idx="7" formatCode="0.0">
                  <c:v>9</c:v>
                </c:pt>
              </c:numCache>
            </c:numRef>
          </c:val>
          <c:extLst xmlns:c16r2="http://schemas.microsoft.com/office/drawing/2015/06/chart">
            <c:ext xmlns:c16="http://schemas.microsoft.com/office/drawing/2014/chart" uri="{C3380CC4-5D6E-409C-BE32-E72D297353CC}">
              <c16:uniqueId val="{00000003-33B9-4283-9E27-E17F80644374}"/>
            </c:ext>
          </c:extLst>
        </c:ser>
        <c:ser>
          <c:idx val="4"/>
          <c:order val="4"/>
          <c:tx>
            <c:strRef>
              <c:f>'2019'!$B$7</c:f>
              <c:strCache>
                <c:ptCount val="1"/>
                <c:pt idx="0">
                  <c:v>БС 255</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'2019'!$C$7:$T$7</c:f>
              <c:numCache>
                <c:formatCode>0.0</c:formatCode>
                <c:ptCount val="18"/>
                <c:pt idx="1">
                  <c:v>42</c:v>
                </c:pt>
              </c:numCache>
            </c:numRef>
          </c:val>
          <c:extLst xmlns:c16r2="http://schemas.microsoft.com/office/drawing/2015/06/chart">
            <c:ext xmlns:c16="http://schemas.microsoft.com/office/drawing/2014/chart" uri="{C3380CC4-5D6E-409C-BE32-E72D297353CC}">
              <c16:uniqueId val="{00000004-33B9-4283-9E27-E17F80644374}"/>
            </c:ext>
          </c:extLst>
        </c:ser>
        <c:ser>
          <c:idx val="5"/>
          <c:order val="5"/>
          <c:tx>
            <c:strRef>
              <c:f>'2019'!$B$8</c:f>
              <c:strCache>
                <c:ptCount val="1"/>
                <c:pt idx="0">
                  <c:v>БС032</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'2019'!$C$8:$T$8</c:f>
              <c:numCache>
                <c:formatCode>General</c:formatCode>
                <c:ptCount val="18"/>
                <c:pt idx="7" formatCode="0.0">
                  <c:v>12</c:v>
                </c:pt>
                <c:pt idx="11" formatCode="0.0">
                  <c:v>32.299999999999997</c:v>
                </c:pt>
                <c:pt idx="16" formatCode="0.0">
                  <c:v>249.12</c:v>
                </c:pt>
                <c:pt idx="17" formatCode="0.0">
                  <c:v>271.7</c:v>
                </c:pt>
              </c:numCache>
            </c:numRef>
          </c:val>
          <c:extLst xmlns:c16r2="http://schemas.microsoft.com/office/drawing/2015/06/chart">
            <c:ext xmlns:c16="http://schemas.microsoft.com/office/drawing/2014/chart" uri="{C3380CC4-5D6E-409C-BE32-E72D297353CC}">
              <c16:uniqueId val="{00000005-33B9-4283-9E27-E17F80644374}"/>
            </c:ext>
          </c:extLst>
        </c:ser>
        <c:ser>
          <c:idx val="6"/>
          <c:order val="6"/>
          <c:tx>
            <c:strRef>
              <c:f>'2019'!$B$9</c:f>
              <c:strCache>
                <c:ptCount val="1"/>
                <c:pt idx="0">
                  <c:v>БС1113</c:v>
                </c:pt>
              </c:strCache>
            </c:strRef>
          </c:tx>
          <c:spPr>
            <a:noFill/>
            <a:ln w="9525" cap="flat" cmpd="sng" algn="ctr">
              <a:solidFill>
                <a:schemeClr val="accent1">
                  <a:lumMod val="60000"/>
                </a:schemeClr>
              </a:solidFill>
              <a:miter lim="800000"/>
            </a:ln>
            <a:effectLst>
              <a:glow rad="63500">
                <a:schemeClr val="accent1">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'2019'!$C$9:$T$9</c:f>
              <c:numCache>
                <c:formatCode>General</c:formatCode>
                <c:ptCount val="18"/>
                <c:pt idx="14" formatCode="0.0">
                  <c:v>4</c:v>
                </c:pt>
              </c:numCache>
            </c:numRef>
          </c:val>
          <c:extLst xmlns:c16r2="http://schemas.microsoft.com/office/drawing/2015/06/chart">
            <c:ext xmlns:c16="http://schemas.microsoft.com/office/drawing/2014/chart" uri="{C3380CC4-5D6E-409C-BE32-E72D297353CC}">
              <c16:uniqueId val="{00000006-33B9-4283-9E27-E17F80644374}"/>
            </c:ext>
          </c:extLst>
        </c:ser>
        <c:ser>
          <c:idx val="7"/>
          <c:order val="7"/>
          <c:tx>
            <c:strRef>
              <c:f>'2019'!$B$10</c:f>
              <c:strCache>
                <c:ptCount val="1"/>
                <c:pt idx="0">
                  <c:v>БС1174</c:v>
                </c:pt>
              </c:strCache>
            </c:strRef>
          </c:tx>
          <c:spPr>
            <a:noFill/>
            <a:ln w="9525" cap="flat" cmpd="sng" algn="ctr">
              <a:solidFill>
                <a:schemeClr val="accent2">
                  <a:lumMod val="60000"/>
                </a:schemeClr>
              </a:solidFill>
              <a:miter lim="800000"/>
            </a:ln>
            <a:effectLst>
              <a:glow rad="63500">
                <a:schemeClr val="accent2">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'2019'!$C$10:$T$10</c:f>
              <c:numCache>
                <c:formatCode>0.0</c:formatCode>
                <c:ptCount val="18"/>
                <c:pt idx="1">
                  <c:v>56</c:v>
                </c:pt>
                <c:pt idx="5">
                  <c:v>104</c:v>
                </c:pt>
                <c:pt idx="7">
                  <c:v>35</c:v>
                </c:pt>
              </c:numCache>
            </c:numRef>
          </c:val>
          <c:extLst xmlns:c16r2="http://schemas.microsoft.com/office/drawing/2015/06/chart">
            <c:ext xmlns:c16="http://schemas.microsoft.com/office/drawing/2014/chart" uri="{C3380CC4-5D6E-409C-BE32-E72D297353CC}">
              <c16:uniqueId val="{00000007-33B9-4283-9E27-E17F80644374}"/>
            </c:ext>
          </c:extLst>
        </c:ser>
        <c:ser>
          <c:idx val="8"/>
          <c:order val="8"/>
          <c:tx>
            <c:strRef>
              <c:f>'2019'!$B$11</c:f>
              <c:strCache>
                <c:ptCount val="1"/>
                <c:pt idx="0">
                  <c:v>БС1365</c:v>
                </c:pt>
              </c:strCache>
            </c:strRef>
          </c:tx>
          <c:spPr>
            <a:noFill/>
            <a:ln w="9525" cap="flat" cmpd="sng" algn="ctr">
              <a:solidFill>
                <a:schemeClr val="accent3">
                  <a:lumMod val="60000"/>
                </a:schemeClr>
              </a:solidFill>
              <a:miter lim="800000"/>
            </a:ln>
            <a:effectLst>
              <a:glow rad="63500">
                <a:schemeClr val="accent3">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'2019'!$C$11:$T$11</c:f>
              <c:numCache>
                <c:formatCode>General</c:formatCode>
                <c:ptCount val="18"/>
                <c:pt idx="3" formatCode="0.0">
                  <c:v>866</c:v>
                </c:pt>
              </c:numCache>
            </c:numRef>
          </c:val>
          <c:extLst xmlns:c16r2="http://schemas.microsoft.com/office/drawing/2015/06/chart">
            <c:ext xmlns:c16="http://schemas.microsoft.com/office/drawing/2014/chart" uri="{C3380CC4-5D6E-409C-BE32-E72D297353CC}">
              <c16:uniqueId val="{00000008-33B9-4283-9E27-E17F80644374}"/>
            </c:ext>
          </c:extLst>
        </c:ser>
        <c:ser>
          <c:idx val="9"/>
          <c:order val="9"/>
          <c:tx>
            <c:strRef>
              <c:f>'2019'!$B$12</c:f>
              <c:strCache>
                <c:ptCount val="1"/>
                <c:pt idx="0">
                  <c:v>БС1389</c:v>
                </c:pt>
              </c:strCache>
            </c:strRef>
          </c:tx>
          <c:spPr>
            <a:noFill/>
            <a:ln w="9525" cap="flat" cmpd="sng" algn="ctr">
              <a:solidFill>
                <a:schemeClr val="accent4">
                  <a:lumMod val="60000"/>
                </a:schemeClr>
              </a:solidFill>
              <a:miter lim="800000"/>
            </a:ln>
            <a:effectLst>
              <a:glow rad="63500">
                <a:schemeClr val="accent4">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'2019'!$C$12:$T$12</c:f>
              <c:numCache>
                <c:formatCode>General</c:formatCode>
                <c:ptCount val="18"/>
                <c:pt idx="14" formatCode="0.0">
                  <c:v>2</c:v>
                </c:pt>
              </c:numCache>
            </c:numRef>
          </c:val>
          <c:extLst xmlns:c16r2="http://schemas.microsoft.com/office/drawing/2015/06/chart">
            <c:ext xmlns:c16="http://schemas.microsoft.com/office/drawing/2014/chart" uri="{C3380CC4-5D6E-409C-BE32-E72D297353CC}">
              <c16:uniqueId val="{00000009-33B9-4283-9E27-E17F80644374}"/>
            </c:ext>
          </c:extLst>
        </c:ser>
        <c:ser>
          <c:idx val="10"/>
          <c:order val="10"/>
          <c:tx>
            <c:strRef>
              <c:f>'2019'!$B$13</c:f>
              <c:strCache>
                <c:ptCount val="1"/>
                <c:pt idx="0">
                  <c:v>БС1514</c:v>
                </c:pt>
              </c:strCache>
            </c:strRef>
          </c:tx>
          <c:spPr>
            <a:noFill/>
            <a:ln w="9525" cap="flat" cmpd="sng" algn="ctr">
              <a:solidFill>
                <a:schemeClr val="accent5">
                  <a:lumMod val="60000"/>
                </a:schemeClr>
              </a:solidFill>
              <a:miter lim="800000"/>
            </a:ln>
            <a:effectLst>
              <a:glow rad="63500">
                <a:schemeClr val="accent5">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'2019'!$C$13:$T$13</c:f>
              <c:numCache>
                <c:formatCode>General</c:formatCode>
                <c:ptCount val="18"/>
                <c:pt idx="3" formatCode="0.0">
                  <c:v>390</c:v>
                </c:pt>
              </c:numCache>
            </c:numRef>
          </c:val>
          <c:extLst xmlns:c16r2="http://schemas.microsoft.com/office/drawing/2015/06/chart">
            <c:ext xmlns:c16="http://schemas.microsoft.com/office/drawing/2014/chart" uri="{C3380CC4-5D6E-409C-BE32-E72D297353CC}">
              <c16:uniqueId val="{0000000A-33B9-4283-9E27-E17F80644374}"/>
            </c:ext>
          </c:extLst>
        </c:ser>
        <c:ser>
          <c:idx val="11"/>
          <c:order val="11"/>
          <c:tx>
            <c:strRef>
              <c:f>'2019'!$B$14</c:f>
              <c:strCache>
                <c:ptCount val="1"/>
                <c:pt idx="0">
                  <c:v>БС152</c:v>
                </c:pt>
              </c:strCache>
            </c:strRef>
          </c:tx>
          <c:spPr>
            <a:noFill/>
            <a:ln w="9525" cap="flat" cmpd="sng" algn="ctr">
              <a:solidFill>
                <a:schemeClr val="accent6">
                  <a:lumMod val="60000"/>
                </a:schemeClr>
              </a:solidFill>
              <a:miter lim="800000"/>
            </a:ln>
            <a:effectLst>
              <a:glow rad="63500">
                <a:schemeClr val="accent6">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'2019'!$C$14:$T$14</c:f>
              <c:numCache>
                <c:formatCode>0.0</c:formatCode>
                <c:ptCount val="18"/>
                <c:pt idx="0">
                  <c:v>13775</c:v>
                </c:pt>
                <c:pt idx="1">
                  <c:v>380</c:v>
                </c:pt>
                <c:pt idx="6">
                  <c:v>7.5</c:v>
                </c:pt>
                <c:pt idx="7">
                  <c:v>3971</c:v>
                </c:pt>
                <c:pt idx="8">
                  <c:v>308</c:v>
                </c:pt>
                <c:pt idx="11">
                  <c:v>1876</c:v>
                </c:pt>
                <c:pt idx="15">
                  <c:v>320758</c:v>
                </c:pt>
                <c:pt idx="16">
                  <c:v>248.95</c:v>
                </c:pt>
              </c:numCache>
            </c:numRef>
          </c:val>
          <c:extLst xmlns:c16r2="http://schemas.microsoft.com/office/drawing/2015/06/chart">
            <c:ext xmlns:c16="http://schemas.microsoft.com/office/drawing/2014/chart" uri="{C3380CC4-5D6E-409C-BE32-E72D297353CC}">
              <c16:uniqueId val="{0000000B-33B9-4283-9E27-E17F80644374}"/>
            </c:ext>
          </c:extLst>
        </c:ser>
        <c:ser>
          <c:idx val="12"/>
          <c:order val="12"/>
          <c:tx>
            <c:strRef>
              <c:f>'2019'!$B$15</c:f>
              <c:strCache>
                <c:ptCount val="1"/>
                <c:pt idx="0">
                  <c:v>БС175</c:v>
                </c:pt>
              </c:strCache>
            </c:strRef>
          </c:tx>
          <c:spPr>
            <a:noFill/>
            <a:ln w="9525" cap="flat" cmpd="sng" algn="ctr">
              <a:solidFill>
                <a:schemeClr val="accent1">
                  <a:lumMod val="80000"/>
                  <a:lumOff val="20000"/>
                </a:schemeClr>
              </a:solidFill>
              <a:miter lim="800000"/>
            </a:ln>
            <a:effectLst>
              <a:glow rad="63500">
                <a:schemeClr val="accent1">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'2019'!$C$15:$T$15</c:f>
              <c:numCache>
                <c:formatCode>0.0</c:formatCode>
                <c:ptCount val="18"/>
                <c:pt idx="0">
                  <c:v>3100</c:v>
                </c:pt>
                <c:pt idx="1">
                  <c:v>527</c:v>
                </c:pt>
                <c:pt idx="7">
                  <c:v>1487</c:v>
                </c:pt>
                <c:pt idx="8">
                  <c:v>176</c:v>
                </c:pt>
                <c:pt idx="11">
                  <c:v>5850</c:v>
                </c:pt>
                <c:pt idx="15">
                  <c:v>282117</c:v>
                </c:pt>
                <c:pt idx="16">
                  <c:v>248.88</c:v>
                </c:pt>
                <c:pt idx="17">
                  <c:v>100</c:v>
                </c:pt>
              </c:numCache>
            </c:numRef>
          </c:val>
          <c:extLst xmlns:c16r2="http://schemas.microsoft.com/office/drawing/2015/06/chart">
            <c:ext xmlns:c16="http://schemas.microsoft.com/office/drawing/2014/chart" uri="{C3380CC4-5D6E-409C-BE32-E72D297353CC}">
              <c16:uniqueId val="{0000000C-33B9-4283-9E27-E17F80644374}"/>
            </c:ext>
          </c:extLst>
        </c:ser>
        <c:ser>
          <c:idx val="13"/>
          <c:order val="13"/>
          <c:tx>
            <c:strRef>
              <c:f>'2019'!$B$16</c:f>
              <c:strCache>
                <c:ptCount val="1"/>
                <c:pt idx="0">
                  <c:v>БС201</c:v>
                </c:pt>
              </c:strCache>
            </c:strRef>
          </c:tx>
          <c:spPr>
            <a:noFill/>
            <a:ln w="9525" cap="flat" cmpd="sng" algn="ctr">
              <a:solidFill>
                <a:schemeClr val="accent2">
                  <a:lumMod val="80000"/>
                  <a:lumOff val="20000"/>
                </a:schemeClr>
              </a:solidFill>
              <a:miter lim="800000"/>
            </a:ln>
            <a:effectLst>
              <a:glow rad="63500">
                <a:schemeClr val="accent2">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'2019'!$C$16:$T$16</c:f>
              <c:numCache>
                <c:formatCode>0.0</c:formatCode>
                <c:ptCount val="18"/>
                <c:pt idx="1">
                  <c:v>68</c:v>
                </c:pt>
                <c:pt idx="2">
                  <c:v>25</c:v>
                </c:pt>
                <c:pt idx="6">
                  <c:v>23</c:v>
                </c:pt>
                <c:pt idx="7">
                  <c:v>9.1999999999999993</c:v>
                </c:pt>
              </c:numCache>
            </c:numRef>
          </c:val>
          <c:extLst xmlns:c16r2="http://schemas.microsoft.com/office/drawing/2015/06/chart">
            <c:ext xmlns:c16="http://schemas.microsoft.com/office/drawing/2014/chart" uri="{C3380CC4-5D6E-409C-BE32-E72D297353CC}">
              <c16:uniqueId val="{0000000D-33B9-4283-9E27-E17F80644374}"/>
            </c:ext>
          </c:extLst>
        </c:ser>
        <c:ser>
          <c:idx val="14"/>
          <c:order val="14"/>
          <c:tx>
            <c:strRef>
              <c:f>'2019'!$B$17</c:f>
              <c:strCache>
                <c:ptCount val="1"/>
                <c:pt idx="0">
                  <c:v>БС222</c:v>
                </c:pt>
              </c:strCache>
            </c:strRef>
          </c:tx>
          <c:spPr>
            <a:noFill/>
            <a:ln w="9525" cap="flat" cmpd="sng" algn="ctr">
              <a:solidFill>
                <a:schemeClr val="accent3">
                  <a:lumMod val="80000"/>
                  <a:lumOff val="20000"/>
                </a:schemeClr>
              </a:solidFill>
              <a:miter lim="800000"/>
            </a:ln>
            <a:effectLst>
              <a:glow rad="63500">
                <a:schemeClr val="accent3">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'2019'!$C$17:$T$17</c:f>
              <c:numCache>
                <c:formatCode>0.0</c:formatCode>
                <c:ptCount val="18"/>
                <c:pt idx="0">
                  <c:v>8355</c:v>
                </c:pt>
                <c:pt idx="1">
                  <c:v>1300.5</c:v>
                </c:pt>
                <c:pt idx="6">
                  <c:v>119</c:v>
                </c:pt>
                <c:pt idx="7">
                  <c:v>4099</c:v>
                </c:pt>
                <c:pt idx="8">
                  <c:v>621</c:v>
                </c:pt>
                <c:pt idx="11">
                  <c:v>9734</c:v>
                </c:pt>
                <c:pt idx="12">
                  <c:v>7</c:v>
                </c:pt>
                <c:pt idx="14">
                  <c:v>89</c:v>
                </c:pt>
                <c:pt idx="15">
                  <c:v>423302</c:v>
                </c:pt>
                <c:pt idx="16">
                  <c:v>646</c:v>
                </c:pt>
                <c:pt idx="17">
                  <c:v>230</c:v>
                </c:pt>
              </c:numCache>
            </c:numRef>
          </c:val>
          <c:extLst xmlns:c16r2="http://schemas.microsoft.com/office/drawing/2015/06/chart">
            <c:ext xmlns:c16="http://schemas.microsoft.com/office/drawing/2014/chart" uri="{C3380CC4-5D6E-409C-BE32-E72D297353CC}">
              <c16:uniqueId val="{0000000E-33B9-4283-9E27-E17F80644374}"/>
            </c:ext>
          </c:extLst>
        </c:ser>
        <c:ser>
          <c:idx val="15"/>
          <c:order val="15"/>
          <c:tx>
            <c:strRef>
              <c:f>'2019'!$B$18</c:f>
              <c:strCache>
                <c:ptCount val="1"/>
                <c:pt idx="0">
                  <c:v>БС258</c:v>
                </c:pt>
              </c:strCache>
            </c:strRef>
          </c:tx>
          <c:spPr>
            <a:noFill/>
            <a:ln w="9525" cap="flat" cmpd="sng" algn="ctr">
              <a:solidFill>
                <a:schemeClr val="accent4">
                  <a:lumMod val="80000"/>
                  <a:lumOff val="20000"/>
                </a:schemeClr>
              </a:solidFill>
              <a:miter lim="800000"/>
            </a:ln>
            <a:effectLst>
              <a:glow rad="63500">
                <a:schemeClr val="accent4">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'2019'!$C$18:$T$18</c:f>
              <c:numCache>
                <c:formatCode>0.0</c:formatCode>
                <c:ptCount val="18"/>
                <c:pt idx="0">
                  <c:v>7083</c:v>
                </c:pt>
                <c:pt idx="1">
                  <c:v>247</c:v>
                </c:pt>
                <c:pt idx="7">
                  <c:v>1056</c:v>
                </c:pt>
                <c:pt idx="11">
                  <c:v>621</c:v>
                </c:pt>
                <c:pt idx="15">
                  <c:v>447488</c:v>
                </c:pt>
                <c:pt idx="16">
                  <c:v>622</c:v>
                </c:pt>
              </c:numCache>
            </c:numRef>
          </c:val>
          <c:extLst xmlns:c16r2="http://schemas.microsoft.com/office/drawing/2015/06/chart">
            <c:ext xmlns:c16="http://schemas.microsoft.com/office/drawing/2014/chart" uri="{C3380CC4-5D6E-409C-BE32-E72D297353CC}">
              <c16:uniqueId val="{0000000F-33B9-4283-9E27-E17F80644374}"/>
            </c:ext>
          </c:extLst>
        </c:ser>
        <c:ser>
          <c:idx val="16"/>
          <c:order val="16"/>
          <c:tx>
            <c:strRef>
              <c:f>'2019'!$B$19</c:f>
              <c:strCache>
                <c:ptCount val="1"/>
                <c:pt idx="0">
                  <c:v>БС259</c:v>
                </c:pt>
              </c:strCache>
            </c:strRef>
          </c:tx>
          <c:spPr>
            <a:noFill/>
            <a:ln w="9525" cap="flat" cmpd="sng" algn="ctr">
              <a:solidFill>
                <a:schemeClr val="accent5">
                  <a:lumMod val="80000"/>
                  <a:lumOff val="20000"/>
                </a:schemeClr>
              </a:solidFill>
              <a:miter lim="800000"/>
            </a:ln>
            <a:effectLst>
              <a:glow rad="63500">
                <a:schemeClr val="accent5">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'2019'!$C$19:$T$19</c:f>
              <c:numCache>
                <c:formatCode>0.0</c:formatCode>
                <c:ptCount val="18"/>
                <c:pt idx="0">
                  <c:v>6390</c:v>
                </c:pt>
                <c:pt idx="1">
                  <c:v>357</c:v>
                </c:pt>
                <c:pt idx="4">
                  <c:v>5</c:v>
                </c:pt>
                <c:pt idx="7">
                  <c:v>320</c:v>
                </c:pt>
                <c:pt idx="8">
                  <c:v>50</c:v>
                </c:pt>
                <c:pt idx="11">
                  <c:v>40</c:v>
                </c:pt>
                <c:pt idx="15">
                  <c:v>290369</c:v>
                </c:pt>
                <c:pt idx="16">
                  <c:v>249.13</c:v>
                </c:pt>
              </c:numCache>
            </c:numRef>
          </c:val>
          <c:extLst xmlns:c16r2="http://schemas.microsoft.com/office/drawing/2015/06/chart">
            <c:ext xmlns:c16="http://schemas.microsoft.com/office/drawing/2014/chart" uri="{C3380CC4-5D6E-409C-BE32-E72D297353CC}">
              <c16:uniqueId val="{00000010-33B9-4283-9E27-E17F80644374}"/>
            </c:ext>
          </c:extLst>
        </c:ser>
        <c:ser>
          <c:idx val="17"/>
          <c:order val="17"/>
          <c:tx>
            <c:strRef>
              <c:f>'2019'!$B$20</c:f>
              <c:strCache>
                <c:ptCount val="1"/>
                <c:pt idx="0">
                  <c:v>БС280</c:v>
                </c:pt>
              </c:strCache>
            </c:strRef>
          </c:tx>
          <c:spPr>
            <a:noFill/>
            <a:ln w="9525" cap="flat" cmpd="sng" algn="ctr">
              <a:solidFill>
                <a:schemeClr val="accent6">
                  <a:lumMod val="80000"/>
                  <a:lumOff val="20000"/>
                </a:schemeClr>
              </a:solidFill>
              <a:miter lim="800000"/>
            </a:ln>
            <a:effectLst>
              <a:glow rad="63500">
                <a:schemeClr val="accent6">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'2019'!$C$20:$T$20</c:f>
              <c:numCache>
                <c:formatCode>0.0</c:formatCode>
                <c:ptCount val="18"/>
                <c:pt idx="1">
                  <c:v>731</c:v>
                </c:pt>
                <c:pt idx="7">
                  <c:v>1534</c:v>
                </c:pt>
                <c:pt idx="8">
                  <c:v>97</c:v>
                </c:pt>
                <c:pt idx="11">
                  <c:v>6747</c:v>
                </c:pt>
                <c:pt idx="15">
                  <c:v>152497</c:v>
                </c:pt>
                <c:pt idx="16">
                  <c:v>457.05</c:v>
                </c:pt>
              </c:numCache>
            </c:numRef>
          </c:val>
          <c:extLst xmlns:c16r2="http://schemas.microsoft.com/office/drawing/2015/06/chart">
            <c:ext xmlns:c16="http://schemas.microsoft.com/office/drawing/2014/chart" uri="{C3380CC4-5D6E-409C-BE32-E72D297353CC}">
              <c16:uniqueId val="{00000011-33B9-4283-9E27-E17F80644374}"/>
            </c:ext>
          </c:extLst>
        </c:ser>
        <c:ser>
          <c:idx val="18"/>
          <c:order val="18"/>
          <c:tx>
            <c:strRef>
              <c:f>'2019'!$B$21</c:f>
              <c:strCache>
                <c:ptCount val="1"/>
                <c:pt idx="0">
                  <c:v>БС349</c:v>
                </c:pt>
              </c:strCache>
            </c:strRef>
          </c:tx>
          <c:spPr>
            <a:noFill/>
            <a:ln w="9525" cap="flat" cmpd="sng" algn="ctr">
              <a:solidFill>
                <a:schemeClr val="accent1">
                  <a:lumMod val="80000"/>
                </a:schemeClr>
              </a:solidFill>
              <a:miter lim="800000"/>
            </a:ln>
            <a:effectLst>
              <a:glow rad="63500">
                <a:schemeClr val="accent1">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'2019'!$C$21:$T$21</c:f>
              <c:numCache>
                <c:formatCode>General</c:formatCode>
                <c:ptCount val="18"/>
                <c:pt idx="14" formatCode="0.0">
                  <c:v>3</c:v>
                </c:pt>
              </c:numCache>
            </c:numRef>
          </c:val>
          <c:extLst xmlns:c16r2="http://schemas.microsoft.com/office/drawing/2015/06/chart">
            <c:ext xmlns:c16="http://schemas.microsoft.com/office/drawing/2014/chart" uri="{C3380CC4-5D6E-409C-BE32-E72D297353CC}">
              <c16:uniqueId val="{00000012-33B9-4283-9E27-E17F80644374}"/>
            </c:ext>
          </c:extLst>
        </c:ser>
        <c:ser>
          <c:idx val="19"/>
          <c:order val="19"/>
          <c:tx>
            <c:strRef>
              <c:f>'2019'!$B$22</c:f>
              <c:strCache>
                <c:ptCount val="1"/>
                <c:pt idx="0">
                  <c:v>БС398</c:v>
                </c:pt>
              </c:strCache>
            </c:strRef>
          </c:tx>
          <c:spPr>
            <a:noFill/>
            <a:ln w="9525" cap="flat" cmpd="sng" algn="ctr">
              <a:solidFill>
                <a:schemeClr val="accent2">
                  <a:lumMod val="80000"/>
                </a:schemeClr>
              </a:solidFill>
              <a:miter lim="800000"/>
            </a:ln>
            <a:effectLst>
              <a:glow rad="63500">
                <a:schemeClr val="accent2">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'2019'!$C$22:$T$22</c:f>
              <c:numCache>
                <c:formatCode>General</c:formatCode>
                <c:ptCount val="18"/>
                <c:pt idx="7" formatCode="0.0">
                  <c:v>5</c:v>
                </c:pt>
              </c:numCache>
            </c:numRef>
          </c:val>
          <c:extLst xmlns:c16r2="http://schemas.microsoft.com/office/drawing/2015/06/chart">
            <c:ext xmlns:c16="http://schemas.microsoft.com/office/drawing/2014/chart" uri="{C3380CC4-5D6E-409C-BE32-E72D297353CC}">
              <c16:uniqueId val="{00000013-33B9-4283-9E27-E17F80644374}"/>
            </c:ext>
          </c:extLst>
        </c:ser>
        <c:ser>
          <c:idx val="20"/>
          <c:order val="20"/>
          <c:tx>
            <c:strRef>
              <c:f>'2019'!$B$23</c:f>
              <c:strCache>
                <c:ptCount val="1"/>
                <c:pt idx="0">
                  <c:v>БС568</c:v>
                </c:pt>
              </c:strCache>
            </c:strRef>
          </c:tx>
          <c:spPr>
            <a:noFill/>
            <a:ln w="9525" cap="flat" cmpd="sng" algn="ctr">
              <a:solidFill>
                <a:schemeClr val="accent3">
                  <a:lumMod val="80000"/>
                </a:schemeClr>
              </a:solidFill>
              <a:miter lim="800000"/>
            </a:ln>
            <a:effectLst>
              <a:glow rad="63500">
                <a:schemeClr val="accent3">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'2019'!$C$23:$T$23</c:f>
              <c:numCache>
                <c:formatCode>General</c:formatCode>
                <c:ptCount val="18"/>
                <c:pt idx="7" formatCode="0.0">
                  <c:v>10</c:v>
                </c:pt>
              </c:numCache>
            </c:numRef>
          </c:val>
          <c:extLst xmlns:c16r2="http://schemas.microsoft.com/office/drawing/2015/06/chart">
            <c:ext xmlns:c16="http://schemas.microsoft.com/office/drawing/2014/chart" uri="{C3380CC4-5D6E-409C-BE32-E72D297353CC}">
              <c16:uniqueId val="{00000014-33B9-4283-9E27-E17F80644374}"/>
            </c:ext>
          </c:extLst>
        </c:ser>
        <c:ser>
          <c:idx val="21"/>
          <c:order val="21"/>
          <c:tx>
            <c:strRef>
              <c:f>'2019'!$B$24</c:f>
              <c:strCache>
                <c:ptCount val="1"/>
                <c:pt idx="0">
                  <c:v>БС872</c:v>
                </c:pt>
              </c:strCache>
            </c:strRef>
          </c:tx>
          <c:spPr>
            <a:noFill/>
            <a:ln w="9525" cap="flat" cmpd="sng" algn="ctr">
              <a:solidFill>
                <a:schemeClr val="accent4">
                  <a:lumMod val="80000"/>
                </a:schemeClr>
              </a:solidFill>
              <a:miter lim="800000"/>
            </a:ln>
            <a:effectLst>
              <a:glow rad="63500">
                <a:schemeClr val="accent4">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'2019'!$C$24:$T$24</c:f>
              <c:numCache>
                <c:formatCode>General</c:formatCode>
                <c:ptCount val="18"/>
                <c:pt idx="7" formatCode="0.0">
                  <c:v>6</c:v>
                </c:pt>
              </c:numCache>
            </c:numRef>
          </c:val>
          <c:extLst xmlns:c16r2="http://schemas.microsoft.com/office/drawing/2015/06/chart">
            <c:ext xmlns:c16="http://schemas.microsoft.com/office/drawing/2014/chart" uri="{C3380CC4-5D6E-409C-BE32-E72D297353CC}">
              <c16:uniqueId val="{00000015-33B9-4283-9E27-E17F80644374}"/>
            </c:ext>
          </c:extLst>
        </c:ser>
        <c:ser>
          <c:idx val="22"/>
          <c:order val="22"/>
          <c:tx>
            <c:strRef>
              <c:f>'2019'!$B$25</c:f>
              <c:strCache>
                <c:ptCount val="1"/>
                <c:pt idx="0">
                  <c:v>БЧ5322</c:v>
                </c:pt>
              </c:strCache>
            </c:strRef>
          </c:tx>
          <c:spPr>
            <a:noFill/>
            <a:ln w="9525" cap="flat" cmpd="sng" algn="ctr">
              <a:solidFill>
                <a:schemeClr val="accent5">
                  <a:lumMod val="80000"/>
                </a:schemeClr>
              </a:solidFill>
              <a:miter lim="800000"/>
            </a:ln>
            <a:effectLst>
              <a:glow rad="63500">
                <a:schemeClr val="accent5">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'2019'!$C$25:$T$25</c:f>
              <c:numCache>
                <c:formatCode>General</c:formatCode>
                <c:ptCount val="18"/>
                <c:pt idx="11" formatCode="0.0">
                  <c:v>659</c:v>
                </c:pt>
              </c:numCache>
            </c:numRef>
          </c:val>
          <c:extLst xmlns:c16r2="http://schemas.microsoft.com/office/drawing/2015/06/chart">
            <c:ext xmlns:c16="http://schemas.microsoft.com/office/drawing/2014/chart" uri="{C3380CC4-5D6E-409C-BE32-E72D297353CC}">
              <c16:uniqueId val="{00000016-33B9-4283-9E27-E17F80644374}"/>
            </c:ext>
          </c:extLst>
        </c:ser>
        <c:ser>
          <c:idx val="23"/>
          <c:order val="23"/>
          <c:tx>
            <c:strRef>
              <c:f>'2019'!$B$26</c:f>
              <c:strCache>
                <c:ptCount val="1"/>
                <c:pt idx="0">
                  <c:v>ВН 03</c:v>
                </c:pt>
              </c:strCache>
            </c:strRef>
          </c:tx>
          <c:spPr>
            <a:noFill/>
            <a:ln w="9525" cap="flat" cmpd="sng" algn="ctr">
              <a:solidFill>
                <a:schemeClr val="accent6">
                  <a:lumMod val="80000"/>
                </a:schemeClr>
              </a:solidFill>
              <a:miter lim="800000"/>
            </a:ln>
            <a:effectLst>
              <a:glow rad="63500">
                <a:schemeClr val="accent6">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'2019'!$C$26:$T$26</c:f>
              <c:numCache>
                <c:formatCode>General</c:formatCode>
                <c:ptCount val="18"/>
                <c:pt idx="15" formatCode="0.0">
                  <c:v>55724</c:v>
                </c:pt>
              </c:numCache>
            </c:numRef>
          </c:val>
          <c:extLst xmlns:c16r2="http://schemas.microsoft.com/office/drawing/2015/06/chart">
            <c:ext xmlns:c16="http://schemas.microsoft.com/office/drawing/2014/chart" uri="{C3380CC4-5D6E-409C-BE32-E72D297353CC}">
              <c16:uniqueId val="{00000017-33B9-4283-9E27-E17F80644374}"/>
            </c:ext>
          </c:extLst>
        </c:ser>
        <c:ser>
          <c:idx val="24"/>
          <c:order val="24"/>
          <c:tx>
            <c:strRef>
              <c:f>'2019'!$B$27</c:f>
              <c:strCache>
                <c:ptCount val="1"/>
                <c:pt idx="0">
                  <c:v>ВН 2998</c:v>
                </c:pt>
              </c:strCache>
            </c:strRef>
          </c:tx>
          <c:spPr>
            <a:noFill/>
            <a:ln w="9525" cap="flat" cmpd="sng" algn="ctr">
              <a:solidFill>
                <a:schemeClr val="accent1">
                  <a:lumMod val="60000"/>
                  <a:lumOff val="40000"/>
                </a:schemeClr>
              </a:solidFill>
              <a:miter lim="800000"/>
            </a:ln>
            <a:effectLst>
              <a:glow rad="63500">
                <a:schemeClr val="accent1">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'2019'!$C$27:$T$27</c:f>
              <c:numCache>
                <c:formatCode>General</c:formatCode>
                <c:ptCount val="18"/>
                <c:pt idx="11" formatCode="0.0">
                  <c:v>1025</c:v>
                </c:pt>
              </c:numCache>
            </c:numRef>
          </c:val>
          <c:extLst xmlns:c16r2="http://schemas.microsoft.com/office/drawing/2015/06/chart">
            <c:ext xmlns:c16="http://schemas.microsoft.com/office/drawing/2014/chart" uri="{C3380CC4-5D6E-409C-BE32-E72D297353CC}">
              <c16:uniqueId val="{00000018-33B9-4283-9E27-E17F80644374}"/>
            </c:ext>
          </c:extLst>
        </c:ser>
        <c:ser>
          <c:idx val="25"/>
          <c:order val="25"/>
          <c:tx>
            <c:strRef>
              <c:f>'2019'!$B$28</c:f>
              <c:strCache>
                <c:ptCount val="1"/>
                <c:pt idx="0">
                  <c:v>ВН 440</c:v>
                </c:pt>
              </c:strCache>
            </c:strRef>
          </c:tx>
          <c:spPr>
            <a:noFill/>
            <a:ln w="9525" cap="flat" cmpd="sng" algn="ctr">
              <a:solidFill>
                <a:schemeClr val="accent2">
                  <a:lumMod val="60000"/>
                  <a:lumOff val="40000"/>
                </a:schemeClr>
              </a:solidFill>
              <a:miter lim="800000"/>
            </a:ln>
            <a:effectLst>
              <a:glow rad="63500">
                <a:schemeClr val="accent2">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'2019'!$C$28:$T$28</c:f>
              <c:numCache>
                <c:formatCode>0.0</c:formatCode>
                <c:ptCount val="18"/>
                <c:pt idx="1">
                  <c:v>14</c:v>
                </c:pt>
                <c:pt idx="7">
                  <c:v>70</c:v>
                </c:pt>
                <c:pt idx="11">
                  <c:v>792</c:v>
                </c:pt>
              </c:numCache>
            </c:numRef>
          </c:val>
          <c:extLst xmlns:c16r2="http://schemas.microsoft.com/office/drawing/2015/06/chart">
            <c:ext xmlns:c16="http://schemas.microsoft.com/office/drawing/2014/chart" uri="{C3380CC4-5D6E-409C-BE32-E72D297353CC}">
              <c16:uniqueId val="{00000019-33B9-4283-9E27-E17F80644374}"/>
            </c:ext>
          </c:extLst>
        </c:ser>
        <c:ser>
          <c:idx val="26"/>
          <c:order val="26"/>
          <c:tx>
            <c:strRef>
              <c:f>'2019'!$B$29</c:f>
              <c:strCache>
                <c:ptCount val="1"/>
                <c:pt idx="0">
                  <c:v>ВН 7979</c:v>
                </c:pt>
              </c:strCache>
            </c:strRef>
          </c:tx>
          <c:spPr>
            <a:noFill/>
            <a:ln w="9525" cap="flat" cmpd="sng" algn="ctr">
              <a:solidFill>
                <a:schemeClr val="accent3">
                  <a:lumMod val="60000"/>
                  <a:lumOff val="40000"/>
                </a:schemeClr>
              </a:solidFill>
              <a:miter lim="800000"/>
            </a:ln>
            <a:effectLst>
              <a:glow rad="63500">
                <a:schemeClr val="accent3">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'2019'!$C$29:$T$29</c:f>
              <c:numCache>
                <c:formatCode>General</c:formatCode>
                <c:ptCount val="18"/>
                <c:pt idx="15" formatCode="0.0">
                  <c:v>750</c:v>
                </c:pt>
              </c:numCache>
            </c:numRef>
          </c:val>
          <c:extLst xmlns:c16r2="http://schemas.microsoft.com/office/drawing/2015/06/chart">
            <c:ext xmlns:c16="http://schemas.microsoft.com/office/drawing/2014/chart" uri="{C3380CC4-5D6E-409C-BE32-E72D297353CC}">
              <c16:uniqueId val="{0000001A-33B9-4283-9E27-E17F80644374}"/>
            </c:ext>
          </c:extLst>
        </c:ser>
        <c:ser>
          <c:idx val="27"/>
          <c:order val="27"/>
          <c:tx>
            <c:strRef>
              <c:f>'2019'!$B$30</c:f>
              <c:strCache>
                <c:ptCount val="1"/>
                <c:pt idx="0">
                  <c:v>ВН 8080</c:v>
                </c:pt>
              </c:strCache>
            </c:strRef>
          </c:tx>
          <c:spPr>
            <a:noFill/>
            <a:ln w="9525" cap="flat" cmpd="sng" algn="ctr">
              <a:solidFill>
                <a:schemeClr val="accent4">
                  <a:lumMod val="60000"/>
                  <a:lumOff val="40000"/>
                </a:schemeClr>
              </a:solidFill>
              <a:miter lim="800000"/>
            </a:ln>
            <a:effectLst>
              <a:glow rad="63500">
                <a:schemeClr val="accent4">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'2019'!$C$30:$T$30</c:f>
              <c:numCache>
                <c:formatCode>General</c:formatCode>
                <c:ptCount val="18"/>
                <c:pt idx="6" formatCode="0.0">
                  <c:v>28</c:v>
                </c:pt>
                <c:pt idx="7" formatCode="0.0">
                  <c:v>8</c:v>
                </c:pt>
                <c:pt idx="8" formatCode="0.0">
                  <c:v>4.2</c:v>
                </c:pt>
                <c:pt idx="11" formatCode="0.0">
                  <c:v>4536</c:v>
                </c:pt>
              </c:numCache>
            </c:numRef>
          </c:val>
          <c:extLst xmlns:c16r2="http://schemas.microsoft.com/office/drawing/2015/06/chart">
            <c:ext xmlns:c16="http://schemas.microsoft.com/office/drawing/2014/chart" uri="{C3380CC4-5D6E-409C-BE32-E72D297353CC}">
              <c16:uniqueId val="{0000001B-33B9-4283-9E27-E17F80644374}"/>
            </c:ext>
          </c:extLst>
        </c:ser>
        <c:ser>
          <c:idx val="28"/>
          <c:order val="28"/>
          <c:tx>
            <c:strRef>
              <c:f>'2019'!$B$31</c:f>
              <c:strCache>
                <c:ptCount val="1"/>
                <c:pt idx="0">
                  <c:v>ВН 8112</c:v>
                </c:pt>
              </c:strCache>
            </c:strRef>
          </c:tx>
          <c:spPr>
            <a:noFill/>
            <a:ln w="9525" cap="flat" cmpd="sng" algn="ctr">
              <a:solidFill>
                <a:schemeClr val="accent5">
                  <a:lumMod val="60000"/>
                  <a:lumOff val="40000"/>
                </a:schemeClr>
              </a:solidFill>
              <a:miter lim="800000"/>
            </a:ln>
            <a:effectLst>
              <a:glow rad="63500">
                <a:schemeClr val="accent5">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'2019'!$C$31:$T$31</c:f>
              <c:numCache>
                <c:formatCode>General</c:formatCode>
                <c:ptCount val="18"/>
                <c:pt idx="13" formatCode="0.0">
                  <c:v>1879</c:v>
                </c:pt>
              </c:numCache>
            </c:numRef>
          </c:val>
          <c:extLst xmlns:c16r2="http://schemas.microsoft.com/office/drawing/2015/06/chart">
            <c:ext xmlns:c16="http://schemas.microsoft.com/office/drawing/2014/chart" uri="{C3380CC4-5D6E-409C-BE32-E72D297353CC}">
              <c16:uniqueId val="{0000001C-33B9-4283-9E27-E17F80644374}"/>
            </c:ext>
          </c:extLst>
        </c:ser>
        <c:ser>
          <c:idx val="29"/>
          <c:order val="29"/>
          <c:tx>
            <c:strRef>
              <c:f>'2019'!$B$32</c:f>
              <c:strCache>
                <c:ptCount val="1"/>
                <c:pt idx="0">
                  <c:v>ВН 8194</c:v>
                </c:pt>
              </c:strCache>
            </c:strRef>
          </c:tx>
          <c:spPr>
            <a:noFill/>
            <a:ln w="9525" cap="flat" cmpd="sng" algn="ctr">
              <a:solidFill>
                <a:schemeClr val="accent6">
                  <a:lumMod val="60000"/>
                  <a:lumOff val="40000"/>
                </a:schemeClr>
              </a:solidFill>
              <a:miter lim="800000"/>
            </a:ln>
            <a:effectLst>
              <a:glow rad="63500">
                <a:schemeClr val="accent6">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'2019'!$C$32:$T$32</c:f>
              <c:numCache>
                <c:formatCode>General</c:formatCode>
                <c:ptCount val="18"/>
                <c:pt idx="6" formatCode="0.0">
                  <c:v>23</c:v>
                </c:pt>
                <c:pt idx="7" formatCode="0.0">
                  <c:v>20</c:v>
                </c:pt>
                <c:pt idx="11" formatCode="0.0">
                  <c:v>1215</c:v>
                </c:pt>
              </c:numCache>
            </c:numRef>
          </c:val>
          <c:extLst xmlns:c16r2="http://schemas.microsoft.com/office/drawing/2015/06/chart">
            <c:ext xmlns:c16="http://schemas.microsoft.com/office/drawing/2014/chart" uri="{C3380CC4-5D6E-409C-BE32-E72D297353CC}">
              <c16:uniqueId val="{0000001D-33B9-4283-9E27-E17F80644374}"/>
            </c:ext>
          </c:extLst>
        </c:ser>
        <c:ser>
          <c:idx val="30"/>
          <c:order val="30"/>
          <c:tx>
            <c:strRef>
              <c:f>'2019'!$B$33</c:f>
              <c:strCache>
                <c:ptCount val="1"/>
                <c:pt idx="0">
                  <c:v>ВН 8195</c:v>
                </c:pt>
              </c:strCache>
            </c:strRef>
          </c:tx>
          <c:spPr>
            <a:noFill/>
            <a:ln w="9525" cap="flat" cmpd="sng" algn="ctr">
              <a:solidFill>
                <a:schemeClr val="accent1">
                  <a:lumMod val="50000"/>
                </a:schemeClr>
              </a:solidFill>
              <a:miter lim="800000"/>
            </a:ln>
            <a:effectLst>
              <a:glow rad="63500">
                <a:schemeClr val="accent1">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'2019'!$C$33:$T$33</c:f>
              <c:numCache>
                <c:formatCode>General</c:formatCode>
                <c:ptCount val="18"/>
                <c:pt idx="11" formatCode="0.0">
                  <c:v>731</c:v>
                </c:pt>
              </c:numCache>
            </c:numRef>
          </c:val>
          <c:extLst xmlns:c16r2="http://schemas.microsoft.com/office/drawing/2015/06/chart">
            <c:ext xmlns:c16="http://schemas.microsoft.com/office/drawing/2014/chart" uri="{C3380CC4-5D6E-409C-BE32-E72D297353CC}">
              <c16:uniqueId val="{0000001E-33B9-4283-9E27-E17F80644374}"/>
            </c:ext>
          </c:extLst>
        </c:ser>
        <c:ser>
          <c:idx val="31"/>
          <c:order val="31"/>
          <c:tx>
            <c:strRef>
              <c:f>'2019'!$B$34</c:f>
              <c:strCache>
                <c:ptCount val="1"/>
                <c:pt idx="0">
                  <c:v>Вн 8535</c:v>
                </c:pt>
              </c:strCache>
            </c:strRef>
          </c:tx>
          <c:spPr>
            <a:noFill/>
            <a:ln w="9525" cap="flat" cmpd="sng" algn="ctr">
              <a:solidFill>
                <a:schemeClr val="accent2">
                  <a:lumMod val="50000"/>
                </a:schemeClr>
              </a:solidFill>
              <a:miter lim="800000"/>
            </a:ln>
            <a:effectLst>
              <a:glow rad="63500">
                <a:schemeClr val="accent2">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'2019'!$C$34:$T$34</c:f>
              <c:numCache>
                <c:formatCode>General</c:formatCode>
                <c:ptCount val="18"/>
                <c:pt idx="11" formatCode="0.0">
                  <c:v>1780</c:v>
                </c:pt>
              </c:numCache>
            </c:numRef>
          </c:val>
          <c:extLst xmlns:c16r2="http://schemas.microsoft.com/office/drawing/2015/06/chart">
            <c:ext xmlns:c16="http://schemas.microsoft.com/office/drawing/2014/chart" uri="{C3380CC4-5D6E-409C-BE32-E72D297353CC}">
              <c16:uniqueId val="{0000001F-33B9-4283-9E27-E17F80644374}"/>
            </c:ext>
          </c:extLst>
        </c:ser>
        <c:ser>
          <c:idx val="32"/>
          <c:order val="32"/>
          <c:tx>
            <c:strRef>
              <c:f>'2019'!$B$35</c:f>
              <c:strCache>
                <c:ptCount val="1"/>
                <c:pt idx="0">
                  <c:v>ВН 8579</c:v>
                </c:pt>
              </c:strCache>
            </c:strRef>
          </c:tx>
          <c:spPr>
            <a:noFill/>
            <a:ln w="9525" cap="flat" cmpd="sng" algn="ctr">
              <a:solidFill>
                <a:schemeClr val="accent3">
                  <a:lumMod val="50000"/>
                </a:schemeClr>
              </a:solidFill>
              <a:miter lim="800000"/>
            </a:ln>
            <a:effectLst>
              <a:glow rad="63500">
                <a:schemeClr val="accent3">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'2019'!$C$35:$T$35</c:f>
              <c:numCache>
                <c:formatCode>General</c:formatCode>
                <c:ptCount val="18"/>
                <c:pt idx="6" formatCode="0.0">
                  <c:v>20</c:v>
                </c:pt>
                <c:pt idx="7" formatCode="0.0">
                  <c:v>22</c:v>
                </c:pt>
                <c:pt idx="11" formatCode="0.0">
                  <c:v>440</c:v>
                </c:pt>
              </c:numCache>
            </c:numRef>
          </c:val>
          <c:extLst xmlns:c16r2="http://schemas.microsoft.com/office/drawing/2015/06/chart">
            <c:ext xmlns:c16="http://schemas.microsoft.com/office/drawing/2014/chart" uri="{C3380CC4-5D6E-409C-BE32-E72D297353CC}">
              <c16:uniqueId val="{00000020-33B9-4283-9E27-E17F80644374}"/>
            </c:ext>
          </c:extLst>
        </c:ser>
        <c:ser>
          <c:idx val="33"/>
          <c:order val="33"/>
          <c:tx>
            <c:strRef>
              <c:f>'2019'!$B$36</c:f>
              <c:strCache>
                <c:ptCount val="1"/>
                <c:pt idx="0">
                  <c:v>ВН3480</c:v>
                </c:pt>
              </c:strCache>
            </c:strRef>
          </c:tx>
          <c:spPr>
            <a:noFill/>
            <a:ln w="9525" cap="flat" cmpd="sng" algn="ctr">
              <a:solidFill>
                <a:schemeClr val="accent4">
                  <a:lumMod val="50000"/>
                </a:schemeClr>
              </a:solidFill>
              <a:miter lim="800000"/>
            </a:ln>
            <a:effectLst>
              <a:glow rad="63500">
                <a:schemeClr val="accent4">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'2019'!$C$36:$T$36</c:f>
              <c:numCache>
                <c:formatCode>0.0</c:formatCode>
                <c:ptCount val="18"/>
                <c:pt idx="1">
                  <c:v>4</c:v>
                </c:pt>
                <c:pt idx="7">
                  <c:v>4</c:v>
                </c:pt>
                <c:pt idx="8">
                  <c:v>48</c:v>
                </c:pt>
                <c:pt idx="11">
                  <c:v>5238</c:v>
                </c:pt>
              </c:numCache>
            </c:numRef>
          </c:val>
          <c:extLst xmlns:c16r2="http://schemas.microsoft.com/office/drawing/2015/06/chart">
            <c:ext xmlns:c16="http://schemas.microsoft.com/office/drawing/2014/chart" uri="{C3380CC4-5D6E-409C-BE32-E72D297353CC}">
              <c16:uniqueId val="{00000021-33B9-4283-9E27-E17F80644374}"/>
            </c:ext>
          </c:extLst>
        </c:ser>
        <c:ser>
          <c:idx val="34"/>
          <c:order val="34"/>
          <c:tx>
            <c:strRef>
              <c:f>'2019'!$B$37</c:f>
              <c:strCache>
                <c:ptCount val="1"/>
                <c:pt idx="0">
                  <c:v>ВН390</c:v>
                </c:pt>
              </c:strCache>
            </c:strRef>
          </c:tx>
          <c:spPr>
            <a:noFill/>
            <a:ln w="9525" cap="flat" cmpd="sng" algn="ctr">
              <a:solidFill>
                <a:schemeClr val="accent5">
                  <a:lumMod val="50000"/>
                </a:schemeClr>
              </a:solidFill>
              <a:miter lim="800000"/>
            </a:ln>
            <a:effectLst>
              <a:glow rad="63500">
                <a:schemeClr val="accent5">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'2019'!$C$37:$T$37</c:f>
              <c:numCache>
                <c:formatCode>0.0</c:formatCode>
                <c:ptCount val="18"/>
                <c:pt idx="1">
                  <c:v>54</c:v>
                </c:pt>
                <c:pt idx="11">
                  <c:v>2796</c:v>
                </c:pt>
              </c:numCache>
            </c:numRef>
          </c:val>
          <c:extLst xmlns:c16r2="http://schemas.microsoft.com/office/drawing/2015/06/chart">
            <c:ext xmlns:c16="http://schemas.microsoft.com/office/drawing/2014/chart" uri="{C3380CC4-5D6E-409C-BE32-E72D297353CC}">
              <c16:uniqueId val="{00000022-33B9-4283-9E27-E17F80644374}"/>
            </c:ext>
          </c:extLst>
        </c:ser>
        <c:ser>
          <c:idx val="35"/>
          <c:order val="35"/>
          <c:tx>
            <c:strRef>
              <c:f>'2019'!$B$38</c:f>
              <c:strCache>
                <c:ptCount val="1"/>
                <c:pt idx="0">
                  <c:v>ВН393</c:v>
                </c:pt>
              </c:strCache>
            </c:strRef>
          </c:tx>
          <c:spPr>
            <a:noFill/>
            <a:ln w="9525" cap="flat" cmpd="sng" algn="ctr">
              <a:solidFill>
                <a:schemeClr val="accent6">
                  <a:lumMod val="50000"/>
                </a:schemeClr>
              </a:solidFill>
              <a:miter lim="800000"/>
            </a:ln>
            <a:effectLst>
              <a:glow rad="63500">
                <a:schemeClr val="accent6">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'2019'!$C$38:$T$38</c:f>
              <c:numCache>
                <c:formatCode>General</c:formatCode>
                <c:ptCount val="18"/>
                <c:pt idx="6" formatCode="0.0">
                  <c:v>55</c:v>
                </c:pt>
                <c:pt idx="11" formatCode="0.0">
                  <c:v>3930</c:v>
                </c:pt>
              </c:numCache>
            </c:numRef>
          </c:val>
          <c:extLst xmlns:c16r2="http://schemas.microsoft.com/office/drawing/2015/06/chart">
            <c:ext xmlns:c16="http://schemas.microsoft.com/office/drawing/2014/chart" uri="{C3380CC4-5D6E-409C-BE32-E72D297353CC}">
              <c16:uniqueId val="{00000023-33B9-4283-9E27-E17F80644374}"/>
            </c:ext>
          </c:extLst>
        </c:ser>
        <c:ser>
          <c:idx val="36"/>
          <c:order val="36"/>
          <c:tx>
            <c:strRef>
              <c:f>'2019'!$B$39</c:f>
              <c:strCache>
                <c:ptCount val="1"/>
                <c:pt idx="0">
                  <c:v>ВН4445</c:v>
                </c:pt>
              </c:strCache>
            </c:strRef>
          </c:tx>
          <c:spPr>
            <a:noFill/>
            <a:ln w="9525" cap="flat" cmpd="sng" algn="ctr">
              <a:solidFill>
                <a:schemeClr val="accent1">
                  <a:lumMod val="70000"/>
                  <a:lumOff val="30000"/>
                </a:schemeClr>
              </a:solidFill>
              <a:miter lim="800000"/>
            </a:ln>
            <a:effectLst>
              <a:glow rad="63500">
                <a:schemeClr val="accent1">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'2019'!$C$39:$T$39</c:f>
              <c:numCache>
                <c:formatCode>General</c:formatCode>
                <c:ptCount val="18"/>
                <c:pt idx="11" formatCode="0.0">
                  <c:v>0</c:v>
                </c:pt>
              </c:numCache>
            </c:numRef>
          </c:val>
          <c:extLst xmlns:c16r2="http://schemas.microsoft.com/office/drawing/2015/06/chart">
            <c:ext xmlns:c16="http://schemas.microsoft.com/office/drawing/2014/chart" uri="{C3380CC4-5D6E-409C-BE32-E72D297353CC}">
              <c16:uniqueId val="{00000024-33B9-4283-9E27-E17F80644374}"/>
            </c:ext>
          </c:extLst>
        </c:ser>
        <c:ser>
          <c:idx val="37"/>
          <c:order val="37"/>
          <c:tx>
            <c:strRef>
              <c:f>'2019'!$B$40</c:f>
              <c:strCache>
                <c:ptCount val="1"/>
                <c:pt idx="0">
                  <c:v>КВ5636</c:v>
                </c:pt>
              </c:strCache>
            </c:strRef>
          </c:tx>
          <c:spPr>
            <a:noFill/>
            <a:ln w="9525" cap="flat" cmpd="sng" algn="ctr">
              <a:solidFill>
                <a:schemeClr val="accent2">
                  <a:lumMod val="70000"/>
                  <a:lumOff val="30000"/>
                </a:schemeClr>
              </a:solidFill>
              <a:miter lim="800000"/>
            </a:ln>
            <a:effectLst>
              <a:glow rad="63500">
                <a:schemeClr val="accent2">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'2019'!$C$40:$T$40</c:f>
              <c:numCache>
                <c:formatCode>General</c:formatCode>
                <c:ptCount val="18"/>
                <c:pt idx="14" formatCode="0.0">
                  <c:v>20</c:v>
                </c:pt>
                <c:pt idx="15" formatCode="0.0">
                  <c:v>490</c:v>
                </c:pt>
              </c:numCache>
            </c:numRef>
          </c:val>
          <c:extLst xmlns:c16r2="http://schemas.microsoft.com/office/drawing/2015/06/chart">
            <c:ext xmlns:c16="http://schemas.microsoft.com/office/drawing/2014/chart" uri="{C3380CC4-5D6E-409C-BE32-E72D297353CC}">
              <c16:uniqueId val="{00000025-33B9-4283-9E27-E17F80644374}"/>
            </c:ext>
          </c:extLst>
        </c:ser>
        <c:ser>
          <c:idx val="38"/>
          <c:order val="38"/>
          <c:tx>
            <c:strRef>
              <c:f>'2019'!$B$41</c:f>
              <c:strCache>
                <c:ptCount val="1"/>
                <c:pt idx="0">
                  <c:v>НС 1045</c:v>
                </c:pt>
              </c:strCache>
            </c:strRef>
          </c:tx>
          <c:spPr>
            <a:noFill/>
            <a:ln w="9525" cap="flat" cmpd="sng" algn="ctr">
              <a:solidFill>
                <a:schemeClr val="accent3">
                  <a:lumMod val="70000"/>
                  <a:lumOff val="30000"/>
                </a:schemeClr>
              </a:solidFill>
              <a:miter lim="800000"/>
            </a:ln>
            <a:effectLst>
              <a:glow rad="63500">
                <a:schemeClr val="accent3">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'2019'!$C$41:$T$41</c:f>
              <c:numCache>
                <c:formatCode>General</c:formatCode>
                <c:ptCount val="18"/>
                <c:pt idx="16" formatCode="0.0">
                  <c:v>249.1</c:v>
                </c:pt>
              </c:numCache>
            </c:numRef>
          </c:val>
          <c:extLst xmlns:c16r2="http://schemas.microsoft.com/office/drawing/2015/06/chart">
            <c:ext xmlns:c16="http://schemas.microsoft.com/office/drawing/2014/chart" uri="{C3380CC4-5D6E-409C-BE32-E72D297353CC}">
              <c16:uniqueId val="{00000026-33B9-4283-9E27-E17F80644374}"/>
            </c:ext>
          </c:extLst>
        </c:ser>
        <c:ser>
          <c:idx val="39"/>
          <c:order val="39"/>
          <c:tx>
            <c:strRef>
              <c:f>'2019'!$B$42</c:f>
              <c:strCache>
                <c:ptCount val="1"/>
                <c:pt idx="0">
                  <c:v>НС 1054</c:v>
                </c:pt>
              </c:strCache>
            </c:strRef>
          </c:tx>
          <c:spPr>
            <a:noFill/>
            <a:ln w="9525" cap="flat" cmpd="sng" algn="ctr">
              <a:solidFill>
                <a:schemeClr val="accent4">
                  <a:lumMod val="70000"/>
                  <a:lumOff val="30000"/>
                </a:schemeClr>
              </a:solidFill>
              <a:miter lim="800000"/>
            </a:ln>
            <a:effectLst>
              <a:glow rad="63500">
                <a:schemeClr val="accent4">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'2019'!$C$42:$T$42</c:f>
              <c:numCache>
                <c:formatCode>0.0</c:formatCode>
                <c:ptCount val="18"/>
                <c:pt idx="1">
                  <c:v>20</c:v>
                </c:pt>
              </c:numCache>
            </c:numRef>
          </c:val>
          <c:extLst xmlns:c16r2="http://schemas.microsoft.com/office/drawing/2015/06/chart">
            <c:ext xmlns:c16="http://schemas.microsoft.com/office/drawing/2014/chart" uri="{C3380CC4-5D6E-409C-BE32-E72D297353CC}">
              <c16:uniqueId val="{00000027-33B9-4283-9E27-E17F80644374}"/>
            </c:ext>
          </c:extLst>
        </c:ser>
        <c:ser>
          <c:idx val="40"/>
          <c:order val="40"/>
          <c:tx>
            <c:strRef>
              <c:f>'2019'!$B$43</c:f>
              <c:strCache>
                <c:ptCount val="1"/>
                <c:pt idx="0">
                  <c:v>НС 1077</c:v>
                </c:pt>
              </c:strCache>
            </c:strRef>
          </c:tx>
          <c:spPr>
            <a:noFill/>
            <a:ln w="9525" cap="flat" cmpd="sng" algn="ctr">
              <a:solidFill>
                <a:schemeClr val="accent5">
                  <a:lumMod val="70000"/>
                  <a:lumOff val="30000"/>
                </a:schemeClr>
              </a:solidFill>
              <a:miter lim="800000"/>
            </a:ln>
            <a:effectLst>
              <a:glow rad="63500">
                <a:schemeClr val="accent5">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'2019'!$C$43:$T$43</c:f>
              <c:numCache>
                <c:formatCode>General</c:formatCode>
                <c:ptCount val="18"/>
                <c:pt idx="3" formatCode="0.0">
                  <c:v>172</c:v>
                </c:pt>
                <c:pt idx="13" formatCode="0.0">
                  <c:v>642</c:v>
                </c:pt>
              </c:numCache>
            </c:numRef>
          </c:val>
          <c:extLst xmlns:c16r2="http://schemas.microsoft.com/office/drawing/2015/06/chart">
            <c:ext xmlns:c16="http://schemas.microsoft.com/office/drawing/2014/chart" uri="{C3380CC4-5D6E-409C-BE32-E72D297353CC}">
              <c16:uniqueId val="{00000028-33B9-4283-9E27-E17F80644374}"/>
            </c:ext>
          </c:extLst>
        </c:ser>
        <c:ser>
          <c:idx val="41"/>
          <c:order val="41"/>
          <c:tx>
            <c:strRef>
              <c:f>'2019'!$B$44</c:f>
              <c:strCache>
                <c:ptCount val="1"/>
                <c:pt idx="0">
                  <c:v>НС 1086</c:v>
                </c:pt>
              </c:strCache>
            </c:strRef>
          </c:tx>
          <c:spPr>
            <a:noFill/>
            <a:ln w="9525" cap="flat" cmpd="sng" algn="ctr">
              <a:solidFill>
                <a:schemeClr val="accent6">
                  <a:lumMod val="70000"/>
                  <a:lumOff val="30000"/>
                </a:schemeClr>
              </a:solidFill>
              <a:miter lim="800000"/>
            </a:ln>
            <a:effectLst>
              <a:glow rad="63500">
                <a:schemeClr val="accent6">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'2019'!$C$44:$T$44</c:f>
              <c:numCache>
                <c:formatCode>General</c:formatCode>
                <c:ptCount val="18"/>
                <c:pt idx="5" formatCode="0.0">
                  <c:v>70</c:v>
                </c:pt>
                <c:pt idx="6" formatCode="0.0">
                  <c:v>27</c:v>
                </c:pt>
              </c:numCache>
            </c:numRef>
          </c:val>
          <c:extLst xmlns:c16r2="http://schemas.microsoft.com/office/drawing/2015/06/chart">
            <c:ext xmlns:c16="http://schemas.microsoft.com/office/drawing/2014/chart" uri="{C3380CC4-5D6E-409C-BE32-E72D297353CC}">
              <c16:uniqueId val="{00000029-33B9-4283-9E27-E17F80644374}"/>
            </c:ext>
          </c:extLst>
        </c:ser>
        <c:ser>
          <c:idx val="42"/>
          <c:order val="42"/>
          <c:tx>
            <c:strRef>
              <c:f>'2019'!$B$45</c:f>
              <c:strCache>
                <c:ptCount val="1"/>
                <c:pt idx="0">
                  <c:v>НС 1114</c:v>
                </c:pt>
              </c:strCache>
            </c:strRef>
          </c:tx>
          <c:spPr>
            <a:noFill/>
            <a:ln w="9525" cap="flat" cmpd="sng" algn="ctr">
              <a:solidFill>
                <a:schemeClr val="accent1">
                  <a:lumMod val="70000"/>
                </a:schemeClr>
              </a:solidFill>
              <a:miter lim="800000"/>
            </a:ln>
            <a:effectLst>
              <a:glow rad="63500">
                <a:schemeClr val="accent1">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'2019'!$C$45:$T$45</c:f>
              <c:numCache>
                <c:formatCode>General</c:formatCode>
                <c:ptCount val="18"/>
                <c:pt idx="0" formatCode="0.0">
                  <c:v>7</c:v>
                </c:pt>
                <c:pt idx="6" formatCode="0.0">
                  <c:v>15</c:v>
                </c:pt>
                <c:pt idx="7" formatCode="0.0">
                  <c:v>30</c:v>
                </c:pt>
                <c:pt idx="15" formatCode="0.0">
                  <c:v>148</c:v>
                </c:pt>
              </c:numCache>
            </c:numRef>
          </c:val>
          <c:extLst xmlns:c16r2="http://schemas.microsoft.com/office/drawing/2015/06/chart">
            <c:ext xmlns:c16="http://schemas.microsoft.com/office/drawing/2014/chart" uri="{C3380CC4-5D6E-409C-BE32-E72D297353CC}">
              <c16:uniqueId val="{0000002A-33B9-4283-9E27-E17F80644374}"/>
            </c:ext>
          </c:extLst>
        </c:ser>
        <c:ser>
          <c:idx val="43"/>
          <c:order val="43"/>
          <c:tx>
            <c:strRef>
              <c:f>'2019'!$B$46</c:f>
              <c:strCache>
                <c:ptCount val="1"/>
                <c:pt idx="0">
                  <c:v>НС 1122</c:v>
                </c:pt>
              </c:strCache>
            </c:strRef>
          </c:tx>
          <c:spPr>
            <a:noFill/>
            <a:ln w="9525" cap="flat" cmpd="sng" algn="ctr">
              <a:solidFill>
                <a:schemeClr val="accent2">
                  <a:lumMod val="70000"/>
                </a:schemeClr>
              </a:solidFill>
              <a:miter lim="800000"/>
            </a:ln>
            <a:effectLst>
              <a:glow rad="63500">
                <a:schemeClr val="accent2">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'2019'!$C$46:$T$46</c:f>
              <c:numCache>
                <c:formatCode>General</c:formatCode>
                <c:ptCount val="18"/>
                <c:pt idx="3" formatCode="0.0">
                  <c:v>612</c:v>
                </c:pt>
                <c:pt idx="13" formatCode="0.0">
                  <c:v>25435</c:v>
                </c:pt>
              </c:numCache>
            </c:numRef>
          </c:val>
          <c:extLst xmlns:c16r2="http://schemas.microsoft.com/office/drawing/2015/06/chart">
            <c:ext xmlns:c16="http://schemas.microsoft.com/office/drawing/2014/chart" uri="{C3380CC4-5D6E-409C-BE32-E72D297353CC}">
              <c16:uniqueId val="{0000002B-33B9-4283-9E27-E17F80644374}"/>
            </c:ext>
          </c:extLst>
        </c:ser>
        <c:ser>
          <c:idx val="44"/>
          <c:order val="44"/>
          <c:tx>
            <c:strRef>
              <c:f>'2019'!$B$47</c:f>
              <c:strCache>
                <c:ptCount val="1"/>
                <c:pt idx="0">
                  <c:v>НС 1160</c:v>
                </c:pt>
              </c:strCache>
            </c:strRef>
          </c:tx>
          <c:spPr>
            <a:noFill/>
            <a:ln w="9525" cap="flat" cmpd="sng" algn="ctr">
              <a:solidFill>
                <a:schemeClr val="accent3">
                  <a:lumMod val="70000"/>
                </a:schemeClr>
              </a:solidFill>
              <a:miter lim="800000"/>
            </a:ln>
            <a:effectLst>
              <a:glow rad="63500">
                <a:schemeClr val="accent3">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'2019'!$C$47:$T$47</c:f>
              <c:numCache>
                <c:formatCode>0.0</c:formatCode>
                <c:ptCount val="18"/>
                <c:pt idx="1">
                  <c:v>51.1</c:v>
                </c:pt>
                <c:pt idx="6">
                  <c:v>13</c:v>
                </c:pt>
                <c:pt idx="7">
                  <c:v>32</c:v>
                </c:pt>
              </c:numCache>
            </c:numRef>
          </c:val>
          <c:extLst xmlns:c16r2="http://schemas.microsoft.com/office/drawing/2015/06/chart">
            <c:ext xmlns:c16="http://schemas.microsoft.com/office/drawing/2014/chart" uri="{C3380CC4-5D6E-409C-BE32-E72D297353CC}">
              <c16:uniqueId val="{0000002C-33B9-4283-9E27-E17F80644374}"/>
            </c:ext>
          </c:extLst>
        </c:ser>
        <c:ser>
          <c:idx val="45"/>
          <c:order val="45"/>
          <c:tx>
            <c:strRef>
              <c:f>'2019'!$B$48</c:f>
              <c:strCache>
                <c:ptCount val="1"/>
                <c:pt idx="0">
                  <c:v>НС 1174</c:v>
                </c:pt>
              </c:strCache>
            </c:strRef>
          </c:tx>
          <c:spPr>
            <a:noFill/>
            <a:ln w="9525" cap="flat" cmpd="sng" algn="ctr">
              <a:solidFill>
                <a:schemeClr val="accent4">
                  <a:lumMod val="70000"/>
                </a:schemeClr>
              </a:solidFill>
              <a:miter lim="800000"/>
            </a:ln>
            <a:effectLst>
              <a:glow rad="63500">
                <a:schemeClr val="accent4">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'2019'!$C$48:$T$48</c:f>
              <c:numCache>
                <c:formatCode>General</c:formatCode>
                <c:ptCount val="18"/>
                <c:pt idx="7" formatCode="0.0">
                  <c:v>39</c:v>
                </c:pt>
              </c:numCache>
            </c:numRef>
          </c:val>
          <c:extLst xmlns:c16r2="http://schemas.microsoft.com/office/drawing/2015/06/chart">
            <c:ext xmlns:c16="http://schemas.microsoft.com/office/drawing/2014/chart" uri="{C3380CC4-5D6E-409C-BE32-E72D297353CC}">
              <c16:uniqueId val="{0000002D-33B9-4283-9E27-E17F80644374}"/>
            </c:ext>
          </c:extLst>
        </c:ser>
        <c:ser>
          <c:idx val="46"/>
          <c:order val="46"/>
          <c:tx>
            <c:strRef>
              <c:f>'2019'!$B$49</c:f>
              <c:strCache>
                <c:ptCount val="1"/>
                <c:pt idx="0">
                  <c:v>НС 1182</c:v>
                </c:pt>
              </c:strCache>
            </c:strRef>
          </c:tx>
          <c:spPr>
            <a:noFill/>
            <a:ln w="9525" cap="flat" cmpd="sng" algn="ctr">
              <a:solidFill>
                <a:schemeClr val="accent5">
                  <a:lumMod val="70000"/>
                </a:schemeClr>
              </a:solidFill>
              <a:miter lim="800000"/>
            </a:ln>
            <a:effectLst>
              <a:glow rad="63500">
                <a:schemeClr val="accent5">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'2019'!$C$49:$T$49</c:f>
              <c:numCache>
                <c:formatCode>0.0</c:formatCode>
                <c:ptCount val="18"/>
                <c:pt idx="1">
                  <c:v>212</c:v>
                </c:pt>
                <c:pt idx="4">
                  <c:v>10</c:v>
                </c:pt>
                <c:pt idx="7">
                  <c:v>1804</c:v>
                </c:pt>
                <c:pt idx="8">
                  <c:v>55</c:v>
                </c:pt>
                <c:pt idx="11">
                  <c:v>3148</c:v>
                </c:pt>
                <c:pt idx="12">
                  <c:v>10.5</c:v>
                </c:pt>
                <c:pt idx="15">
                  <c:v>78099</c:v>
                </c:pt>
                <c:pt idx="16">
                  <c:v>248.9</c:v>
                </c:pt>
                <c:pt idx="17">
                  <c:v>2206</c:v>
                </c:pt>
              </c:numCache>
            </c:numRef>
          </c:val>
          <c:extLst xmlns:c16r2="http://schemas.microsoft.com/office/drawing/2015/06/chart">
            <c:ext xmlns:c16="http://schemas.microsoft.com/office/drawing/2014/chart" uri="{C3380CC4-5D6E-409C-BE32-E72D297353CC}">
              <c16:uniqueId val="{0000002E-33B9-4283-9E27-E17F80644374}"/>
            </c:ext>
          </c:extLst>
        </c:ser>
        <c:ser>
          <c:idx val="47"/>
          <c:order val="47"/>
          <c:tx>
            <c:strRef>
              <c:f>'2019'!$B$50</c:f>
              <c:strCache>
                <c:ptCount val="1"/>
                <c:pt idx="0">
                  <c:v>НС 1253</c:v>
                </c:pt>
              </c:strCache>
            </c:strRef>
          </c:tx>
          <c:spPr>
            <a:noFill/>
            <a:ln w="9525" cap="flat" cmpd="sng" algn="ctr">
              <a:solidFill>
                <a:schemeClr val="accent6">
                  <a:lumMod val="70000"/>
                </a:schemeClr>
              </a:solidFill>
              <a:miter lim="800000"/>
            </a:ln>
            <a:effectLst>
              <a:glow rad="63500">
                <a:schemeClr val="accent6">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'2019'!$C$50:$T$50</c:f>
              <c:numCache>
                <c:formatCode>General</c:formatCode>
                <c:ptCount val="18"/>
                <c:pt idx="6" formatCode="0.0">
                  <c:v>52</c:v>
                </c:pt>
              </c:numCache>
            </c:numRef>
          </c:val>
          <c:extLst xmlns:c16r2="http://schemas.microsoft.com/office/drawing/2015/06/chart">
            <c:ext xmlns:c16="http://schemas.microsoft.com/office/drawing/2014/chart" uri="{C3380CC4-5D6E-409C-BE32-E72D297353CC}">
              <c16:uniqueId val="{0000002F-33B9-4283-9E27-E17F80644374}"/>
            </c:ext>
          </c:extLst>
        </c:ser>
        <c:ser>
          <c:idx val="48"/>
          <c:order val="48"/>
          <c:tx>
            <c:strRef>
              <c:f>'2019'!$B$51</c:f>
              <c:strCache>
                <c:ptCount val="1"/>
                <c:pt idx="0">
                  <c:v>НС 340</c:v>
                </c:pt>
              </c:strCache>
            </c:strRef>
          </c:tx>
          <c:spPr>
            <a:noFill/>
            <a:ln w="9525" cap="flat" cmpd="sng" algn="ctr">
              <a:solidFill>
                <a:schemeClr val="accent1">
                  <a:lumMod val="50000"/>
                  <a:lumOff val="50000"/>
                </a:schemeClr>
              </a:solidFill>
              <a:miter lim="800000"/>
            </a:ln>
            <a:effectLst>
              <a:glow rad="63500">
                <a:schemeClr val="accent1">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'2019'!$C$51:$T$51</c:f>
              <c:numCache>
                <c:formatCode>General</c:formatCode>
                <c:ptCount val="18"/>
                <c:pt idx="3" formatCode="0.0">
                  <c:v>8</c:v>
                </c:pt>
              </c:numCache>
            </c:numRef>
          </c:val>
          <c:extLst xmlns:c16r2="http://schemas.microsoft.com/office/drawing/2015/06/chart">
            <c:ext xmlns:c16="http://schemas.microsoft.com/office/drawing/2014/chart" uri="{C3380CC4-5D6E-409C-BE32-E72D297353CC}">
              <c16:uniqueId val="{00000030-33B9-4283-9E27-E17F80644374}"/>
            </c:ext>
          </c:extLst>
        </c:ser>
        <c:ser>
          <c:idx val="49"/>
          <c:order val="49"/>
          <c:tx>
            <c:strRef>
              <c:f>'2019'!$B$52</c:f>
              <c:strCache>
                <c:ptCount val="1"/>
                <c:pt idx="0">
                  <c:v>НС 566</c:v>
                </c:pt>
              </c:strCache>
            </c:strRef>
          </c:tx>
          <c:spPr>
            <a:noFill/>
            <a:ln w="9525" cap="flat" cmpd="sng" algn="ctr">
              <a:solidFill>
                <a:schemeClr val="accent2">
                  <a:lumMod val="50000"/>
                  <a:lumOff val="50000"/>
                </a:schemeClr>
              </a:solidFill>
              <a:miter lim="800000"/>
            </a:ln>
            <a:effectLst>
              <a:glow rad="63500">
                <a:schemeClr val="accent2">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'2019'!$C$52:$T$52</c:f>
              <c:numCache>
                <c:formatCode>General</c:formatCode>
                <c:ptCount val="18"/>
                <c:pt idx="6" formatCode="0.0">
                  <c:v>27</c:v>
                </c:pt>
              </c:numCache>
            </c:numRef>
          </c:val>
          <c:extLst xmlns:c16r2="http://schemas.microsoft.com/office/drawing/2015/06/chart">
            <c:ext xmlns:c16="http://schemas.microsoft.com/office/drawing/2014/chart" uri="{C3380CC4-5D6E-409C-BE32-E72D297353CC}">
              <c16:uniqueId val="{00000031-33B9-4283-9E27-E17F80644374}"/>
            </c:ext>
          </c:extLst>
        </c:ser>
        <c:ser>
          <c:idx val="50"/>
          <c:order val="50"/>
          <c:tx>
            <c:strRef>
              <c:f>'2019'!$B$53</c:f>
              <c:strCache>
                <c:ptCount val="1"/>
                <c:pt idx="0">
                  <c:v>НС 687</c:v>
                </c:pt>
              </c:strCache>
            </c:strRef>
          </c:tx>
          <c:spPr>
            <a:noFill/>
            <a:ln w="9525" cap="flat" cmpd="sng" algn="ctr">
              <a:solidFill>
                <a:schemeClr val="accent3">
                  <a:lumMod val="50000"/>
                  <a:lumOff val="50000"/>
                </a:schemeClr>
              </a:solidFill>
              <a:miter lim="800000"/>
            </a:ln>
            <a:effectLst>
              <a:glow rad="63500">
                <a:schemeClr val="accent3">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'2019'!$C$53:$T$53</c:f>
              <c:numCache>
                <c:formatCode>0.0</c:formatCode>
                <c:ptCount val="18"/>
                <c:pt idx="1">
                  <c:v>7</c:v>
                </c:pt>
                <c:pt idx="14">
                  <c:v>52</c:v>
                </c:pt>
              </c:numCache>
            </c:numRef>
          </c:val>
          <c:extLst xmlns:c16r2="http://schemas.microsoft.com/office/drawing/2015/06/chart">
            <c:ext xmlns:c16="http://schemas.microsoft.com/office/drawing/2014/chart" uri="{C3380CC4-5D6E-409C-BE32-E72D297353CC}">
              <c16:uniqueId val="{00000032-33B9-4283-9E27-E17F80644374}"/>
            </c:ext>
          </c:extLst>
        </c:ser>
        <c:ser>
          <c:idx val="51"/>
          <c:order val="51"/>
          <c:tx>
            <c:strRef>
              <c:f>'2019'!$B$54</c:f>
              <c:strCache>
                <c:ptCount val="1"/>
                <c:pt idx="0">
                  <c:v>НС 770</c:v>
                </c:pt>
              </c:strCache>
            </c:strRef>
          </c:tx>
          <c:spPr>
            <a:noFill/>
            <a:ln w="9525" cap="flat" cmpd="sng" algn="ctr">
              <a:solidFill>
                <a:schemeClr val="accent4">
                  <a:lumMod val="50000"/>
                  <a:lumOff val="50000"/>
                </a:schemeClr>
              </a:solidFill>
              <a:miter lim="800000"/>
            </a:ln>
            <a:effectLst>
              <a:glow rad="63500">
                <a:schemeClr val="accent4">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'2019'!$C$54:$T$54</c:f>
              <c:numCache>
                <c:formatCode>General</c:formatCode>
                <c:ptCount val="18"/>
                <c:pt idx="5" formatCode="0.0">
                  <c:v>33.700000000000003</c:v>
                </c:pt>
                <c:pt idx="6" formatCode="0.0">
                  <c:v>40.1</c:v>
                </c:pt>
                <c:pt idx="14" formatCode="0.0">
                  <c:v>143.1</c:v>
                </c:pt>
              </c:numCache>
            </c:numRef>
          </c:val>
          <c:extLst xmlns:c16r2="http://schemas.microsoft.com/office/drawing/2015/06/chart">
            <c:ext xmlns:c16="http://schemas.microsoft.com/office/drawing/2014/chart" uri="{C3380CC4-5D6E-409C-BE32-E72D297353CC}">
              <c16:uniqueId val="{00000033-33B9-4283-9E27-E17F80644374}"/>
            </c:ext>
          </c:extLst>
        </c:ser>
        <c:ser>
          <c:idx val="52"/>
          <c:order val="52"/>
          <c:tx>
            <c:strRef>
              <c:f>'2019'!$B$55</c:f>
              <c:strCache>
                <c:ptCount val="1"/>
                <c:pt idx="0">
                  <c:v>НС 814</c:v>
                </c:pt>
              </c:strCache>
            </c:strRef>
          </c:tx>
          <c:spPr>
            <a:noFill/>
            <a:ln w="9525" cap="flat" cmpd="sng" algn="ctr">
              <a:solidFill>
                <a:schemeClr val="accent5">
                  <a:lumMod val="50000"/>
                  <a:lumOff val="50000"/>
                </a:schemeClr>
              </a:solidFill>
              <a:miter lim="800000"/>
            </a:ln>
            <a:effectLst>
              <a:glow rad="63500">
                <a:schemeClr val="accent5">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'2019'!$C$55:$T$55</c:f>
              <c:numCache>
                <c:formatCode>General</c:formatCode>
                <c:ptCount val="18"/>
                <c:pt idx="7" formatCode="0.0">
                  <c:v>18</c:v>
                </c:pt>
              </c:numCache>
            </c:numRef>
          </c:val>
          <c:extLst xmlns:c16r2="http://schemas.microsoft.com/office/drawing/2015/06/chart">
            <c:ext xmlns:c16="http://schemas.microsoft.com/office/drawing/2014/chart" uri="{C3380CC4-5D6E-409C-BE32-E72D297353CC}">
              <c16:uniqueId val="{00000034-33B9-4283-9E27-E17F80644374}"/>
            </c:ext>
          </c:extLst>
        </c:ser>
        <c:ser>
          <c:idx val="53"/>
          <c:order val="53"/>
          <c:tx>
            <c:strRef>
              <c:f>'2019'!$B$56</c:f>
              <c:strCache>
                <c:ptCount val="1"/>
                <c:pt idx="0">
                  <c:v>НС 816</c:v>
                </c:pt>
              </c:strCache>
            </c:strRef>
          </c:tx>
          <c:spPr>
            <a:noFill/>
            <a:ln w="9525" cap="flat" cmpd="sng" algn="ctr">
              <a:solidFill>
                <a:schemeClr val="accent6">
                  <a:lumMod val="50000"/>
                  <a:lumOff val="50000"/>
                </a:schemeClr>
              </a:solidFill>
              <a:miter lim="800000"/>
            </a:ln>
            <a:effectLst>
              <a:glow rad="63500">
                <a:schemeClr val="accent6">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'2019'!$C$56:$T$56</c:f>
              <c:numCache>
                <c:formatCode>0.0</c:formatCode>
                <c:ptCount val="18"/>
                <c:pt idx="1">
                  <c:v>25</c:v>
                </c:pt>
              </c:numCache>
            </c:numRef>
          </c:val>
          <c:extLst xmlns:c16r2="http://schemas.microsoft.com/office/drawing/2015/06/chart">
            <c:ext xmlns:c16="http://schemas.microsoft.com/office/drawing/2014/chart" uri="{C3380CC4-5D6E-409C-BE32-E72D297353CC}">
              <c16:uniqueId val="{00000035-33B9-4283-9E27-E17F80644374}"/>
            </c:ext>
          </c:extLst>
        </c:ser>
        <c:ser>
          <c:idx val="54"/>
          <c:order val="54"/>
          <c:tx>
            <c:strRef>
              <c:f>'2019'!$B$57</c:f>
              <c:strCache>
                <c:ptCount val="1"/>
                <c:pt idx="0">
                  <c:v>НС 833</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'2019'!$C$57:$T$57</c:f>
              <c:numCache>
                <c:formatCode>0.0</c:formatCode>
                <c:ptCount val="18"/>
                <c:pt idx="1">
                  <c:v>4</c:v>
                </c:pt>
                <c:pt idx="5">
                  <c:v>4</c:v>
                </c:pt>
                <c:pt idx="6">
                  <c:v>36.5</c:v>
                </c:pt>
                <c:pt idx="7">
                  <c:v>3</c:v>
                </c:pt>
              </c:numCache>
            </c:numRef>
          </c:val>
          <c:extLst xmlns:c16r2="http://schemas.microsoft.com/office/drawing/2015/06/chart">
            <c:ext xmlns:c16="http://schemas.microsoft.com/office/drawing/2014/chart" uri="{C3380CC4-5D6E-409C-BE32-E72D297353CC}">
              <c16:uniqueId val="{00000036-33B9-4283-9E27-E17F80644374}"/>
            </c:ext>
          </c:extLst>
        </c:ser>
        <c:ser>
          <c:idx val="55"/>
          <c:order val="55"/>
          <c:tx>
            <c:strRef>
              <c:f>'2019'!$B$58</c:f>
              <c:strCache>
                <c:ptCount val="1"/>
                <c:pt idx="0">
                  <c:v>НС 953</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'2019'!$C$58:$T$58</c:f>
              <c:numCache>
                <c:formatCode>General</c:formatCode>
                <c:ptCount val="18"/>
                <c:pt idx="6" formatCode="0.0">
                  <c:v>61</c:v>
                </c:pt>
              </c:numCache>
            </c:numRef>
          </c:val>
          <c:extLst xmlns:c16r2="http://schemas.microsoft.com/office/drawing/2015/06/chart">
            <c:ext xmlns:c16="http://schemas.microsoft.com/office/drawing/2014/chart" uri="{C3380CC4-5D6E-409C-BE32-E72D297353CC}">
              <c16:uniqueId val="{00000037-33B9-4283-9E27-E17F80644374}"/>
            </c:ext>
          </c:extLst>
        </c:ser>
        <c:ser>
          <c:idx val="56"/>
          <c:order val="56"/>
          <c:tx>
            <c:strRef>
              <c:f>'2019'!$B$59</c:f>
              <c:strCache>
                <c:ptCount val="1"/>
                <c:pt idx="0">
                  <c:v>НС 954</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'2019'!$C$59:$T$59</c:f>
              <c:numCache>
                <c:formatCode>General</c:formatCode>
                <c:ptCount val="18"/>
                <c:pt idx="5" formatCode="0.0">
                  <c:v>13</c:v>
                </c:pt>
                <c:pt idx="6" formatCode="0.0">
                  <c:v>35</c:v>
                </c:pt>
              </c:numCache>
            </c:numRef>
          </c:val>
          <c:extLst xmlns:c16r2="http://schemas.microsoft.com/office/drawing/2015/06/chart">
            <c:ext xmlns:c16="http://schemas.microsoft.com/office/drawing/2014/chart" uri="{C3380CC4-5D6E-409C-BE32-E72D297353CC}">
              <c16:uniqueId val="{00000038-33B9-4283-9E27-E17F80644374}"/>
            </c:ext>
          </c:extLst>
        </c:ser>
        <c:ser>
          <c:idx val="57"/>
          <c:order val="57"/>
          <c:tx>
            <c:strRef>
              <c:f>'2019'!$B$60</c:f>
              <c:strCache>
                <c:ptCount val="1"/>
                <c:pt idx="0">
                  <c:v>НС007</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'2019'!$C$60:$T$60</c:f>
              <c:numCache>
                <c:formatCode>General</c:formatCode>
                <c:ptCount val="18"/>
                <c:pt idx="0" formatCode="0.0">
                  <c:v>2</c:v>
                </c:pt>
                <c:pt idx="6" formatCode="0.0">
                  <c:v>30</c:v>
                </c:pt>
                <c:pt idx="7" formatCode="0.0">
                  <c:v>41</c:v>
                </c:pt>
              </c:numCache>
            </c:numRef>
          </c:val>
          <c:extLst xmlns:c16r2="http://schemas.microsoft.com/office/drawing/2015/06/chart">
            <c:ext xmlns:c16="http://schemas.microsoft.com/office/drawing/2014/chart" uri="{C3380CC4-5D6E-409C-BE32-E72D297353CC}">
              <c16:uniqueId val="{00000039-33B9-4283-9E27-E17F80644374}"/>
            </c:ext>
          </c:extLst>
        </c:ser>
        <c:ser>
          <c:idx val="58"/>
          <c:order val="58"/>
          <c:tx>
            <c:strRef>
              <c:f>'2019'!$B$61</c:f>
              <c:strCache>
                <c:ptCount val="1"/>
                <c:pt idx="0">
                  <c:v>НС021</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'2019'!$C$61:$T$61</c:f>
              <c:numCache>
                <c:formatCode>0.0</c:formatCode>
                <c:ptCount val="18"/>
                <c:pt idx="1">
                  <c:v>2</c:v>
                </c:pt>
                <c:pt idx="6">
                  <c:v>13</c:v>
                </c:pt>
                <c:pt idx="7">
                  <c:v>2</c:v>
                </c:pt>
              </c:numCache>
            </c:numRef>
          </c:val>
          <c:extLst xmlns:c16r2="http://schemas.microsoft.com/office/drawing/2015/06/chart">
            <c:ext xmlns:c16="http://schemas.microsoft.com/office/drawing/2014/chart" uri="{C3380CC4-5D6E-409C-BE32-E72D297353CC}">
              <c16:uniqueId val="{0000003A-33B9-4283-9E27-E17F80644374}"/>
            </c:ext>
          </c:extLst>
        </c:ser>
        <c:ser>
          <c:idx val="59"/>
          <c:order val="59"/>
          <c:tx>
            <c:strRef>
              <c:f>'2019'!$B$62</c:f>
              <c:strCache>
                <c:ptCount val="1"/>
                <c:pt idx="0">
                  <c:v>НС023</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'2019'!$C$62:$T$62</c:f>
              <c:numCache>
                <c:formatCode>0.0</c:formatCode>
                <c:ptCount val="18"/>
                <c:pt idx="1">
                  <c:v>11.1</c:v>
                </c:pt>
                <c:pt idx="6">
                  <c:v>145.80000000000001</c:v>
                </c:pt>
                <c:pt idx="7">
                  <c:v>220.4</c:v>
                </c:pt>
                <c:pt idx="14">
                  <c:v>12.5</c:v>
                </c:pt>
              </c:numCache>
            </c:numRef>
          </c:val>
          <c:extLst xmlns:c16r2="http://schemas.microsoft.com/office/drawing/2015/06/chart">
            <c:ext xmlns:c16="http://schemas.microsoft.com/office/drawing/2014/chart" uri="{C3380CC4-5D6E-409C-BE32-E72D297353CC}">
              <c16:uniqueId val="{0000003B-33B9-4283-9E27-E17F80644374}"/>
            </c:ext>
          </c:extLst>
        </c:ser>
        <c:ser>
          <c:idx val="60"/>
          <c:order val="60"/>
          <c:tx>
            <c:strRef>
              <c:f>'2019'!$B$63</c:f>
              <c:strCache>
                <c:ptCount val="1"/>
                <c:pt idx="0">
                  <c:v>НС036</c:v>
                </c:pt>
              </c:strCache>
            </c:strRef>
          </c:tx>
          <c:spPr>
            <a:noFill/>
            <a:ln w="9525" cap="flat" cmpd="sng" algn="ctr">
              <a:solidFill>
                <a:schemeClr val="accent1">
                  <a:lumMod val="60000"/>
                </a:schemeClr>
              </a:solidFill>
              <a:miter lim="800000"/>
            </a:ln>
            <a:effectLst>
              <a:glow rad="63500">
                <a:schemeClr val="accent1">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'2019'!$C$63:$T$63</c:f>
              <c:numCache>
                <c:formatCode>General</c:formatCode>
                <c:ptCount val="18"/>
                <c:pt idx="6" formatCode="0.0">
                  <c:v>29.8</c:v>
                </c:pt>
                <c:pt idx="14" formatCode="0.0">
                  <c:v>10</c:v>
                </c:pt>
              </c:numCache>
            </c:numRef>
          </c:val>
          <c:extLst xmlns:c16r2="http://schemas.microsoft.com/office/drawing/2015/06/chart">
            <c:ext xmlns:c16="http://schemas.microsoft.com/office/drawing/2014/chart" uri="{C3380CC4-5D6E-409C-BE32-E72D297353CC}">
              <c16:uniqueId val="{0000003C-33B9-4283-9E27-E17F80644374}"/>
            </c:ext>
          </c:extLst>
        </c:ser>
        <c:ser>
          <c:idx val="61"/>
          <c:order val="61"/>
          <c:tx>
            <c:strRef>
              <c:f>'2019'!$B$64</c:f>
              <c:strCache>
                <c:ptCount val="1"/>
                <c:pt idx="0">
                  <c:v>НС044</c:v>
                </c:pt>
              </c:strCache>
            </c:strRef>
          </c:tx>
          <c:spPr>
            <a:noFill/>
            <a:ln w="9525" cap="flat" cmpd="sng" algn="ctr">
              <a:solidFill>
                <a:schemeClr val="accent2">
                  <a:lumMod val="60000"/>
                </a:schemeClr>
              </a:solidFill>
              <a:miter lim="800000"/>
            </a:ln>
            <a:effectLst>
              <a:glow rad="63500">
                <a:schemeClr val="accent2">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'2019'!$C$64:$T$64</c:f>
              <c:numCache>
                <c:formatCode>General</c:formatCode>
                <c:ptCount val="18"/>
                <c:pt idx="6" formatCode="0.0">
                  <c:v>14</c:v>
                </c:pt>
                <c:pt idx="7" formatCode="0.0">
                  <c:v>5</c:v>
                </c:pt>
              </c:numCache>
            </c:numRef>
          </c:val>
          <c:extLst xmlns:c16r2="http://schemas.microsoft.com/office/drawing/2015/06/chart">
            <c:ext xmlns:c16="http://schemas.microsoft.com/office/drawing/2014/chart" uri="{C3380CC4-5D6E-409C-BE32-E72D297353CC}">
              <c16:uniqueId val="{0000003D-33B9-4283-9E27-E17F80644374}"/>
            </c:ext>
          </c:extLst>
        </c:ser>
        <c:ser>
          <c:idx val="62"/>
          <c:order val="62"/>
          <c:tx>
            <c:strRef>
              <c:f>'2019'!$B$65</c:f>
              <c:strCache>
                <c:ptCount val="1"/>
                <c:pt idx="0">
                  <c:v>НС070</c:v>
                </c:pt>
              </c:strCache>
            </c:strRef>
          </c:tx>
          <c:spPr>
            <a:noFill/>
            <a:ln w="9525" cap="flat" cmpd="sng" algn="ctr">
              <a:solidFill>
                <a:schemeClr val="accent3">
                  <a:lumMod val="60000"/>
                </a:schemeClr>
              </a:solidFill>
              <a:miter lim="800000"/>
            </a:ln>
            <a:effectLst>
              <a:glow rad="63500">
                <a:schemeClr val="accent3">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'2019'!$C$65:$T$65</c:f>
              <c:numCache>
                <c:formatCode>0.0</c:formatCode>
                <c:ptCount val="18"/>
                <c:pt idx="1">
                  <c:v>8</c:v>
                </c:pt>
                <c:pt idx="6">
                  <c:v>61</c:v>
                </c:pt>
                <c:pt idx="7">
                  <c:v>16</c:v>
                </c:pt>
                <c:pt idx="10">
                  <c:v>15</c:v>
                </c:pt>
              </c:numCache>
            </c:numRef>
          </c:val>
          <c:extLst xmlns:c16r2="http://schemas.microsoft.com/office/drawing/2015/06/chart">
            <c:ext xmlns:c16="http://schemas.microsoft.com/office/drawing/2014/chart" uri="{C3380CC4-5D6E-409C-BE32-E72D297353CC}">
              <c16:uniqueId val="{0000003E-33B9-4283-9E27-E17F80644374}"/>
            </c:ext>
          </c:extLst>
        </c:ser>
        <c:ser>
          <c:idx val="63"/>
          <c:order val="63"/>
          <c:tx>
            <c:strRef>
              <c:f>'2019'!$B$66</c:f>
              <c:strCache>
                <c:ptCount val="1"/>
                <c:pt idx="0">
                  <c:v>НС1087</c:v>
                </c:pt>
              </c:strCache>
            </c:strRef>
          </c:tx>
          <c:spPr>
            <a:noFill/>
            <a:ln w="9525" cap="flat" cmpd="sng" algn="ctr">
              <a:solidFill>
                <a:schemeClr val="accent4">
                  <a:lumMod val="60000"/>
                </a:schemeClr>
              </a:solidFill>
              <a:miter lim="800000"/>
            </a:ln>
            <a:effectLst>
              <a:glow rad="63500">
                <a:schemeClr val="accent4">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'2019'!$C$66:$T$66</c:f>
              <c:numCache>
                <c:formatCode>General</c:formatCode>
                <c:ptCount val="18"/>
                <c:pt idx="5" formatCode="0.0">
                  <c:v>13</c:v>
                </c:pt>
                <c:pt idx="6" formatCode="0.0">
                  <c:v>24</c:v>
                </c:pt>
              </c:numCache>
            </c:numRef>
          </c:val>
          <c:extLst xmlns:c16r2="http://schemas.microsoft.com/office/drawing/2015/06/chart">
            <c:ext xmlns:c16="http://schemas.microsoft.com/office/drawing/2014/chart" uri="{C3380CC4-5D6E-409C-BE32-E72D297353CC}">
              <c16:uniqueId val="{0000003F-33B9-4283-9E27-E17F80644374}"/>
            </c:ext>
          </c:extLst>
        </c:ser>
        <c:ser>
          <c:idx val="64"/>
          <c:order val="64"/>
          <c:tx>
            <c:strRef>
              <c:f>'2019'!$B$67</c:f>
              <c:strCache>
                <c:ptCount val="1"/>
                <c:pt idx="0">
                  <c:v>НС139</c:v>
                </c:pt>
              </c:strCache>
            </c:strRef>
          </c:tx>
          <c:spPr>
            <a:noFill/>
            <a:ln w="9525" cap="flat" cmpd="sng" algn="ctr">
              <a:solidFill>
                <a:schemeClr val="accent5">
                  <a:lumMod val="60000"/>
                </a:schemeClr>
              </a:solidFill>
              <a:miter lim="800000"/>
            </a:ln>
            <a:effectLst>
              <a:glow rad="63500">
                <a:schemeClr val="accent5">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'2019'!$C$67:$T$67</c:f>
              <c:numCache>
                <c:formatCode>0.0</c:formatCode>
                <c:ptCount val="18"/>
                <c:pt idx="1">
                  <c:v>33</c:v>
                </c:pt>
                <c:pt idx="5">
                  <c:v>23</c:v>
                </c:pt>
              </c:numCache>
            </c:numRef>
          </c:val>
          <c:extLst xmlns:c16r2="http://schemas.microsoft.com/office/drawing/2015/06/chart">
            <c:ext xmlns:c16="http://schemas.microsoft.com/office/drawing/2014/chart" uri="{C3380CC4-5D6E-409C-BE32-E72D297353CC}">
              <c16:uniqueId val="{00000040-33B9-4283-9E27-E17F80644374}"/>
            </c:ext>
          </c:extLst>
        </c:ser>
        <c:ser>
          <c:idx val="65"/>
          <c:order val="65"/>
          <c:tx>
            <c:strRef>
              <c:f>'2019'!$B$68</c:f>
              <c:strCache>
                <c:ptCount val="1"/>
                <c:pt idx="0">
                  <c:v>НС147</c:v>
                </c:pt>
              </c:strCache>
            </c:strRef>
          </c:tx>
          <c:spPr>
            <a:noFill/>
            <a:ln w="9525" cap="flat" cmpd="sng" algn="ctr">
              <a:solidFill>
                <a:schemeClr val="accent6">
                  <a:lumMod val="60000"/>
                </a:schemeClr>
              </a:solidFill>
              <a:miter lim="800000"/>
            </a:ln>
            <a:effectLst>
              <a:glow rad="63500">
                <a:schemeClr val="accent6">
                  <a:lumMod val="6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'2019'!$C$68:$T$68</c:f>
              <c:numCache>
                <c:formatCode>0.0</c:formatCode>
                <c:ptCount val="18"/>
                <c:pt idx="1">
                  <c:v>12</c:v>
                </c:pt>
                <c:pt idx="5">
                  <c:v>22</c:v>
                </c:pt>
                <c:pt idx="6">
                  <c:v>11</c:v>
                </c:pt>
                <c:pt idx="10">
                  <c:v>3</c:v>
                </c:pt>
              </c:numCache>
            </c:numRef>
          </c:val>
          <c:extLst xmlns:c16r2="http://schemas.microsoft.com/office/drawing/2015/06/chart">
            <c:ext xmlns:c16="http://schemas.microsoft.com/office/drawing/2014/chart" uri="{C3380CC4-5D6E-409C-BE32-E72D297353CC}">
              <c16:uniqueId val="{00000041-33B9-4283-9E27-E17F80644374}"/>
            </c:ext>
          </c:extLst>
        </c:ser>
        <c:ser>
          <c:idx val="66"/>
          <c:order val="66"/>
          <c:tx>
            <c:strRef>
              <c:f>'2019'!$B$69</c:f>
              <c:strCache>
                <c:ptCount val="1"/>
                <c:pt idx="0">
                  <c:v>НС151</c:v>
                </c:pt>
              </c:strCache>
            </c:strRef>
          </c:tx>
          <c:spPr>
            <a:noFill/>
            <a:ln w="9525" cap="flat" cmpd="sng" algn="ctr">
              <a:solidFill>
                <a:schemeClr val="accent1">
                  <a:lumMod val="80000"/>
                  <a:lumOff val="20000"/>
                </a:schemeClr>
              </a:solidFill>
              <a:miter lim="800000"/>
            </a:ln>
            <a:effectLst>
              <a:glow rad="63500">
                <a:schemeClr val="accent1">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'2019'!$C$69:$T$69</c:f>
              <c:numCache>
                <c:formatCode>General</c:formatCode>
                <c:ptCount val="18"/>
                <c:pt idx="5" formatCode="0.0">
                  <c:v>45</c:v>
                </c:pt>
                <c:pt idx="6" formatCode="0.0">
                  <c:v>20</c:v>
                </c:pt>
                <c:pt idx="14" formatCode="0.0">
                  <c:v>55</c:v>
                </c:pt>
              </c:numCache>
            </c:numRef>
          </c:val>
          <c:extLst xmlns:c16r2="http://schemas.microsoft.com/office/drawing/2015/06/chart">
            <c:ext xmlns:c16="http://schemas.microsoft.com/office/drawing/2014/chart" uri="{C3380CC4-5D6E-409C-BE32-E72D297353CC}">
              <c16:uniqueId val="{00000042-33B9-4283-9E27-E17F80644374}"/>
            </c:ext>
          </c:extLst>
        </c:ser>
        <c:ser>
          <c:idx val="67"/>
          <c:order val="67"/>
          <c:tx>
            <c:strRef>
              <c:f>'2019'!$B$70</c:f>
              <c:strCache>
                <c:ptCount val="1"/>
                <c:pt idx="0">
                  <c:v>НС168</c:v>
                </c:pt>
              </c:strCache>
            </c:strRef>
          </c:tx>
          <c:spPr>
            <a:noFill/>
            <a:ln w="9525" cap="flat" cmpd="sng" algn="ctr">
              <a:solidFill>
                <a:schemeClr val="accent2">
                  <a:lumMod val="80000"/>
                  <a:lumOff val="20000"/>
                </a:schemeClr>
              </a:solidFill>
              <a:miter lim="800000"/>
            </a:ln>
            <a:effectLst>
              <a:glow rad="63500">
                <a:schemeClr val="accent2">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'2019'!$C$70:$T$70</c:f>
              <c:numCache>
                <c:formatCode>General</c:formatCode>
                <c:ptCount val="18"/>
                <c:pt idx="13" formatCode="0.0">
                  <c:v>197</c:v>
                </c:pt>
              </c:numCache>
            </c:numRef>
          </c:val>
          <c:extLst xmlns:c16r2="http://schemas.microsoft.com/office/drawing/2015/06/chart">
            <c:ext xmlns:c16="http://schemas.microsoft.com/office/drawing/2014/chart" uri="{C3380CC4-5D6E-409C-BE32-E72D297353CC}">
              <c16:uniqueId val="{00000043-33B9-4283-9E27-E17F80644374}"/>
            </c:ext>
          </c:extLst>
        </c:ser>
        <c:ser>
          <c:idx val="68"/>
          <c:order val="68"/>
          <c:tx>
            <c:strRef>
              <c:f>'2019'!$B$71</c:f>
              <c:strCache>
                <c:ptCount val="1"/>
                <c:pt idx="0">
                  <c:v>НС177</c:v>
                </c:pt>
              </c:strCache>
            </c:strRef>
          </c:tx>
          <c:spPr>
            <a:noFill/>
            <a:ln w="9525" cap="flat" cmpd="sng" algn="ctr">
              <a:solidFill>
                <a:schemeClr val="accent3">
                  <a:lumMod val="80000"/>
                  <a:lumOff val="20000"/>
                </a:schemeClr>
              </a:solidFill>
              <a:miter lim="800000"/>
            </a:ln>
            <a:effectLst>
              <a:glow rad="63500">
                <a:schemeClr val="accent3">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'2019'!$C$71:$T$71</c:f>
              <c:numCache>
                <c:formatCode>0.0</c:formatCode>
                <c:ptCount val="18"/>
                <c:pt idx="1">
                  <c:v>148</c:v>
                </c:pt>
                <c:pt idx="5">
                  <c:v>13</c:v>
                </c:pt>
                <c:pt idx="6">
                  <c:v>10</c:v>
                </c:pt>
              </c:numCache>
            </c:numRef>
          </c:val>
          <c:extLst xmlns:c16r2="http://schemas.microsoft.com/office/drawing/2015/06/chart">
            <c:ext xmlns:c16="http://schemas.microsoft.com/office/drawing/2014/chart" uri="{C3380CC4-5D6E-409C-BE32-E72D297353CC}">
              <c16:uniqueId val="{00000044-33B9-4283-9E27-E17F80644374}"/>
            </c:ext>
          </c:extLst>
        </c:ser>
        <c:ser>
          <c:idx val="69"/>
          <c:order val="69"/>
          <c:tx>
            <c:strRef>
              <c:f>'2019'!$B$72</c:f>
              <c:strCache>
                <c:ptCount val="1"/>
                <c:pt idx="0">
                  <c:v>НС193</c:v>
                </c:pt>
              </c:strCache>
            </c:strRef>
          </c:tx>
          <c:spPr>
            <a:noFill/>
            <a:ln w="9525" cap="flat" cmpd="sng" algn="ctr">
              <a:solidFill>
                <a:schemeClr val="accent4">
                  <a:lumMod val="80000"/>
                  <a:lumOff val="20000"/>
                </a:schemeClr>
              </a:solidFill>
              <a:miter lim="800000"/>
            </a:ln>
            <a:effectLst>
              <a:glow rad="63500">
                <a:schemeClr val="accent4">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'2019'!$C$72:$T$72</c:f>
              <c:numCache>
                <c:formatCode>General</c:formatCode>
                <c:ptCount val="18"/>
                <c:pt idx="0" formatCode="0.0">
                  <c:v>175</c:v>
                </c:pt>
                <c:pt idx="7" formatCode="0.0">
                  <c:v>40</c:v>
                </c:pt>
              </c:numCache>
            </c:numRef>
          </c:val>
          <c:extLst xmlns:c16r2="http://schemas.microsoft.com/office/drawing/2015/06/chart">
            <c:ext xmlns:c16="http://schemas.microsoft.com/office/drawing/2014/chart" uri="{C3380CC4-5D6E-409C-BE32-E72D297353CC}">
              <c16:uniqueId val="{00000045-33B9-4283-9E27-E17F80644374}"/>
            </c:ext>
          </c:extLst>
        </c:ser>
        <c:ser>
          <c:idx val="70"/>
          <c:order val="70"/>
          <c:tx>
            <c:strRef>
              <c:f>'2019'!$B$73</c:f>
              <c:strCache>
                <c:ptCount val="1"/>
                <c:pt idx="0">
                  <c:v>НС404</c:v>
                </c:pt>
              </c:strCache>
            </c:strRef>
          </c:tx>
          <c:spPr>
            <a:noFill/>
            <a:ln w="9525" cap="flat" cmpd="sng" algn="ctr">
              <a:solidFill>
                <a:schemeClr val="accent5">
                  <a:lumMod val="80000"/>
                  <a:lumOff val="20000"/>
                </a:schemeClr>
              </a:solidFill>
              <a:miter lim="800000"/>
            </a:ln>
            <a:effectLst>
              <a:glow rad="63500">
                <a:schemeClr val="accent5">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'2019'!$C$73:$T$73</c:f>
              <c:numCache>
                <c:formatCode>General</c:formatCode>
                <c:ptCount val="18"/>
                <c:pt idx="7" formatCode="0.0">
                  <c:v>53</c:v>
                </c:pt>
              </c:numCache>
            </c:numRef>
          </c:val>
          <c:extLst xmlns:c16r2="http://schemas.microsoft.com/office/drawing/2015/06/chart">
            <c:ext xmlns:c16="http://schemas.microsoft.com/office/drawing/2014/chart" uri="{C3380CC4-5D6E-409C-BE32-E72D297353CC}">
              <c16:uniqueId val="{00000046-33B9-4283-9E27-E17F80644374}"/>
            </c:ext>
          </c:extLst>
        </c:ser>
        <c:ser>
          <c:idx val="71"/>
          <c:order val="71"/>
          <c:tx>
            <c:strRef>
              <c:f>'2019'!$B$74</c:f>
              <c:strCache>
                <c:ptCount val="1"/>
                <c:pt idx="0">
                  <c:v>НС514</c:v>
                </c:pt>
              </c:strCache>
            </c:strRef>
          </c:tx>
          <c:spPr>
            <a:noFill/>
            <a:ln w="9525" cap="flat" cmpd="sng" algn="ctr">
              <a:solidFill>
                <a:schemeClr val="accent6">
                  <a:lumMod val="80000"/>
                  <a:lumOff val="20000"/>
                </a:schemeClr>
              </a:solidFill>
              <a:miter lim="800000"/>
            </a:ln>
            <a:effectLst>
              <a:glow rad="63500">
                <a:schemeClr val="accent6">
                  <a:lumMod val="80000"/>
                  <a:lumOff val="2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'2019'!$C$74:$T$74</c:f>
              <c:numCache>
                <c:formatCode>0.0</c:formatCode>
                <c:ptCount val="18"/>
                <c:pt idx="1">
                  <c:v>7</c:v>
                </c:pt>
                <c:pt idx="6">
                  <c:v>3</c:v>
                </c:pt>
                <c:pt idx="7">
                  <c:v>5.5</c:v>
                </c:pt>
              </c:numCache>
            </c:numRef>
          </c:val>
          <c:extLst xmlns:c16r2="http://schemas.microsoft.com/office/drawing/2015/06/chart">
            <c:ext xmlns:c16="http://schemas.microsoft.com/office/drawing/2014/chart" uri="{C3380CC4-5D6E-409C-BE32-E72D297353CC}">
              <c16:uniqueId val="{00000047-33B9-4283-9E27-E17F80644374}"/>
            </c:ext>
          </c:extLst>
        </c:ser>
        <c:ser>
          <c:idx val="72"/>
          <c:order val="72"/>
          <c:tx>
            <c:strRef>
              <c:f>'2019'!$B$75</c:f>
              <c:strCache>
                <c:ptCount val="1"/>
                <c:pt idx="0">
                  <c:v>НС520</c:v>
                </c:pt>
              </c:strCache>
            </c:strRef>
          </c:tx>
          <c:spPr>
            <a:noFill/>
            <a:ln w="9525" cap="flat" cmpd="sng" algn="ctr">
              <a:solidFill>
                <a:schemeClr val="accent1">
                  <a:lumMod val="80000"/>
                </a:schemeClr>
              </a:solidFill>
              <a:miter lim="800000"/>
            </a:ln>
            <a:effectLst>
              <a:glow rad="63500">
                <a:schemeClr val="accent1">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'2019'!$C$75:$T$75</c:f>
              <c:numCache>
                <c:formatCode>0.0</c:formatCode>
                <c:ptCount val="18"/>
                <c:pt idx="1">
                  <c:v>147</c:v>
                </c:pt>
              </c:numCache>
            </c:numRef>
          </c:val>
          <c:extLst xmlns:c16r2="http://schemas.microsoft.com/office/drawing/2015/06/chart">
            <c:ext xmlns:c16="http://schemas.microsoft.com/office/drawing/2014/chart" uri="{C3380CC4-5D6E-409C-BE32-E72D297353CC}">
              <c16:uniqueId val="{00000048-33B9-4283-9E27-E17F80644374}"/>
            </c:ext>
          </c:extLst>
        </c:ser>
        <c:ser>
          <c:idx val="73"/>
          <c:order val="73"/>
          <c:tx>
            <c:strRef>
              <c:f>'2019'!$B$76</c:f>
              <c:strCache>
                <c:ptCount val="1"/>
                <c:pt idx="0">
                  <c:v>НС547</c:v>
                </c:pt>
              </c:strCache>
            </c:strRef>
          </c:tx>
          <c:spPr>
            <a:noFill/>
            <a:ln w="9525" cap="flat" cmpd="sng" algn="ctr">
              <a:solidFill>
                <a:schemeClr val="accent2">
                  <a:lumMod val="80000"/>
                </a:schemeClr>
              </a:solidFill>
              <a:miter lim="800000"/>
            </a:ln>
            <a:effectLst>
              <a:glow rad="63500">
                <a:schemeClr val="accent2">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'2019'!$C$76:$T$76</c:f>
              <c:numCache>
                <c:formatCode>General</c:formatCode>
                <c:ptCount val="18"/>
                <c:pt idx="13" formatCode="0.0">
                  <c:v>35</c:v>
                </c:pt>
              </c:numCache>
            </c:numRef>
          </c:val>
          <c:extLst xmlns:c16r2="http://schemas.microsoft.com/office/drawing/2015/06/chart">
            <c:ext xmlns:c16="http://schemas.microsoft.com/office/drawing/2014/chart" uri="{C3380CC4-5D6E-409C-BE32-E72D297353CC}">
              <c16:uniqueId val="{00000049-33B9-4283-9E27-E17F80644374}"/>
            </c:ext>
          </c:extLst>
        </c:ser>
        <c:ser>
          <c:idx val="74"/>
          <c:order val="74"/>
          <c:tx>
            <c:strRef>
              <c:f>'2019'!$B$77</c:f>
              <c:strCache>
                <c:ptCount val="1"/>
                <c:pt idx="0">
                  <c:v>НС565</c:v>
                </c:pt>
              </c:strCache>
            </c:strRef>
          </c:tx>
          <c:spPr>
            <a:noFill/>
            <a:ln w="9525" cap="flat" cmpd="sng" algn="ctr">
              <a:solidFill>
                <a:schemeClr val="accent3">
                  <a:lumMod val="80000"/>
                </a:schemeClr>
              </a:solidFill>
              <a:miter lim="800000"/>
            </a:ln>
            <a:effectLst>
              <a:glow rad="63500">
                <a:schemeClr val="accent3">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'2019'!$C$77:$T$77</c:f>
              <c:numCache>
                <c:formatCode>0.0</c:formatCode>
                <c:ptCount val="18"/>
                <c:pt idx="1">
                  <c:v>30</c:v>
                </c:pt>
              </c:numCache>
            </c:numRef>
          </c:val>
          <c:extLst xmlns:c16r2="http://schemas.microsoft.com/office/drawing/2015/06/chart">
            <c:ext xmlns:c16="http://schemas.microsoft.com/office/drawing/2014/chart" uri="{C3380CC4-5D6E-409C-BE32-E72D297353CC}">
              <c16:uniqueId val="{0000004A-33B9-4283-9E27-E17F80644374}"/>
            </c:ext>
          </c:extLst>
        </c:ser>
        <c:ser>
          <c:idx val="75"/>
          <c:order val="75"/>
          <c:tx>
            <c:strRef>
              <c:f>'2019'!$B$78</c:f>
              <c:strCache>
                <c:ptCount val="1"/>
                <c:pt idx="0">
                  <c:v>НС576</c:v>
                </c:pt>
              </c:strCache>
            </c:strRef>
          </c:tx>
          <c:spPr>
            <a:noFill/>
            <a:ln w="9525" cap="flat" cmpd="sng" algn="ctr">
              <a:solidFill>
                <a:schemeClr val="accent4">
                  <a:lumMod val="80000"/>
                </a:schemeClr>
              </a:solidFill>
              <a:miter lim="800000"/>
            </a:ln>
            <a:effectLst>
              <a:glow rad="63500">
                <a:schemeClr val="accent4">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'2019'!$C$78:$T$78</c:f>
              <c:numCache>
                <c:formatCode>0.0</c:formatCode>
                <c:ptCount val="18"/>
                <c:pt idx="1">
                  <c:v>31</c:v>
                </c:pt>
                <c:pt idx="5">
                  <c:v>614.70000000000005</c:v>
                </c:pt>
                <c:pt idx="12">
                  <c:v>238.4</c:v>
                </c:pt>
                <c:pt idx="14">
                  <c:v>564.6</c:v>
                </c:pt>
                <c:pt idx="16">
                  <c:v>249.02</c:v>
                </c:pt>
              </c:numCache>
            </c:numRef>
          </c:val>
          <c:extLst xmlns:c16r2="http://schemas.microsoft.com/office/drawing/2015/06/chart">
            <c:ext xmlns:c16="http://schemas.microsoft.com/office/drawing/2014/chart" uri="{C3380CC4-5D6E-409C-BE32-E72D297353CC}">
              <c16:uniqueId val="{0000004B-33B9-4283-9E27-E17F80644374}"/>
            </c:ext>
          </c:extLst>
        </c:ser>
        <c:ser>
          <c:idx val="76"/>
          <c:order val="76"/>
          <c:tx>
            <c:strRef>
              <c:f>'2019'!$B$79</c:f>
              <c:strCache>
                <c:ptCount val="1"/>
                <c:pt idx="0">
                  <c:v>НС577</c:v>
                </c:pt>
              </c:strCache>
            </c:strRef>
          </c:tx>
          <c:spPr>
            <a:noFill/>
            <a:ln w="9525" cap="flat" cmpd="sng" algn="ctr">
              <a:solidFill>
                <a:schemeClr val="accent5">
                  <a:lumMod val="80000"/>
                </a:schemeClr>
              </a:solidFill>
              <a:miter lim="800000"/>
            </a:ln>
            <a:effectLst>
              <a:glow rad="63500">
                <a:schemeClr val="accent5">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'2019'!$C$79:$T$79</c:f>
              <c:numCache>
                <c:formatCode>General</c:formatCode>
                <c:ptCount val="18"/>
                <c:pt idx="7" formatCode="0.0">
                  <c:v>5.3</c:v>
                </c:pt>
              </c:numCache>
            </c:numRef>
          </c:val>
          <c:extLst xmlns:c16r2="http://schemas.microsoft.com/office/drawing/2015/06/chart">
            <c:ext xmlns:c16="http://schemas.microsoft.com/office/drawing/2014/chart" uri="{C3380CC4-5D6E-409C-BE32-E72D297353CC}">
              <c16:uniqueId val="{0000004C-33B9-4283-9E27-E17F80644374}"/>
            </c:ext>
          </c:extLst>
        </c:ser>
        <c:ser>
          <c:idx val="77"/>
          <c:order val="77"/>
          <c:tx>
            <c:strRef>
              <c:f>'2019'!$B$80</c:f>
              <c:strCache>
                <c:ptCount val="1"/>
                <c:pt idx="0">
                  <c:v>НС592</c:v>
                </c:pt>
              </c:strCache>
            </c:strRef>
          </c:tx>
          <c:spPr>
            <a:noFill/>
            <a:ln w="9525" cap="flat" cmpd="sng" algn="ctr">
              <a:solidFill>
                <a:schemeClr val="accent6">
                  <a:lumMod val="80000"/>
                </a:schemeClr>
              </a:solidFill>
              <a:miter lim="800000"/>
            </a:ln>
            <a:effectLst>
              <a:glow rad="63500">
                <a:schemeClr val="accent6">
                  <a:lumMod val="8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'2019'!$C$80:$T$80</c:f>
              <c:numCache>
                <c:formatCode>General</c:formatCode>
                <c:ptCount val="18"/>
                <c:pt idx="3" formatCode="0.0">
                  <c:v>40</c:v>
                </c:pt>
                <c:pt idx="13" formatCode="0.0">
                  <c:v>35394</c:v>
                </c:pt>
              </c:numCache>
            </c:numRef>
          </c:val>
          <c:extLst xmlns:c16r2="http://schemas.microsoft.com/office/drawing/2015/06/chart">
            <c:ext xmlns:c16="http://schemas.microsoft.com/office/drawing/2014/chart" uri="{C3380CC4-5D6E-409C-BE32-E72D297353CC}">
              <c16:uniqueId val="{0000004D-33B9-4283-9E27-E17F80644374}"/>
            </c:ext>
          </c:extLst>
        </c:ser>
        <c:ser>
          <c:idx val="78"/>
          <c:order val="78"/>
          <c:tx>
            <c:strRef>
              <c:f>'2019'!$B$81</c:f>
              <c:strCache>
                <c:ptCount val="1"/>
                <c:pt idx="0">
                  <c:v>НС593</c:v>
                </c:pt>
              </c:strCache>
            </c:strRef>
          </c:tx>
          <c:spPr>
            <a:noFill/>
            <a:ln w="9525" cap="flat" cmpd="sng" algn="ctr">
              <a:solidFill>
                <a:schemeClr val="accent1">
                  <a:lumMod val="60000"/>
                  <a:lumOff val="40000"/>
                </a:schemeClr>
              </a:solidFill>
              <a:miter lim="800000"/>
            </a:ln>
            <a:effectLst>
              <a:glow rad="63500">
                <a:schemeClr val="accent1">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'2019'!$C$81:$T$81</c:f>
              <c:numCache>
                <c:formatCode>General</c:formatCode>
                <c:ptCount val="18"/>
                <c:pt idx="3" formatCode="0.0">
                  <c:v>1039.5</c:v>
                </c:pt>
                <c:pt idx="13" formatCode="0.0">
                  <c:v>44616</c:v>
                </c:pt>
              </c:numCache>
            </c:numRef>
          </c:val>
          <c:extLst xmlns:c16r2="http://schemas.microsoft.com/office/drawing/2015/06/chart">
            <c:ext xmlns:c16="http://schemas.microsoft.com/office/drawing/2014/chart" uri="{C3380CC4-5D6E-409C-BE32-E72D297353CC}">
              <c16:uniqueId val="{0000004E-33B9-4283-9E27-E17F80644374}"/>
            </c:ext>
          </c:extLst>
        </c:ser>
        <c:ser>
          <c:idx val="79"/>
          <c:order val="79"/>
          <c:tx>
            <c:strRef>
              <c:f>'2019'!$B$82</c:f>
              <c:strCache>
                <c:ptCount val="1"/>
                <c:pt idx="0">
                  <c:v>НС602</c:v>
                </c:pt>
              </c:strCache>
            </c:strRef>
          </c:tx>
          <c:spPr>
            <a:noFill/>
            <a:ln w="9525" cap="flat" cmpd="sng" algn="ctr">
              <a:solidFill>
                <a:schemeClr val="accent2">
                  <a:lumMod val="60000"/>
                  <a:lumOff val="40000"/>
                </a:schemeClr>
              </a:solidFill>
              <a:miter lim="800000"/>
            </a:ln>
            <a:effectLst>
              <a:glow rad="63500">
                <a:schemeClr val="accent2">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'2019'!$C$82:$T$82</c:f>
              <c:numCache>
                <c:formatCode>0.0</c:formatCode>
                <c:ptCount val="18"/>
                <c:pt idx="1">
                  <c:v>19</c:v>
                </c:pt>
                <c:pt idx="12">
                  <c:v>262.3</c:v>
                </c:pt>
                <c:pt idx="16">
                  <c:v>300.17</c:v>
                </c:pt>
              </c:numCache>
            </c:numRef>
          </c:val>
          <c:extLst xmlns:c16r2="http://schemas.microsoft.com/office/drawing/2015/06/chart">
            <c:ext xmlns:c16="http://schemas.microsoft.com/office/drawing/2014/chart" uri="{C3380CC4-5D6E-409C-BE32-E72D297353CC}">
              <c16:uniqueId val="{0000004F-33B9-4283-9E27-E17F80644374}"/>
            </c:ext>
          </c:extLst>
        </c:ser>
        <c:ser>
          <c:idx val="80"/>
          <c:order val="80"/>
          <c:tx>
            <c:strRef>
              <c:f>'2019'!$B$83</c:f>
              <c:strCache>
                <c:ptCount val="1"/>
                <c:pt idx="0">
                  <c:v>НС610</c:v>
                </c:pt>
              </c:strCache>
            </c:strRef>
          </c:tx>
          <c:spPr>
            <a:noFill/>
            <a:ln w="9525" cap="flat" cmpd="sng" algn="ctr">
              <a:solidFill>
                <a:schemeClr val="accent3">
                  <a:lumMod val="60000"/>
                  <a:lumOff val="40000"/>
                </a:schemeClr>
              </a:solidFill>
              <a:miter lim="800000"/>
            </a:ln>
            <a:effectLst>
              <a:glow rad="63500">
                <a:schemeClr val="accent3">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'2019'!$C$83:$T$83</c:f>
              <c:numCache>
                <c:formatCode>General</c:formatCode>
                <c:ptCount val="18"/>
                <c:pt idx="5" formatCode="0.0">
                  <c:v>10</c:v>
                </c:pt>
                <c:pt idx="6" formatCode="0.0">
                  <c:v>48</c:v>
                </c:pt>
              </c:numCache>
            </c:numRef>
          </c:val>
          <c:extLst xmlns:c16r2="http://schemas.microsoft.com/office/drawing/2015/06/chart">
            <c:ext xmlns:c16="http://schemas.microsoft.com/office/drawing/2014/chart" uri="{C3380CC4-5D6E-409C-BE32-E72D297353CC}">
              <c16:uniqueId val="{00000050-33B9-4283-9E27-E17F80644374}"/>
            </c:ext>
          </c:extLst>
        </c:ser>
        <c:ser>
          <c:idx val="81"/>
          <c:order val="81"/>
          <c:tx>
            <c:strRef>
              <c:f>'2019'!$B$84</c:f>
              <c:strCache>
                <c:ptCount val="1"/>
                <c:pt idx="0">
                  <c:v>НС651</c:v>
                </c:pt>
              </c:strCache>
            </c:strRef>
          </c:tx>
          <c:spPr>
            <a:noFill/>
            <a:ln w="9525" cap="flat" cmpd="sng" algn="ctr">
              <a:solidFill>
                <a:schemeClr val="accent4">
                  <a:lumMod val="60000"/>
                  <a:lumOff val="40000"/>
                </a:schemeClr>
              </a:solidFill>
              <a:miter lim="800000"/>
            </a:ln>
            <a:effectLst>
              <a:glow rad="63500">
                <a:schemeClr val="accent4">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'2019'!$C$84:$T$84</c:f>
              <c:numCache>
                <c:formatCode>General</c:formatCode>
                <c:ptCount val="18"/>
                <c:pt idx="6" formatCode="0.0">
                  <c:v>6</c:v>
                </c:pt>
                <c:pt idx="7" formatCode="0.0">
                  <c:v>10</c:v>
                </c:pt>
                <c:pt idx="14" formatCode="0.0">
                  <c:v>10</c:v>
                </c:pt>
              </c:numCache>
            </c:numRef>
          </c:val>
          <c:extLst xmlns:c16r2="http://schemas.microsoft.com/office/drawing/2015/06/chart">
            <c:ext xmlns:c16="http://schemas.microsoft.com/office/drawing/2014/chart" uri="{C3380CC4-5D6E-409C-BE32-E72D297353CC}">
              <c16:uniqueId val="{00000051-33B9-4283-9E27-E17F80644374}"/>
            </c:ext>
          </c:extLst>
        </c:ser>
        <c:ser>
          <c:idx val="82"/>
          <c:order val="82"/>
          <c:tx>
            <c:strRef>
              <c:f>'2019'!$B$85</c:f>
              <c:strCache>
                <c:ptCount val="1"/>
                <c:pt idx="0">
                  <c:v>НС652</c:v>
                </c:pt>
              </c:strCache>
            </c:strRef>
          </c:tx>
          <c:spPr>
            <a:noFill/>
            <a:ln w="9525" cap="flat" cmpd="sng" algn="ctr">
              <a:solidFill>
                <a:schemeClr val="accent5">
                  <a:lumMod val="60000"/>
                  <a:lumOff val="40000"/>
                </a:schemeClr>
              </a:solidFill>
              <a:miter lim="800000"/>
            </a:ln>
            <a:effectLst>
              <a:glow rad="63500">
                <a:schemeClr val="accent5">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'2019'!$C$85:$T$85</c:f>
              <c:numCache>
                <c:formatCode>0.0</c:formatCode>
                <c:ptCount val="18"/>
                <c:pt idx="0">
                  <c:v>20</c:v>
                </c:pt>
                <c:pt idx="1">
                  <c:v>31</c:v>
                </c:pt>
                <c:pt idx="2">
                  <c:v>15</c:v>
                </c:pt>
                <c:pt idx="5">
                  <c:v>721</c:v>
                </c:pt>
                <c:pt idx="6">
                  <c:v>107</c:v>
                </c:pt>
                <c:pt idx="7">
                  <c:v>83</c:v>
                </c:pt>
                <c:pt idx="9">
                  <c:v>108</c:v>
                </c:pt>
                <c:pt idx="10">
                  <c:v>25</c:v>
                </c:pt>
                <c:pt idx="11">
                  <c:v>19</c:v>
                </c:pt>
                <c:pt idx="14">
                  <c:v>104</c:v>
                </c:pt>
              </c:numCache>
            </c:numRef>
          </c:val>
          <c:extLst xmlns:c16r2="http://schemas.microsoft.com/office/drawing/2015/06/chart">
            <c:ext xmlns:c16="http://schemas.microsoft.com/office/drawing/2014/chart" uri="{C3380CC4-5D6E-409C-BE32-E72D297353CC}">
              <c16:uniqueId val="{00000052-33B9-4283-9E27-E17F80644374}"/>
            </c:ext>
          </c:extLst>
        </c:ser>
        <c:ser>
          <c:idx val="83"/>
          <c:order val="83"/>
          <c:tx>
            <c:strRef>
              <c:f>'2019'!$B$86</c:f>
              <c:strCache>
                <c:ptCount val="1"/>
                <c:pt idx="0">
                  <c:v>НС663</c:v>
                </c:pt>
              </c:strCache>
            </c:strRef>
          </c:tx>
          <c:spPr>
            <a:noFill/>
            <a:ln w="9525" cap="flat" cmpd="sng" algn="ctr">
              <a:solidFill>
                <a:schemeClr val="accent6">
                  <a:lumMod val="60000"/>
                  <a:lumOff val="40000"/>
                </a:schemeClr>
              </a:solidFill>
              <a:miter lim="800000"/>
            </a:ln>
            <a:effectLst>
              <a:glow rad="63500">
                <a:schemeClr val="accent6">
                  <a:lumMod val="60000"/>
                  <a:lumOff val="4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'2019'!$C$86:$T$86</c:f>
              <c:numCache>
                <c:formatCode>General</c:formatCode>
                <c:ptCount val="18"/>
                <c:pt idx="12" formatCode="0.0">
                  <c:v>304.72000000000003</c:v>
                </c:pt>
                <c:pt idx="16" formatCode="0.0">
                  <c:v>300.47000000000003</c:v>
                </c:pt>
              </c:numCache>
            </c:numRef>
          </c:val>
          <c:extLst xmlns:c16r2="http://schemas.microsoft.com/office/drawing/2015/06/chart">
            <c:ext xmlns:c16="http://schemas.microsoft.com/office/drawing/2014/chart" uri="{C3380CC4-5D6E-409C-BE32-E72D297353CC}">
              <c16:uniqueId val="{00000053-33B9-4283-9E27-E17F80644374}"/>
            </c:ext>
          </c:extLst>
        </c:ser>
        <c:ser>
          <c:idx val="84"/>
          <c:order val="84"/>
          <c:tx>
            <c:strRef>
              <c:f>'2019'!$B$87</c:f>
              <c:strCache>
                <c:ptCount val="1"/>
                <c:pt idx="0">
                  <c:v>НС672</c:v>
                </c:pt>
              </c:strCache>
            </c:strRef>
          </c:tx>
          <c:spPr>
            <a:noFill/>
            <a:ln w="9525" cap="flat" cmpd="sng" algn="ctr">
              <a:solidFill>
                <a:schemeClr val="accent1">
                  <a:lumMod val="50000"/>
                </a:schemeClr>
              </a:solidFill>
              <a:miter lim="800000"/>
            </a:ln>
            <a:effectLst>
              <a:glow rad="63500">
                <a:schemeClr val="accent1">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'2019'!$C$87:$T$87</c:f>
              <c:numCache>
                <c:formatCode>General</c:formatCode>
                <c:ptCount val="18"/>
                <c:pt idx="14" formatCode="0.0">
                  <c:v>7</c:v>
                </c:pt>
              </c:numCache>
            </c:numRef>
          </c:val>
          <c:extLst xmlns:c16r2="http://schemas.microsoft.com/office/drawing/2015/06/chart">
            <c:ext xmlns:c16="http://schemas.microsoft.com/office/drawing/2014/chart" uri="{C3380CC4-5D6E-409C-BE32-E72D297353CC}">
              <c16:uniqueId val="{00000054-33B9-4283-9E27-E17F80644374}"/>
            </c:ext>
          </c:extLst>
        </c:ser>
        <c:ser>
          <c:idx val="85"/>
          <c:order val="85"/>
          <c:tx>
            <c:strRef>
              <c:f>'2019'!$B$88</c:f>
              <c:strCache>
                <c:ptCount val="1"/>
                <c:pt idx="0">
                  <c:v>НС675</c:v>
                </c:pt>
              </c:strCache>
            </c:strRef>
          </c:tx>
          <c:spPr>
            <a:noFill/>
            <a:ln w="9525" cap="flat" cmpd="sng" algn="ctr">
              <a:solidFill>
                <a:schemeClr val="accent2">
                  <a:lumMod val="50000"/>
                </a:schemeClr>
              </a:solidFill>
              <a:miter lim="800000"/>
            </a:ln>
            <a:effectLst>
              <a:glow rad="63500">
                <a:schemeClr val="accent2">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'2019'!$C$88:$T$88</c:f>
              <c:numCache>
                <c:formatCode>0.0</c:formatCode>
                <c:ptCount val="18"/>
                <c:pt idx="1">
                  <c:v>17</c:v>
                </c:pt>
                <c:pt idx="6">
                  <c:v>22</c:v>
                </c:pt>
              </c:numCache>
            </c:numRef>
          </c:val>
          <c:extLst xmlns:c16r2="http://schemas.microsoft.com/office/drawing/2015/06/chart">
            <c:ext xmlns:c16="http://schemas.microsoft.com/office/drawing/2014/chart" uri="{C3380CC4-5D6E-409C-BE32-E72D297353CC}">
              <c16:uniqueId val="{00000055-33B9-4283-9E27-E17F80644374}"/>
            </c:ext>
          </c:extLst>
        </c:ser>
        <c:ser>
          <c:idx val="86"/>
          <c:order val="86"/>
          <c:tx>
            <c:strRef>
              <c:f>'2019'!$B$89</c:f>
              <c:strCache>
                <c:ptCount val="1"/>
                <c:pt idx="0">
                  <c:v>НС680</c:v>
                </c:pt>
              </c:strCache>
            </c:strRef>
          </c:tx>
          <c:spPr>
            <a:noFill/>
            <a:ln w="9525" cap="flat" cmpd="sng" algn="ctr">
              <a:solidFill>
                <a:schemeClr val="accent3">
                  <a:lumMod val="50000"/>
                </a:schemeClr>
              </a:solidFill>
              <a:miter lim="800000"/>
            </a:ln>
            <a:effectLst>
              <a:glow rad="63500">
                <a:schemeClr val="accent3">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'2019'!$C$89:$T$89</c:f>
              <c:numCache>
                <c:formatCode>General</c:formatCode>
                <c:ptCount val="18"/>
                <c:pt idx="6" formatCode="0.0">
                  <c:v>15</c:v>
                </c:pt>
              </c:numCache>
            </c:numRef>
          </c:val>
          <c:extLst xmlns:c16r2="http://schemas.microsoft.com/office/drawing/2015/06/chart">
            <c:ext xmlns:c16="http://schemas.microsoft.com/office/drawing/2014/chart" uri="{C3380CC4-5D6E-409C-BE32-E72D297353CC}">
              <c16:uniqueId val="{00000056-33B9-4283-9E27-E17F80644374}"/>
            </c:ext>
          </c:extLst>
        </c:ser>
        <c:ser>
          <c:idx val="87"/>
          <c:order val="87"/>
          <c:tx>
            <c:strRef>
              <c:f>'2019'!$B$90</c:f>
              <c:strCache>
                <c:ptCount val="1"/>
                <c:pt idx="0">
                  <c:v>НС683</c:v>
                </c:pt>
              </c:strCache>
            </c:strRef>
          </c:tx>
          <c:spPr>
            <a:noFill/>
            <a:ln w="9525" cap="flat" cmpd="sng" algn="ctr">
              <a:solidFill>
                <a:schemeClr val="accent4">
                  <a:lumMod val="50000"/>
                </a:schemeClr>
              </a:solidFill>
              <a:miter lim="800000"/>
            </a:ln>
            <a:effectLst>
              <a:glow rad="63500">
                <a:schemeClr val="accent4">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'2019'!$C$90:$T$90</c:f>
              <c:numCache>
                <c:formatCode>0.0</c:formatCode>
                <c:ptCount val="18"/>
                <c:pt idx="1">
                  <c:v>10</c:v>
                </c:pt>
                <c:pt idx="7">
                  <c:v>10</c:v>
                </c:pt>
              </c:numCache>
            </c:numRef>
          </c:val>
          <c:extLst xmlns:c16r2="http://schemas.microsoft.com/office/drawing/2015/06/chart">
            <c:ext xmlns:c16="http://schemas.microsoft.com/office/drawing/2014/chart" uri="{C3380CC4-5D6E-409C-BE32-E72D297353CC}">
              <c16:uniqueId val="{00000057-33B9-4283-9E27-E17F80644374}"/>
            </c:ext>
          </c:extLst>
        </c:ser>
        <c:ser>
          <c:idx val="88"/>
          <c:order val="88"/>
          <c:tx>
            <c:strRef>
              <c:f>'2019'!$B$91</c:f>
              <c:strCache>
                <c:ptCount val="1"/>
                <c:pt idx="0">
                  <c:v>НС689</c:v>
                </c:pt>
              </c:strCache>
            </c:strRef>
          </c:tx>
          <c:spPr>
            <a:noFill/>
            <a:ln w="9525" cap="flat" cmpd="sng" algn="ctr">
              <a:solidFill>
                <a:schemeClr val="accent5">
                  <a:lumMod val="50000"/>
                </a:schemeClr>
              </a:solidFill>
              <a:miter lim="800000"/>
            </a:ln>
            <a:effectLst>
              <a:glow rad="63500">
                <a:schemeClr val="accent5">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'2019'!$C$91:$T$91</c:f>
              <c:numCache>
                <c:formatCode>General</c:formatCode>
                <c:ptCount val="18"/>
                <c:pt idx="7" formatCode="0.0">
                  <c:v>3.2</c:v>
                </c:pt>
              </c:numCache>
            </c:numRef>
          </c:val>
          <c:extLst xmlns:c16r2="http://schemas.microsoft.com/office/drawing/2015/06/chart">
            <c:ext xmlns:c16="http://schemas.microsoft.com/office/drawing/2014/chart" uri="{C3380CC4-5D6E-409C-BE32-E72D297353CC}">
              <c16:uniqueId val="{00000058-33B9-4283-9E27-E17F80644374}"/>
            </c:ext>
          </c:extLst>
        </c:ser>
        <c:ser>
          <c:idx val="89"/>
          <c:order val="89"/>
          <c:tx>
            <c:strRef>
              <c:f>'2019'!$B$92</c:f>
              <c:strCache>
                <c:ptCount val="1"/>
                <c:pt idx="0">
                  <c:v>НС708</c:v>
                </c:pt>
              </c:strCache>
            </c:strRef>
          </c:tx>
          <c:spPr>
            <a:noFill/>
            <a:ln w="9525" cap="flat" cmpd="sng" algn="ctr">
              <a:solidFill>
                <a:schemeClr val="accent6">
                  <a:lumMod val="50000"/>
                </a:schemeClr>
              </a:solidFill>
              <a:miter lim="800000"/>
            </a:ln>
            <a:effectLst>
              <a:glow rad="63500">
                <a:schemeClr val="accent6">
                  <a:lumMod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'2019'!$C$92:$T$92</c:f>
              <c:numCache>
                <c:formatCode>General</c:formatCode>
                <c:ptCount val="18"/>
                <c:pt idx="2" formatCode="0.0">
                  <c:v>74</c:v>
                </c:pt>
                <c:pt idx="5" formatCode="0.0">
                  <c:v>91</c:v>
                </c:pt>
                <c:pt idx="16" formatCode="0.0">
                  <c:v>248.85</c:v>
                </c:pt>
              </c:numCache>
            </c:numRef>
          </c:val>
          <c:extLst xmlns:c16r2="http://schemas.microsoft.com/office/drawing/2015/06/chart">
            <c:ext xmlns:c16="http://schemas.microsoft.com/office/drawing/2014/chart" uri="{C3380CC4-5D6E-409C-BE32-E72D297353CC}">
              <c16:uniqueId val="{00000059-33B9-4283-9E27-E17F80644374}"/>
            </c:ext>
          </c:extLst>
        </c:ser>
        <c:ser>
          <c:idx val="90"/>
          <c:order val="90"/>
          <c:tx>
            <c:strRef>
              <c:f>'2019'!$B$93</c:f>
              <c:strCache>
                <c:ptCount val="1"/>
                <c:pt idx="0">
                  <c:v>НС712</c:v>
                </c:pt>
              </c:strCache>
            </c:strRef>
          </c:tx>
          <c:spPr>
            <a:noFill/>
            <a:ln w="9525" cap="flat" cmpd="sng" algn="ctr">
              <a:solidFill>
                <a:schemeClr val="accent1">
                  <a:lumMod val="70000"/>
                  <a:lumOff val="30000"/>
                </a:schemeClr>
              </a:solidFill>
              <a:miter lim="800000"/>
            </a:ln>
            <a:effectLst>
              <a:glow rad="63500">
                <a:schemeClr val="accent1">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'2019'!$C$93:$T$93</c:f>
              <c:numCache>
                <c:formatCode>General</c:formatCode>
                <c:ptCount val="18"/>
                <c:pt idx="6" formatCode="0.0">
                  <c:v>7</c:v>
                </c:pt>
              </c:numCache>
            </c:numRef>
          </c:val>
          <c:extLst xmlns:c16r2="http://schemas.microsoft.com/office/drawing/2015/06/chart">
            <c:ext xmlns:c16="http://schemas.microsoft.com/office/drawing/2014/chart" uri="{C3380CC4-5D6E-409C-BE32-E72D297353CC}">
              <c16:uniqueId val="{0000005A-33B9-4283-9E27-E17F80644374}"/>
            </c:ext>
          </c:extLst>
        </c:ser>
        <c:ser>
          <c:idx val="91"/>
          <c:order val="91"/>
          <c:tx>
            <c:strRef>
              <c:f>'2019'!$B$94</c:f>
              <c:strCache>
                <c:ptCount val="1"/>
                <c:pt idx="0">
                  <c:v>НС715</c:v>
                </c:pt>
              </c:strCache>
            </c:strRef>
          </c:tx>
          <c:spPr>
            <a:noFill/>
            <a:ln w="9525" cap="flat" cmpd="sng" algn="ctr">
              <a:solidFill>
                <a:schemeClr val="accent2">
                  <a:lumMod val="70000"/>
                  <a:lumOff val="30000"/>
                </a:schemeClr>
              </a:solidFill>
              <a:miter lim="800000"/>
            </a:ln>
            <a:effectLst>
              <a:glow rad="63500">
                <a:schemeClr val="accent2">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'2019'!$C$94:$T$94</c:f>
              <c:numCache>
                <c:formatCode>0.0</c:formatCode>
                <c:ptCount val="18"/>
                <c:pt idx="1">
                  <c:v>63.5</c:v>
                </c:pt>
                <c:pt idx="6">
                  <c:v>9.3000000000000007</c:v>
                </c:pt>
              </c:numCache>
            </c:numRef>
          </c:val>
          <c:extLst xmlns:c16r2="http://schemas.microsoft.com/office/drawing/2015/06/chart">
            <c:ext xmlns:c16="http://schemas.microsoft.com/office/drawing/2014/chart" uri="{C3380CC4-5D6E-409C-BE32-E72D297353CC}">
              <c16:uniqueId val="{0000005B-33B9-4283-9E27-E17F80644374}"/>
            </c:ext>
          </c:extLst>
        </c:ser>
        <c:ser>
          <c:idx val="92"/>
          <c:order val="92"/>
          <c:tx>
            <c:strRef>
              <c:f>'2019'!$B$95</c:f>
              <c:strCache>
                <c:ptCount val="1"/>
                <c:pt idx="0">
                  <c:v>НС718</c:v>
                </c:pt>
              </c:strCache>
            </c:strRef>
          </c:tx>
          <c:spPr>
            <a:noFill/>
            <a:ln w="9525" cap="flat" cmpd="sng" algn="ctr">
              <a:solidFill>
                <a:schemeClr val="accent3">
                  <a:lumMod val="70000"/>
                  <a:lumOff val="30000"/>
                </a:schemeClr>
              </a:solidFill>
              <a:miter lim="800000"/>
            </a:ln>
            <a:effectLst>
              <a:glow rad="63500">
                <a:schemeClr val="accent3">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'2019'!$C$95:$T$95</c:f>
              <c:numCache>
                <c:formatCode>General</c:formatCode>
                <c:ptCount val="18"/>
                <c:pt idx="6" formatCode="0.0">
                  <c:v>31</c:v>
                </c:pt>
              </c:numCache>
            </c:numRef>
          </c:val>
          <c:extLst xmlns:c16r2="http://schemas.microsoft.com/office/drawing/2015/06/chart">
            <c:ext xmlns:c16="http://schemas.microsoft.com/office/drawing/2014/chart" uri="{C3380CC4-5D6E-409C-BE32-E72D297353CC}">
              <c16:uniqueId val="{0000005C-33B9-4283-9E27-E17F80644374}"/>
            </c:ext>
          </c:extLst>
        </c:ser>
        <c:ser>
          <c:idx val="93"/>
          <c:order val="93"/>
          <c:tx>
            <c:strRef>
              <c:f>'2019'!$B$96</c:f>
              <c:strCache>
                <c:ptCount val="1"/>
                <c:pt idx="0">
                  <c:v>Нс725</c:v>
                </c:pt>
              </c:strCache>
            </c:strRef>
          </c:tx>
          <c:spPr>
            <a:noFill/>
            <a:ln w="9525" cap="flat" cmpd="sng" algn="ctr">
              <a:solidFill>
                <a:schemeClr val="accent4">
                  <a:lumMod val="70000"/>
                  <a:lumOff val="30000"/>
                </a:schemeClr>
              </a:solidFill>
              <a:miter lim="800000"/>
            </a:ln>
            <a:effectLst>
              <a:glow rad="63500">
                <a:schemeClr val="accent4">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'2019'!$C$96:$T$96</c:f>
              <c:numCache>
                <c:formatCode>0.0</c:formatCode>
                <c:ptCount val="18"/>
                <c:pt idx="1">
                  <c:v>24</c:v>
                </c:pt>
                <c:pt idx="6">
                  <c:v>61</c:v>
                </c:pt>
                <c:pt idx="7">
                  <c:v>33</c:v>
                </c:pt>
              </c:numCache>
            </c:numRef>
          </c:val>
          <c:extLst xmlns:c16r2="http://schemas.microsoft.com/office/drawing/2015/06/chart">
            <c:ext xmlns:c16="http://schemas.microsoft.com/office/drawing/2014/chart" uri="{C3380CC4-5D6E-409C-BE32-E72D297353CC}">
              <c16:uniqueId val="{0000005D-33B9-4283-9E27-E17F80644374}"/>
            </c:ext>
          </c:extLst>
        </c:ser>
        <c:ser>
          <c:idx val="94"/>
          <c:order val="94"/>
          <c:tx>
            <c:strRef>
              <c:f>'2019'!$B$97</c:f>
              <c:strCache>
                <c:ptCount val="1"/>
                <c:pt idx="0">
                  <c:v>НС726</c:v>
                </c:pt>
              </c:strCache>
            </c:strRef>
          </c:tx>
          <c:spPr>
            <a:noFill/>
            <a:ln w="9525" cap="flat" cmpd="sng" algn="ctr">
              <a:solidFill>
                <a:schemeClr val="accent5">
                  <a:lumMod val="70000"/>
                  <a:lumOff val="30000"/>
                </a:schemeClr>
              </a:solidFill>
              <a:miter lim="800000"/>
            </a:ln>
            <a:effectLst>
              <a:glow rad="63500">
                <a:schemeClr val="accent5">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'2019'!$C$97:$T$97</c:f>
              <c:numCache>
                <c:formatCode>General</c:formatCode>
                <c:ptCount val="18"/>
                <c:pt idx="3" formatCode="0.0">
                  <c:v>335</c:v>
                </c:pt>
              </c:numCache>
            </c:numRef>
          </c:val>
          <c:extLst xmlns:c16r2="http://schemas.microsoft.com/office/drawing/2015/06/chart">
            <c:ext xmlns:c16="http://schemas.microsoft.com/office/drawing/2014/chart" uri="{C3380CC4-5D6E-409C-BE32-E72D297353CC}">
              <c16:uniqueId val="{0000005E-33B9-4283-9E27-E17F80644374}"/>
            </c:ext>
          </c:extLst>
        </c:ser>
        <c:ser>
          <c:idx val="95"/>
          <c:order val="95"/>
          <c:tx>
            <c:strRef>
              <c:f>'2019'!$B$98</c:f>
              <c:strCache>
                <c:ptCount val="1"/>
                <c:pt idx="0">
                  <c:v>Нс729</c:v>
                </c:pt>
              </c:strCache>
            </c:strRef>
          </c:tx>
          <c:spPr>
            <a:noFill/>
            <a:ln w="9525" cap="flat" cmpd="sng" algn="ctr">
              <a:solidFill>
                <a:schemeClr val="accent6">
                  <a:lumMod val="70000"/>
                  <a:lumOff val="30000"/>
                </a:schemeClr>
              </a:solidFill>
              <a:miter lim="800000"/>
            </a:ln>
            <a:effectLst>
              <a:glow rad="63500">
                <a:schemeClr val="accent6">
                  <a:lumMod val="70000"/>
                  <a:lumOff val="3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'2019'!$C$98:$T$98</c:f>
              <c:numCache>
                <c:formatCode>General</c:formatCode>
                <c:ptCount val="18"/>
                <c:pt idx="6" formatCode="0.0">
                  <c:v>30</c:v>
                </c:pt>
              </c:numCache>
            </c:numRef>
          </c:val>
          <c:extLst xmlns:c16r2="http://schemas.microsoft.com/office/drawing/2015/06/chart">
            <c:ext xmlns:c16="http://schemas.microsoft.com/office/drawing/2014/chart" uri="{C3380CC4-5D6E-409C-BE32-E72D297353CC}">
              <c16:uniqueId val="{0000005F-33B9-4283-9E27-E17F80644374}"/>
            </c:ext>
          </c:extLst>
        </c:ser>
        <c:ser>
          <c:idx val="96"/>
          <c:order val="96"/>
          <c:tx>
            <c:strRef>
              <c:f>'2019'!$B$99</c:f>
              <c:strCache>
                <c:ptCount val="1"/>
                <c:pt idx="0">
                  <c:v>НС743</c:v>
                </c:pt>
              </c:strCache>
            </c:strRef>
          </c:tx>
          <c:spPr>
            <a:noFill/>
            <a:ln w="9525" cap="flat" cmpd="sng" algn="ctr">
              <a:solidFill>
                <a:schemeClr val="accent1">
                  <a:lumMod val="70000"/>
                </a:schemeClr>
              </a:solidFill>
              <a:miter lim="800000"/>
            </a:ln>
            <a:effectLst>
              <a:glow rad="63500">
                <a:schemeClr val="accent1">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'2019'!$C$99:$T$99</c:f>
              <c:numCache>
                <c:formatCode>0.0</c:formatCode>
                <c:ptCount val="18"/>
                <c:pt idx="1">
                  <c:v>28</c:v>
                </c:pt>
                <c:pt idx="6">
                  <c:v>38.4</c:v>
                </c:pt>
                <c:pt idx="14">
                  <c:v>43.9</c:v>
                </c:pt>
              </c:numCache>
            </c:numRef>
          </c:val>
          <c:extLst xmlns:c16r2="http://schemas.microsoft.com/office/drawing/2015/06/chart">
            <c:ext xmlns:c16="http://schemas.microsoft.com/office/drawing/2014/chart" uri="{C3380CC4-5D6E-409C-BE32-E72D297353CC}">
              <c16:uniqueId val="{00000060-33B9-4283-9E27-E17F80644374}"/>
            </c:ext>
          </c:extLst>
        </c:ser>
        <c:ser>
          <c:idx val="97"/>
          <c:order val="97"/>
          <c:tx>
            <c:strRef>
              <c:f>'2019'!$B$100</c:f>
              <c:strCache>
                <c:ptCount val="1"/>
                <c:pt idx="0">
                  <c:v>Нс745</c:v>
                </c:pt>
              </c:strCache>
            </c:strRef>
          </c:tx>
          <c:spPr>
            <a:noFill/>
            <a:ln w="9525" cap="flat" cmpd="sng" algn="ctr">
              <a:solidFill>
                <a:schemeClr val="accent2">
                  <a:lumMod val="70000"/>
                </a:schemeClr>
              </a:solidFill>
              <a:miter lim="800000"/>
            </a:ln>
            <a:effectLst>
              <a:glow rad="63500">
                <a:schemeClr val="accent2">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'2019'!$C$100:$T$100</c:f>
              <c:numCache>
                <c:formatCode>0.0</c:formatCode>
                <c:ptCount val="18"/>
                <c:pt idx="1">
                  <c:v>26.2</c:v>
                </c:pt>
                <c:pt idx="6">
                  <c:v>94</c:v>
                </c:pt>
                <c:pt idx="7">
                  <c:v>90.2</c:v>
                </c:pt>
              </c:numCache>
            </c:numRef>
          </c:val>
          <c:extLst xmlns:c16r2="http://schemas.microsoft.com/office/drawing/2015/06/chart">
            <c:ext xmlns:c16="http://schemas.microsoft.com/office/drawing/2014/chart" uri="{C3380CC4-5D6E-409C-BE32-E72D297353CC}">
              <c16:uniqueId val="{00000061-33B9-4283-9E27-E17F80644374}"/>
            </c:ext>
          </c:extLst>
        </c:ser>
        <c:ser>
          <c:idx val="98"/>
          <c:order val="98"/>
          <c:tx>
            <c:strRef>
              <c:f>'2019'!$B$101</c:f>
              <c:strCache>
                <c:ptCount val="1"/>
                <c:pt idx="0">
                  <c:v>Нс766</c:v>
                </c:pt>
              </c:strCache>
            </c:strRef>
          </c:tx>
          <c:spPr>
            <a:noFill/>
            <a:ln w="9525" cap="flat" cmpd="sng" algn="ctr">
              <a:solidFill>
                <a:schemeClr val="accent3">
                  <a:lumMod val="70000"/>
                </a:schemeClr>
              </a:solidFill>
              <a:miter lim="800000"/>
            </a:ln>
            <a:effectLst>
              <a:glow rad="63500">
                <a:schemeClr val="accent3">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'2019'!$C$101:$T$101</c:f>
              <c:numCache>
                <c:formatCode>0.0</c:formatCode>
                <c:ptCount val="18"/>
                <c:pt idx="1">
                  <c:v>60</c:v>
                </c:pt>
                <c:pt idx="5">
                  <c:v>40</c:v>
                </c:pt>
                <c:pt idx="6">
                  <c:v>13</c:v>
                </c:pt>
                <c:pt idx="14">
                  <c:v>10</c:v>
                </c:pt>
              </c:numCache>
            </c:numRef>
          </c:val>
          <c:extLst xmlns:c16r2="http://schemas.microsoft.com/office/drawing/2015/06/chart">
            <c:ext xmlns:c16="http://schemas.microsoft.com/office/drawing/2014/chart" uri="{C3380CC4-5D6E-409C-BE32-E72D297353CC}">
              <c16:uniqueId val="{00000062-33B9-4283-9E27-E17F80644374}"/>
            </c:ext>
          </c:extLst>
        </c:ser>
        <c:ser>
          <c:idx val="99"/>
          <c:order val="99"/>
          <c:tx>
            <c:strRef>
              <c:f>'2019'!$B$102</c:f>
              <c:strCache>
                <c:ptCount val="1"/>
                <c:pt idx="0">
                  <c:v>НС768</c:v>
                </c:pt>
              </c:strCache>
            </c:strRef>
          </c:tx>
          <c:spPr>
            <a:noFill/>
            <a:ln w="9525" cap="flat" cmpd="sng" algn="ctr">
              <a:solidFill>
                <a:schemeClr val="accent4">
                  <a:lumMod val="70000"/>
                </a:schemeClr>
              </a:solidFill>
              <a:miter lim="800000"/>
            </a:ln>
            <a:effectLst>
              <a:glow rad="63500">
                <a:schemeClr val="accent4">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'2019'!$C$102:$T$102</c:f>
              <c:numCache>
                <c:formatCode>0.0</c:formatCode>
                <c:ptCount val="18"/>
                <c:pt idx="1">
                  <c:v>79</c:v>
                </c:pt>
              </c:numCache>
            </c:numRef>
          </c:val>
          <c:extLst xmlns:c16r2="http://schemas.microsoft.com/office/drawing/2015/06/chart">
            <c:ext xmlns:c16="http://schemas.microsoft.com/office/drawing/2014/chart" uri="{C3380CC4-5D6E-409C-BE32-E72D297353CC}">
              <c16:uniqueId val="{00000063-33B9-4283-9E27-E17F80644374}"/>
            </c:ext>
          </c:extLst>
        </c:ser>
        <c:ser>
          <c:idx val="100"/>
          <c:order val="100"/>
          <c:tx>
            <c:strRef>
              <c:f>'2019'!$B$103</c:f>
              <c:strCache>
                <c:ptCount val="1"/>
                <c:pt idx="0">
                  <c:v>НС769</c:v>
                </c:pt>
              </c:strCache>
            </c:strRef>
          </c:tx>
          <c:spPr>
            <a:noFill/>
            <a:ln w="9525" cap="flat" cmpd="sng" algn="ctr">
              <a:solidFill>
                <a:schemeClr val="accent5">
                  <a:lumMod val="70000"/>
                </a:schemeClr>
              </a:solidFill>
              <a:miter lim="800000"/>
            </a:ln>
            <a:effectLst>
              <a:glow rad="63500">
                <a:schemeClr val="accent5">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'2019'!$C$103:$T$103</c:f>
              <c:numCache>
                <c:formatCode>0.0</c:formatCode>
                <c:ptCount val="18"/>
                <c:pt idx="1">
                  <c:v>270</c:v>
                </c:pt>
                <c:pt idx="12">
                  <c:v>183.8</c:v>
                </c:pt>
                <c:pt idx="16">
                  <c:v>300.31</c:v>
                </c:pt>
                <c:pt idx="17">
                  <c:v>190</c:v>
                </c:pt>
              </c:numCache>
            </c:numRef>
          </c:val>
          <c:extLst xmlns:c16r2="http://schemas.microsoft.com/office/drawing/2015/06/chart">
            <c:ext xmlns:c16="http://schemas.microsoft.com/office/drawing/2014/chart" uri="{C3380CC4-5D6E-409C-BE32-E72D297353CC}">
              <c16:uniqueId val="{00000064-33B9-4283-9E27-E17F80644374}"/>
            </c:ext>
          </c:extLst>
        </c:ser>
        <c:ser>
          <c:idx val="101"/>
          <c:order val="101"/>
          <c:tx>
            <c:strRef>
              <c:f>'2019'!$B$104</c:f>
              <c:strCache>
                <c:ptCount val="1"/>
                <c:pt idx="0">
                  <c:v>НС772</c:v>
                </c:pt>
              </c:strCache>
            </c:strRef>
          </c:tx>
          <c:spPr>
            <a:noFill/>
            <a:ln w="9525" cap="flat" cmpd="sng" algn="ctr">
              <a:solidFill>
                <a:schemeClr val="accent6">
                  <a:lumMod val="70000"/>
                </a:schemeClr>
              </a:solidFill>
              <a:miter lim="800000"/>
            </a:ln>
            <a:effectLst>
              <a:glow rad="63500">
                <a:schemeClr val="accent6">
                  <a:lumMod val="7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'2019'!$C$104:$T$104</c:f>
              <c:numCache>
                <c:formatCode>0.0</c:formatCode>
                <c:ptCount val="18"/>
                <c:pt idx="1">
                  <c:v>152</c:v>
                </c:pt>
              </c:numCache>
            </c:numRef>
          </c:val>
          <c:extLst xmlns:c16r2="http://schemas.microsoft.com/office/drawing/2015/06/chart">
            <c:ext xmlns:c16="http://schemas.microsoft.com/office/drawing/2014/chart" uri="{C3380CC4-5D6E-409C-BE32-E72D297353CC}">
              <c16:uniqueId val="{00000065-33B9-4283-9E27-E17F80644374}"/>
            </c:ext>
          </c:extLst>
        </c:ser>
        <c:ser>
          <c:idx val="102"/>
          <c:order val="102"/>
          <c:tx>
            <c:strRef>
              <c:f>'2019'!$B$105</c:f>
              <c:strCache>
                <c:ptCount val="1"/>
                <c:pt idx="0">
                  <c:v>НС927</c:v>
                </c:pt>
              </c:strCache>
            </c:strRef>
          </c:tx>
          <c:spPr>
            <a:noFill/>
            <a:ln w="9525" cap="flat" cmpd="sng" algn="ctr">
              <a:solidFill>
                <a:schemeClr val="accent1">
                  <a:lumMod val="50000"/>
                  <a:lumOff val="50000"/>
                </a:schemeClr>
              </a:solidFill>
              <a:miter lim="800000"/>
            </a:ln>
            <a:effectLst>
              <a:glow rad="63500">
                <a:schemeClr val="accent1">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'2019'!$C$105:$T$105</c:f>
              <c:numCache>
                <c:formatCode>0.0</c:formatCode>
                <c:ptCount val="18"/>
                <c:pt idx="1">
                  <c:v>30</c:v>
                </c:pt>
                <c:pt idx="6">
                  <c:v>21</c:v>
                </c:pt>
                <c:pt idx="7">
                  <c:v>10.1</c:v>
                </c:pt>
              </c:numCache>
            </c:numRef>
          </c:val>
          <c:extLst xmlns:c16r2="http://schemas.microsoft.com/office/drawing/2015/06/chart">
            <c:ext xmlns:c16="http://schemas.microsoft.com/office/drawing/2014/chart" uri="{C3380CC4-5D6E-409C-BE32-E72D297353CC}">
              <c16:uniqueId val="{00000066-33B9-4283-9E27-E17F80644374}"/>
            </c:ext>
          </c:extLst>
        </c:ser>
        <c:ser>
          <c:idx val="103"/>
          <c:order val="103"/>
          <c:tx>
            <c:strRef>
              <c:f>'2019'!$B$106</c:f>
              <c:strCache>
                <c:ptCount val="1"/>
                <c:pt idx="0">
                  <c:v>ПМ008</c:v>
                </c:pt>
              </c:strCache>
            </c:strRef>
          </c:tx>
          <c:spPr>
            <a:noFill/>
            <a:ln w="9525" cap="flat" cmpd="sng" algn="ctr">
              <a:solidFill>
                <a:schemeClr val="accent2">
                  <a:lumMod val="50000"/>
                  <a:lumOff val="50000"/>
                </a:schemeClr>
              </a:solidFill>
              <a:miter lim="800000"/>
            </a:ln>
            <a:effectLst>
              <a:glow rad="63500">
                <a:schemeClr val="accent2">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'2019'!$C$106:$T$106</c:f>
              <c:numCache>
                <c:formatCode>General</c:formatCode>
                <c:ptCount val="18"/>
                <c:pt idx="13" formatCode="0.0">
                  <c:v>197</c:v>
                </c:pt>
              </c:numCache>
            </c:numRef>
          </c:val>
          <c:extLst xmlns:c16r2="http://schemas.microsoft.com/office/drawing/2015/06/chart">
            <c:ext xmlns:c16="http://schemas.microsoft.com/office/drawing/2014/chart" uri="{C3380CC4-5D6E-409C-BE32-E72D297353CC}">
              <c16:uniqueId val="{00000067-33B9-4283-9E27-E17F80644374}"/>
            </c:ext>
          </c:extLst>
        </c:ser>
        <c:ser>
          <c:idx val="104"/>
          <c:order val="104"/>
          <c:tx>
            <c:strRef>
              <c:f>'2019'!$B$107</c:f>
              <c:strCache>
                <c:ptCount val="1"/>
                <c:pt idx="0">
                  <c:v>ПМ199</c:v>
                </c:pt>
              </c:strCache>
            </c:strRef>
          </c:tx>
          <c:spPr>
            <a:noFill/>
            <a:ln w="9525" cap="flat" cmpd="sng" algn="ctr">
              <a:solidFill>
                <a:schemeClr val="accent3">
                  <a:lumMod val="50000"/>
                  <a:lumOff val="50000"/>
                </a:schemeClr>
              </a:solidFill>
              <a:miter lim="800000"/>
            </a:ln>
            <a:effectLst>
              <a:glow rad="63500">
                <a:schemeClr val="accent3">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'2019'!$C$107:$T$107</c:f>
              <c:numCache>
                <c:formatCode>General</c:formatCode>
                <c:ptCount val="18"/>
                <c:pt idx="16" formatCode="0.0">
                  <c:v>235</c:v>
                </c:pt>
              </c:numCache>
            </c:numRef>
          </c:val>
          <c:extLst xmlns:c16r2="http://schemas.microsoft.com/office/drawing/2015/06/chart">
            <c:ext xmlns:c16="http://schemas.microsoft.com/office/drawing/2014/chart" uri="{C3380CC4-5D6E-409C-BE32-E72D297353CC}">
              <c16:uniqueId val="{00000068-33B9-4283-9E27-E17F80644374}"/>
            </c:ext>
          </c:extLst>
        </c:ser>
        <c:ser>
          <c:idx val="105"/>
          <c:order val="105"/>
          <c:tx>
            <c:strRef>
              <c:f>'2019'!$B$108</c:f>
              <c:strCache>
                <c:ptCount val="1"/>
                <c:pt idx="0">
                  <c:v>ПМ260</c:v>
                </c:pt>
              </c:strCache>
            </c:strRef>
          </c:tx>
          <c:spPr>
            <a:noFill/>
            <a:ln w="9525" cap="flat" cmpd="sng" algn="ctr">
              <a:solidFill>
                <a:schemeClr val="accent4">
                  <a:lumMod val="50000"/>
                  <a:lumOff val="50000"/>
                </a:schemeClr>
              </a:solidFill>
              <a:miter lim="800000"/>
            </a:ln>
            <a:effectLst>
              <a:glow rad="63500">
                <a:schemeClr val="accent4">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'2019'!$C$108:$T$108</c:f>
              <c:numCache>
                <c:formatCode>General</c:formatCode>
                <c:ptCount val="18"/>
                <c:pt idx="14" formatCode="0.0">
                  <c:v>9</c:v>
                </c:pt>
              </c:numCache>
            </c:numRef>
          </c:val>
          <c:extLst xmlns:c16r2="http://schemas.microsoft.com/office/drawing/2015/06/chart">
            <c:ext xmlns:c16="http://schemas.microsoft.com/office/drawing/2014/chart" uri="{C3380CC4-5D6E-409C-BE32-E72D297353CC}">
              <c16:uniqueId val="{00000069-33B9-4283-9E27-E17F80644374}"/>
            </c:ext>
          </c:extLst>
        </c:ser>
        <c:ser>
          <c:idx val="106"/>
          <c:order val="106"/>
          <c:tx>
            <c:strRef>
              <c:f>'2019'!$B$109</c:f>
              <c:strCache>
                <c:ptCount val="1"/>
                <c:pt idx="0">
                  <c:v>ПР 366</c:v>
                </c:pt>
              </c:strCache>
            </c:strRef>
          </c:tx>
          <c:spPr>
            <a:noFill/>
            <a:ln w="9525" cap="flat" cmpd="sng" algn="ctr">
              <a:solidFill>
                <a:schemeClr val="accent5">
                  <a:lumMod val="50000"/>
                  <a:lumOff val="50000"/>
                </a:schemeClr>
              </a:solidFill>
              <a:miter lim="800000"/>
            </a:ln>
            <a:effectLst>
              <a:glow rad="63500">
                <a:schemeClr val="accent5">
                  <a:lumMod val="50000"/>
                  <a:lumOff val="50000"/>
                  <a:satMod val="175000"/>
                  <a:alpha val="25000"/>
                </a:schemeClr>
              </a:glow>
            </a:effectLst>
          </c:spPr>
          <c:invertIfNegative val="0"/>
          <c:cat>
            <c:strRef>
              <c:f>'2019'!$C$2:$T$2</c:f>
              <c:strCache>
                <c:ptCount val="18"/>
                <c:pt idx="0">
                  <c:v>ANE</c:v>
                </c:pt>
                <c:pt idx="1">
                  <c:v>BLU</c:v>
                </c:pt>
                <c:pt idx="2">
                  <c:v>BON</c:v>
                </c:pt>
                <c:pt idx="3">
                  <c:v>CLS</c:v>
                </c:pt>
                <c:pt idx="4">
                  <c:v>DGS</c:v>
                </c:pt>
                <c:pt idx="5">
                  <c:v>GAR</c:v>
                </c:pt>
                <c:pt idx="6">
                  <c:v>GPA</c:v>
                </c:pt>
                <c:pt idx="7">
                  <c:v>HMM</c:v>
                </c:pt>
                <c:pt idx="8">
                  <c:v>JDP</c:v>
                </c:pt>
                <c:pt idx="9">
                  <c:v>LZS</c:v>
                </c:pt>
                <c:pt idx="10">
                  <c:v>MUF</c:v>
                </c:pt>
                <c:pt idx="11">
                  <c:v>MUT</c:v>
                </c:pt>
                <c:pt idx="12">
                  <c:v>RJC</c:v>
                </c:pt>
                <c:pt idx="13">
                  <c:v>RPN</c:v>
                </c:pt>
                <c:pt idx="14">
                  <c:v>SHC</c:v>
                </c:pt>
                <c:pt idx="15">
                  <c:v>SPR</c:v>
                </c:pt>
                <c:pt idx="16">
                  <c:v>TUR</c:v>
                </c:pt>
                <c:pt idx="17">
                  <c:v>WHG</c:v>
                </c:pt>
              </c:strCache>
            </c:strRef>
          </c:cat>
          <c:val>
            <c:numRef>
              <c:f>'2019'!$C$109:$T$109</c:f>
              <c:numCache>
                <c:formatCode>0.0</c:formatCode>
                <c:ptCount val="18"/>
                <c:pt idx="1">
                  <c:v>85</c:v>
                </c:pt>
                <c:pt idx="6">
                  <c:v>187</c:v>
                </c:pt>
                <c:pt idx="7">
                  <c:v>189.3</c:v>
                </c:pt>
                <c:pt idx="8">
                  <c:v>31.4</c:v>
                </c:pt>
              </c:numCache>
            </c:numRef>
          </c:val>
          <c:extLst xmlns:c16r2="http://schemas.microsoft.com/office/drawing/2015/06/chart">
            <c:ext xmlns:c16="http://schemas.microsoft.com/office/drawing/2014/chart" uri="{C3380CC4-5D6E-409C-BE32-E72D297353CC}">
              <c16:uniqueId val="{0000006A-33B9-4283-9E27-E17F80644374}"/>
            </c:ext>
          </c:extLst>
        </c:ser>
        <c:dLbls>
          <c:showLegendKey val="0"/>
          <c:showVal val="0"/>
          <c:showCatName val="0"/>
          <c:showSerName val="0"/>
          <c:showPercent val="0"/>
          <c:showBubbleSize val="0"/>
        </c:dLbls>
        <c:gapWidth val="315"/>
        <c:overlap val="100"/>
        <c:axId val="119082368"/>
        <c:axId val="119088256"/>
      </c:barChart>
      <c:catAx>
        <c:axId val="11908236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9088256"/>
        <c:crosses val="autoZero"/>
        <c:auto val="1"/>
        <c:lblAlgn val="ctr"/>
        <c:lblOffset val="100"/>
        <c:noMultiLvlLbl val="0"/>
      </c:catAx>
      <c:valAx>
        <c:axId val="11908825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9082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'2020'!$B$3</c:f>
              <c:strCache>
                <c:ptCount val="1"/>
                <c:pt idx="0">
                  <c:v>БС 042</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'2020'!$C$3:$X$3</c:f>
              <c:numCache>
                <c:formatCode>General</c:formatCode>
                <c:ptCount val="22"/>
                <c:pt idx="0" formatCode="0.0">
                  <c:v>5</c:v>
                </c:pt>
                <c:pt idx="7" formatCode="0.0">
                  <c:v>10</c:v>
                </c:pt>
                <c:pt idx="9" formatCode="0.0">
                  <c:v>10</c:v>
                </c:pt>
                <c:pt idx="14" formatCode="0.0">
                  <c:v>1831</c:v>
                </c:pt>
                <c:pt idx="20" formatCode="0.0">
                  <c:v>47</c:v>
                </c:pt>
              </c:numCache>
            </c:numRef>
          </c:val>
          <c:extLst xmlns:c16r2="http://schemas.microsoft.com/office/drawing/2015/06/chart">
            <c:ext xmlns:c16="http://schemas.microsoft.com/office/drawing/2014/chart" uri="{C3380CC4-5D6E-409C-BE32-E72D297353CC}">
              <c16:uniqueId val="{00000000-55E0-4B88-95BD-E93E55E988E7}"/>
            </c:ext>
          </c:extLst>
        </c:ser>
        <c:ser>
          <c:idx val="1"/>
          <c:order val="1"/>
          <c:tx>
            <c:strRef>
              <c:f>'2020'!$B$4</c:f>
              <c:strCache>
                <c:ptCount val="1"/>
                <c:pt idx="0">
                  <c:v>Бс 2363</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'2020'!$C$4:$X$4</c:f>
              <c:numCache>
                <c:formatCode>General</c:formatCode>
                <c:ptCount val="22"/>
                <c:pt idx="12" formatCode="0.0">
                  <c:v>1798</c:v>
                </c:pt>
              </c:numCache>
            </c:numRef>
          </c:val>
          <c:extLst xmlns:c16r2="http://schemas.microsoft.com/office/drawing/2015/06/chart">
            <c:ext xmlns:c16="http://schemas.microsoft.com/office/drawing/2014/chart" uri="{C3380CC4-5D6E-409C-BE32-E72D297353CC}">
              <c16:uniqueId val="{00000001-55E0-4B88-95BD-E93E55E988E7}"/>
            </c:ext>
          </c:extLst>
        </c:ser>
        <c:ser>
          <c:idx val="2"/>
          <c:order val="2"/>
          <c:tx>
            <c:strRef>
              <c:f>'2020'!$B$5</c:f>
              <c:strCache>
                <c:ptCount val="1"/>
                <c:pt idx="0">
                  <c:v>БС032</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'2020'!$C$5:$X$5</c:f>
              <c:numCache>
                <c:formatCode>0.0</c:formatCode>
                <c:ptCount val="22"/>
                <c:pt idx="1">
                  <c:v>505.4</c:v>
                </c:pt>
                <c:pt idx="4">
                  <c:v>13.8</c:v>
                </c:pt>
                <c:pt idx="7">
                  <c:v>4.7</c:v>
                </c:pt>
                <c:pt idx="8">
                  <c:v>92.2</c:v>
                </c:pt>
                <c:pt idx="14">
                  <c:v>223.1</c:v>
                </c:pt>
                <c:pt idx="15">
                  <c:v>619.20000000000005</c:v>
                </c:pt>
                <c:pt idx="19">
                  <c:v>328</c:v>
                </c:pt>
                <c:pt idx="20">
                  <c:v>316.7</c:v>
                </c:pt>
                <c:pt idx="21">
                  <c:v>1.66</c:v>
                </c:pt>
              </c:numCache>
            </c:numRef>
          </c:val>
          <c:extLst xmlns:c16r2="http://schemas.microsoft.com/office/drawing/2015/06/chart">
            <c:ext xmlns:c16="http://schemas.microsoft.com/office/drawing/2014/chart" uri="{C3380CC4-5D6E-409C-BE32-E72D297353CC}">
              <c16:uniqueId val="{00000002-55E0-4B88-95BD-E93E55E988E7}"/>
            </c:ext>
          </c:extLst>
        </c:ser>
        <c:ser>
          <c:idx val="3"/>
          <c:order val="3"/>
          <c:tx>
            <c:strRef>
              <c:f>'2020'!$B$6</c:f>
              <c:strCache>
                <c:ptCount val="1"/>
                <c:pt idx="0">
                  <c:v>БС1125</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'2020'!$C$6:$X$6</c:f>
              <c:numCache>
                <c:formatCode>General</c:formatCode>
                <c:ptCount val="22"/>
                <c:pt idx="3" formatCode="0.0">
                  <c:v>846</c:v>
                </c:pt>
              </c:numCache>
            </c:numRef>
          </c:val>
          <c:extLst xmlns:c16r2="http://schemas.microsoft.com/office/drawing/2015/06/chart">
            <c:ext xmlns:c16="http://schemas.microsoft.com/office/drawing/2014/chart" uri="{C3380CC4-5D6E-409C-BE32-E72D297353CC}">
              <c16:uniqueId val="{00000003-55E0-4B88-95BD-E93E55E988E7}"/>
            </c:ext>
          </c:extLst>
        </c:ser>
        <c:ser>
          <c:idx val="4"/>
          <c:order val="4"/>
          <c:tx>
            <c:strRef>
              <c:f>'2020'!$B$7</c:f>
              <c:strCache>
                <c:ptCount val="1"/>
                <c:pt idx="0">
                  <c:v>БС129</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'2020'!$C$7:$X$7</c:f>
              <c:numCache>
                <c:formatCode>General</c:formatCode>
                <c:ptCount val="22"/>
                <c:pt idx="16" formatCode="0.0">
                  <c:v>539</c:v>
                </c:pt>
              </c:numCache>
            </c:numRef>
          </c:val>
          <c:extLst xmlns:c16r2="http://schemas.microsoft.com/office/drawing/2015/06/chart">
            <c:ext xmlns:c16="http://schemas.microsoft.com/office/drawing/2014/chart" uri="{C3380CC4-5D6E-409C-BE32-E72D297353CC}">
              <c16:uniqueId val="{00000004-55E0-4B88-95BD-E93E55E988E7}"/>
            </c:ext>
          </c:extLst>
        </c:ser>
        <c:ser>
          <c:idx val="5"/>
          <c:order val="5"/>
          <c:tx>
            <c:strRef>
              <c:f>'2020'!$B$8</c:f>
              <c:strCache>
                <c:ptCount val="1"/>
                <c:pt idx="0">
                  <c:v>БС152</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'2020'!$C$8:$X$8</c:f>
              <c:numCache>
                <c:formatCode>0.0</c:formatCode>
                <c:ptCount val="22"/>
                <c:pt idx="0">
                  <c:v>38104</c:v>
                </c:pt>
                <c:pt idx="1">
                  <c:v>4656.5</c:v>
                </c:pt>
                <c:pt idx="2">
                  <c:v>11</c:v>
                </c:pt>
                <c:pt idx="8">
                  <c:v>1508</c:v>
                </c:pt>
                <c:pt idx="14">
                  <c:v>902</c:v>
                </c:pt>
                <c:pt idx="17">
                  <c:v>25.5</c:v>
                </c:pt>
                <c:pt idx="18">
                  <c:v>90004</c:v>
                </c:pt>
                <c:pt idx="19">
                  <c:v>304.5</c:v>
                </c:pt>
              </c:numCache>
            </c:numRef>
          </c:val>
          <c:extLst xmlns:c16r2="http://schemas.microsoft.com/office/drawing/2015/06/chart">
            <c:ext xmlns:c16="http://schemas.microsoft.com/office/drawing/2014/chart" uri="{C3380CC4-5D6E-409C-BE32-E72D297353CC}">
              <c16:uniqueId val="{00000005-55E0-4B88-95BD-E93E55E988E7}"/>
            </c:ext>
          </c:extLst>
        </c:ser>
        <c:ser>
          <c:idx val="6"/>
          <c:order val="6"/>
          <c:tx>
            <c:strRef>
              <c:f>'2020'!$B$9</c:f>
              <c:strCache>
                <c:ptCount val="1"/>
                <c:pt idx="0">
                  <c:v>БС175</c:v>
                </c:pt>
              </c:strCache>
            </c:strRef>
          </c:tx>
          <c:spPr>
            <a:noFill/>
            <a:ln w="9525" cap="flat" cmpd="sng" algn="ctr">
              <a:solidFill>
                <a:schemeClr val="accent1">
                  <a:lumMod val="60000"/>
                </a:schemeClr>
              </a:solidFill>
              <a:miter lim="800000"/>
            </a:ln>
            <a:effectLst>
              <a:glow rad="63500">
                <a:schemeClr val="accent1">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'2020'!$C$9:$X$9</c:f>
              <c:numCache>
                <c:formatCode>0.0</c:formatCode>
                <c:ptCount val="22"/>
                <c:pt idx="0">
                  <c:v>26</c:v>
                </c:pt>
                <c:pt idx="1">
                  <c:v>4468</c:v>
                </c:pt>
                <c:pt idx="7">
                  <c:v>10</c:v>
                </c:pt>
                <c:pt idx="8">
                  <c:v>979</c:v>
                </c:pt>
                <c:pt idx="9">
                  <c:v>505.8</c:v>
                </c:pt>
                <c:pt idx="14">
                  <c:v>1899</c:v>
                </c:pt>
                <c:pt idx="15">
                  <c:v>297.2</c:v>
                </c:pt>
                <c:pt idx="17">
                  <c:v>7</c:v>
                </c:pt>
                <c:pt idx="18">
                  <c:v>99289</c:v>
                </c:pt>
                <c:pt idx="19">
                  <c:v>135.87</c:v>
                </c:pt>
                <c:pt idx="20">
                  <c:v>346</c:v>
                </c:pt>
                <c:pt idx="21">
                  <c:v>6</c:v>
                </c:pt>
              </c:numCache>
            </c:numRef>
          </c:val>
          <c:extLst xmlns:c16r2="http://schemas.microsoft.com/office/drawing/2015/06/chart">
            <c:ext xmlns:c16="http://schemas.microsoft.com/office/drawing/2014/chart" uri="{C3380CC4-5D6E-409C-BE32-E72D297353CC}">
              <c16:uniqueId val="{00000006-55E0-4B88-95BD-E93E55E988E7}"/>
            </c:ext>
          </c:extLst>
        </c:ser>
        <c:ser>
          <c:idx val="7"/>
          <c:order val="7"/>
          <c:tx>
            <c:strRef>
              <c:f>'2020'!$B$10</c:f>
              <c:strCache>
                <c:ptCount val="1"/>
                <c:pt idx="0">
                  <c:v>БС201</c:v>
                </c:pt>
              </c:strCache>
            </c:strRef>
          </c:tx>
          <c:spPr>
            <a:noFill/>
            <a:ln w="9525" cap="flat" cmpd="sng" algn="ctr">
              <a:solidFill>
                <a:schemeClr val="accent2">
                  <a:lumMod val="60000"/>
                </a:schemeClr>
              </a:solidFill>
              <a:miter lim="800000"/>
            </a:ln>
            <a:effectLst>
              <a:glow rad="63500">
                <a:schemeClr val="accent2">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'2020'!$C$10:$X$10</c:f>
              <c:numCache>
                <c:formatCode>0.0</c:formatCode>
                <c:ptCount val="22"/>
                <c:pt idx="1">
                  <c:v>46</c:v>
                </c:pt>
                <c:pt idx="2">
                  <c:v>87.2</c:v>
                </c:pt>
                <c:pt idx="13">
                  <c:v>14</c:v>
                </c:pt>
              </c:numCache>
            </c:numRef>
          </c:val>
          <c:extLst xmlns:c16r2="http://schemas.microsoft.com/office/drawing/2015/06/chart">
            <c:ext xmlns:c16="http://schemas.microsoft.com/office/drawing/2014/chart" uri="{C3380CC4-5D6E-409C-BE32-E72D297353CC}">
              <c16:uniqueId val="{00000007-55E0-4B88-95BD-E93E55E988E7}"/>
            </c:ext>
          </c:extLst>
        </c:ser>
        <c:ser>
          <c:idx val="8"/>
          <c:order val="8"/>
          <c:tx>
            <c:strRef>
              <c:f>'2020'!$B$11</c:f>
              <c:strCache>
                <c:ptCount val="1"/>
                <c:pt idx="0">
                  <c:v>БС222</c:v>
                </c:pt>
              </c:strCache>
            </c:strRef>
          </c:tx>
          <c:spPr>
            <a:noFill/>
            <a:ln w="9525" cap="flat" cmpd="sng" algn="ctr">
              <a:solidFill>
                <a:schemeClr val="accent3">
                  <a:lumMod val="60000"/>
                </a:schemeClr>
              </a:solidFill>
              <a:miter lim="800000"/>
            </a:ln>
            <a:effectLst>
              <a:glow rad="63500">
                <a:schemeClr val="accent3">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'2020'!$C$11:$X$11</c:f>
              <c:numCache>
                <c:formatCode>0.0</c:formatCode>
                <c:ptCount val="22"/>
                <c:pt idx="0">
                  <c:v>66040</c:v>
                </c:pt>
                <c:pt idx="1">
                  <c:v>13212.5</c:v>
                </c:pt>
                <c:pt idx="2">
                  <c:v>51</c:v>
                </c:pt>
                <c:pt idx="7">
                  <c:v>53</c:v>
                </c:pt>
                <c:pt idx="8">
                  <c:v>1257.5</c:v>
                </c:pt>
                <c:pt idx="9">
                  <c:v>427</c:v>
                </c:pt>
                <c:pt idx="13">
                  <c:v>33</c:v>
                </c:pt>
                <c:pt idx="14">
                  <c:v>2555</c:v>
                </c:pt>
                <c:pt idx="15">
                  <c:v>209</c:v>
                </c:pt>
                <c:pt idx="17">
                  <c:v>962</c:v>
                </c:pt>
                <c:pt idx="18">
                  <c:v>152946</c:v>
                </c:pt>
                <c:pt idx="19">
                  <c:v>781.9</c:v>
                </c:pt>
                <c:pt idx="20">
                  <c:v>642</c:v>
                </c:pt>
              </c:numCache>
            </c:numRef>
          </c:val>
          <c:extLst xmlns:c16r2="http://schemas.microsoft.com/office/drawing/2015/06/chart">
            <c:ext xmlns:c16="http://schemas.microsoft.com/office/drawing/2014/chart" uri="{C3380CC4-5D6E-409C-BE32-E72D297353CC}">
              <c16:uniqueId val="{00000008-55E0-4B88-95BD-E93E55E988E7}"/>
            </c:ext>
          </c:extLst>
        </c:ser>
        <c:ser>
          <c:idx val="9"/>
          <c:order val="9"/>
          <c:tx>
            <c:strRef>
              <c:f>'2020'!$B$12</c:f>
              <c:strCache>
                <c:ptCount val="1"/>
                <c:pt idx="0">
                  <c:v>БС258</c:v>
                </c:pt>
              </c:strCache>
            </c:strRef>
          </c:tx>
          <c:spPr>
            <a:noFill/>
            <a:ln w="9525" cap="flat" cmpd="sng" algn="ctr">
              <a:solidFill>
                <a:schemeClr val="accent4">
                  <a:lumMod val="60000"/>
                </a:schemeClr>
              </a:solidFill>
              <a:miter lim="800000"/>
            </a:ln>
            <a:effectLst>
              <a:glow rad="63500">
                <a:schemeClr val="accent4">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'2020'!$C$12:$X$12</c:f>
              <c:numCache>
                <c:formatCode>0.0</c:formatCode>
                <c:ptCount val="22"/>
                <c:pt idx="0">
                  <c:v>92369</c:v>
                </c:pt>
                <c:pt idx="1">
                  <c:v>2564</c:v>
                </c:pt>
                <c:pt idx="8">
                  <c:v>1284</c:v>
                </c:pt>
                <c:pt idx="9">
                  <c:v>32</c:v>
                </c:pt>
                <c:pt idx="14">
                  <c:v>280</c:v>
                </c:pt>
                <c:pt idx="18">
                  <c:v>98956</c:v>
                </c:pt>
                <c:pt idx="19">
                  <c:v>395.7</c:v>
                </c:pt>
                <c:pt idx="20">
                  <c:v>156</c:v>
                </c:pt>
              </c:numCache>
            </c:numRef>
          </c:val>
          <c:extLst xmlns:c16r2="http://schemas.microsoft.com/office/drawing/2015/06/chart">
            <c:ext xmlns:c16="http://schemas.microsoft.com/office/drawing/2014/chart" uri="{C3380CC4-5D6E-409C-BE32-E72D297353CC}">
              <c16:uniqueId val="{00000009-55E0-4B88-95BD-E93E55E988E7}"/>
            </c:ext>
          </c:extLst>
        </c:ser>
        <c:ser>
          <c:idx val="10"/>
          <c:order val="10"/>
          <c:tx>
            <c:strRef>
              <c:f>'2020'!$B$13</c:f>
              <c:strCache>
                <c:ptCount val="1"/>
                <c:pt idx="0">
                  <c:v>БС259</c:v>
                </c:pt>
              </c:strCache>
            </c:strRef>
          </c:tx>
          <c:spPr>
            <a:noFill/>
            <a:ln w="9525" cap="flat" cmpd="sng" algn="ctr">
              <a:solidFill>
                <a:schemeClr val="accent5">
                  <a:lumMod val="60000"/>
                </a:schemeClr>
              </a:solidFill>
              <a:miter lim="800000"/>
            </a:ln>
            <a:effectLst>
              <a:glow rad="63500">
                <a:schemeClr val="accent5">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'2020'!$C$13:$X$13</c:f>
              <c:numCache>
                <c:formatCode>0.0</c:formatCode>
                <c:ptCount val="22"/>
                <c:pt idx="0">
                  <c:v>9450</c:v>
                </c:pt>
                <c:pt idx="1">
                  <c:v>2699</c:v>
                </c:pt>
                <c:pt idx="7">
                  <c:v>5</c:v>
                </c:pt>
                <c:pt idx="8">
                  <c:v>404</c:v>
                </c:pt>
                <c:pt idx="14">
                  <c:v>763.7</c:v>
                </c:pt>
                <c:pt idx="17">
                  <c:v>70</c:v>
                </c:pt>
                <c:pt idx="18">
                  <c:v>91912</c:v>
                </c:pt>
              </c:numCache>
            </c:numRef>
          </c:val>
          <c:extLst xmlns:c16r2="http://schemas.microsoft.com/office/drawing/2015/06/chart">
            <c:ext xmlns:c16="http://schemas.microsoft.com/office/drawing/2014/chart" uri="{C3380CC4-5D6E-409C-BE32-E72D297353CC}">
              <c16:uniqueId val="{0000000A-55E0-4B88-95BD-E93E55E988E7}"/>
            </c:ext>
          </c:extLst>
        </c:ser>
        <c:ser>
          <c:idx val="11"/>
          <c:order val="11"/>
          <c:tx>
            <c:strRef>
              <c:f>'2020'!$B$14</c:f>
              <c:strCache>
                <c:ptCount val="1"/>
                <c:pt idx="0">
                  <c:v>БС265</c:v>
                </c:pt>
              </c:strCache>
            </c:strRef>
          </c:tx>
          <c:spPr>
            <a:noFill/>
            <a:ln w="9525" cap="flat" cmpd="sng" algn="ctr">
              <a:solidFill>
                <a:schemeClr val="accent6">
                  <a:lumMod val="60000"/>
                </a:schemeClr>
              </a:solidFill>
              <a:miter lim="800000"/>
            </a:ln>
            <a:effectLst>
              <a:glow rad="63500">
                <a:schemeClr val="accent6">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'2020'!$C$14:$X$14</c:f>
              <c:numCache>
                <c:formatCode>General</c:formatCode>
                <c:ptCount val="22"/>
                <c:pt idx="18" formatCode="0.0">
                  <c:v>0</c:v>
                </c:pt>
              </c:numCache>
            </c:numRef>
          </c:val>
          <c:extLst xmlns:c16r2="http://schemas.microsoft.com/office/drawing/2015/06/chart">
            <c:ext xmlns:c16="http://schemas.microsoft.com/office/drawing/2014/chart" uri="{C3380CC4-5D6E-409C-BE32-E72D297353CC}">
              <c16:uniqueId val="{0000000B-55E0-4B88-95BD-E93E55E988E7}"/>
            </c:ext>
          </c:extLst>
        </c:ser>
        <c:ser>
          <c:idx val="12"/>
          <c:order val="12"/>
          <c:tx>
            <c:strRef>
              <c:f>'2020'!$B$15</c:f>
              <c:strCache>
                <c:ptCount val="1"/>
                <c:pt idx="0">
                  <c:v>БС271</c:v>
                </c:pt>
              </c:strCache>
            </c:strRef>
          </c:tx>
          <c:spPr>
            <a:noFill/>
            <a:ln w="9525" cap="flat" cmpd="sng" algn="ctr">
              <a:solidFill>
                <a:schemeClr val="accent1">
                  <a:lumMod val="80000"/>
                  <a:lumOff val="20000"/>
                </a:schemeClr>
              </a:solidFill>
              <a:miter lim="800000"/>
            </a:ln>
            <a:effectLst>
              <a:glow rad="63500">
                <a:schemeClr val="accent1">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'2020'!$C$15:$X$15</c:f>
              <c:numCache>
                <c:formatCode>General</c:formatCode>
                <c:ptCount val="22"/>
                <c:pt idx="8" formatCode="0.0">
                  <c:v>2</c:v>
                </c:pt>
              </c:numCache>
            </c:numRef>
          </c:val>
          <c:extLst xmlns:c16r2="http://schemas.microsoft.com/office/drawing/2015/06/chart">
            <c:ext xmlns:c16="http://schemas.microsoft.com/office/drawing/2014/chart" uri="{C3380CC4-5D6E-409C-BE32-E72D297353CC}">
              <c16:uniqueId val="{0000000C-55E0-4B88-95BD-E93E55E988E7}"/>
            </c:ext>
          </c:extLst>
        </c:ser>
        <c:ser>
          <c:idx val="13"/>
          <c:order val="13"/>
          <c:tx>
            <c:strRef>
              <c:f>'2020'!$B$16</c:f>
              <c:strCache>
                <c:ptCount val="1"/>
                <c:pt idx="0">
                  <c:v>БС280</c:v>
                </c:pt>
              </c:strCache>
            </c:strRef>
          </c:tx>
          <c:spPr>
            <a:noFill/>
            <a:ln w="9525" cap="flat" cmpd="sng" algn="ctr">
              <a:solidFill>
                <a:schemeClr val="accent2">
                  <a:lumMod val="80000"/>
                  <a:lumOff val="20000"/>
                </a:schemeClr>
              </a:solidFill>
              <a:miter lim="800000"/>
            </a:ln>
            <a:effectLst>
              <a:glow rad="63500">
                <a:schemeClr val="accent2">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'2020'!$C$16:$X$16</c:f>
              <c:numCache>
                <c:formatCode>0.0</c:formatCode>
                <c:ptCount val="22"/>
                <c:pt idx="0">
                  <c:v>17220</c:v>
                </c:pt>
                <c:pt idx="1">
                  <c:v>3851</c:v>
                </c:pt>
                <c:pt idx="7">
                  <c:v>55</c:v>
                </c:pt>
                <c:pt idx="8">
                  <c:v>740</c:v>
                </c:pt>
                <c:pt idx="9">
                  <c:v>160</c:v>
                </c:pt>
                <c:pt idx="14">
                  <c:v>2779</c:v>
                </c:pt>
                <c:pt idx="17">
                  <c:v>5</c:v>
                </c:pt>
                <c:pt idx="18">
                  <c:v>78300</c:v>
                </c:pt>
                <c:pt idx="19">
                  <c:v>539.01</c:v>
                </c:pt>
                <c:pt idx="20">
                  <c:v>867</c:v>
                </c:pt>
              </c:numCache>
            </c:numRef>
          </c:val>
          <c:extLst xmlns:c16r2="http://schemas.microsoft.com/office/drawing/2015/06/chart">
            <c:ext xmlns:c16="http://schemas.microsoft.com/office/drawing/2014/chart" uri="{C3380CC4-5D6E-409C-BE32-E72D297353CC}">
              <c16:uniqueId val="{0000000D-55E0-4B88-95BD-E93E55E988E7}"/>
            </c:ext>
          </c:extLst>
        </c:ser>
        <c:ser>
          <c:idx val="14"/>
          <c:order val="14"/>
          <c:tx>
            <c:strRef>
              <c:f>'2020'!$B$17</c:f>
              <c:strCache>
                <c:ptCount val="1"/>
                <c:pt idx="0">
                  <c:v>ВН 422</c:v>
                </c:pt>
              </c:strCache>
            </c:strRef>
          </c:tx>
          <c:spPr>
            <a:noFill/>
            <a:ln w="9525" cap="flat" cmpd="sng" algn="ctr">
              <a:solidFill>
                <a:schemeClr val="accent3">
                  <a:lumMod val="80000"/>
                  <a:lumOff val="20000"/>
                </a:schemeClr>
              </a:solidFill>
              <a:miter lim="800000"/>
            </a:ln>
            <a:effectLst>
              <a:glow rad="63500">
                <a:schemeClr val="accent3">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'2020'!$C$17:$X$17</c:f>
              <c:numCache>
                <c:formatCode>0.0</c:formatCode>
                <c:ptCount val="22"/>
                <c:pt idx="1">
                  <c:v>1186</c:v>
                </c:pt>
              </c:numCache>
            </c:numRef>
          </c:val>
          <c:extLst xmlns:c16r2="http://schemas.microsoft.com/office/drawing/2015/06/chart">
            <c:ext xmlns:c16="http://schemas.microsoft.com/office/drawing/2014/chart" uri="{C3380CC4-5D6E-409C-BE32-E72D297353CC}">
              <c16:uniqueId val="{0000000E-55E0-4B88-95BD-E93E55E988E7}"/>
            </c:ext>
          </c:extLst>
        </c:ser>
        <c:ser>
          <c:idx val="15"/>
          <c:order val="15"/>
          <c:tx>
            <c:strRef>
              <c:f>'2020'!$B$18</c:f>
              <c:strCache>
                <c:ptCount val="1"/>
                <c:pt idx="0">
                  <c:v>ВН 8012</c:v>
                </c:pt>
              </c:strCache>
            </c:strRef>
          </c:tx>
          <c:spPr>
            <a:noFill/>
            <a:ln w="9525" cap="flat" cmpd="sng" algn="ctr">
              <a:solidFill>
                <a:schemeClr val="accent4">
                  <a:lumMod val="80000"/>
                  <a:lumOff val="20000"/>
                </a:schemeClr>
              </a:solidFill>
              <a:miter lim="800000"/>
            </a:ln>
            <a:effectLst>
              <a:glow rad="63500">
                <a:schemeClr val="accent4">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'2020'!$C$18:$X$18</c:f>
              <c:numCache>
                <c:formatCode>0.0</c:formatCode>
                <c:ptCount val="22"/>
                <c:pt idx="1">
                  <c:v>29</c:v>
                </c:pt>
              </c:numCache>
            </c:numRef>
          </c:val>
          <c:extLst xmlns:c16r2="http://schemas.microsoft.com/office/drawing/2015/06/chart">
            <c:ext xmlns:c16="http://schemas.microsoft.com/office/drawing/2014/chart" uri="{C3380CC4-5D6E-409C-BE32-E72D297353CC}">
              <c16:uniqueId val="{0000000F-55E0-4B88-95BD-E93E55E988E7}"/>
            </c:ext>
          </c:extLst>
        </c:ser>
        <c:ser>
          <c:idx val="16"/>
          <c:order val="16"/>
          <c:tx>
            <c:strRef>
              <c:f>'2020'!$B$19</c:f>
              <c:strCache>
                <c:ptCount val="1"/>
                <c:pt idx="0">
                  <c:v>ВН 8080</c:v>
                </c:pt>
              </c:strCache>
            </c:strRef>
          </c:tx>
          <c:spPr>
            <a:noFill/>
            <a:ln w="9525" cap="flat" cmpd="sng" algn="ctr">
              <a:solidFill>
                <a:schemeClr val="accent5">
                  <a:lumMod val="80000"/>
                  <a:lumOff val="20000"/>
                </a:schemeClr>
              </a:solidFill>
              <a:miter lim="800000"/>
            </a:ln>
            <a:effectLst>
              <a:glow rad="63500">
                <a:schemeClr val="accent5">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'2020'!$C$19:$X$19</c:f>
              <c:numCache>
                <c:formatCode>General</c:formatCode>
                <c:ptCount val="22"/>
                <c:pt idx="14" formatCode="0.0">
                  <c:v>1080</c:v>
                </c:pt>
              </c:numCache>
            </c:numRef>
          </c:val>
          <c:extLst xmlns:c16r2="http://schemas.microsoft.com/office/drawing/2015/06/chart">
            <c:ext xmlns:c16="http://schemas.microsoft.com/office/drawing/2014/chart" uri="{C3380CC4-5D6E-409C-BE32-E72D297353CC}">
              <c16:uniqueId val="{00000010-55E0-4B88-95BD-E93E55E988E7}"/>
            </c:ext>
          </c:extLst>
        </c:ser>
        <c:ser>
          <c:idx val="17"/>
          <c:order val="17"/>
          <c:tx>
            <c:strRef>
              <c:f>'2020'!$B$20</c:f>
              <c:strCache>
                <c:ptCount val="1"/>
                <c:pt idx="0">
                  <c:v>ВН 8112</c:v>
                </c:pt>
              </c:strCache>
            </c:strRef>
          </c:tx>
          <c:spPr>
            <a:noFill/>
            <a:ln w="9525" cap="flat" cmpd="sng" algn="ctr">
              <a:solidFill>
                <a:schemeClr val="accent6">
                  <a:lumMod val="80000"/>
                  <a:lumOff val="20000"/>
                </a:schemeClr>
              </a:solidFill>
              <a:miter lim="800000"/>
            </a:ln>
            <a:effectLst>
              <a:glow rad="63500">
                <a:schemeClr val="accent6">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'2020'!$C$20:$X$20</c:f>
              <c:numCache>
                <c:formatCode>0.0</c:formatCode>
                <c:ptCount val="22"/>
                <c:pt idx="1">
                  <c:v>192</c:v>
                </c:pt>
                <c:pt idx="4">
                  <c:v>558</c:v>
                </c:pt>
                <c:pt idx="14">
                  <c:v>440</c:v>
                </c:pt>
                <c:pt idx="15">
                  <c:v>53</c:v>
                </c:pt>
                <c:pt idx="19">
                  <c:v>26.1</c:v>
                </c:pt>
              </c:numCache>
            </c:numRef>
          </c:val>
          <c:extLst xmlns:c16r2="http://schemas.microsoft.com/office/drawing/2015/06/chart">
            <c:ext xmlns:c16="http://schemas.microsoft.com/office/drawing/2014/chart" uri="{C3380CC4-5D6E-409C-BE32-E72D297353CC}">
              <c16:uniqueId val="{00000011-55E0-4B88-95BD-E93E55E988E7}"/>
            </c:ext>
          </c:extLst>
        </c:ser>
        <c:ser>
          <c:idx val="18"/>
          <c:order val="18"/>
          <c:tx>
            <c:strRef>
              <c:f>'2020'!$B$21</c:f>
              <c:strCache>
                <c:ptCount val="1"/>
                <c:pt idx="0">
                  <c:v>ВН 8194</c:v>
                </c:pt>
              </c:strCache>
            </c:strRef>
          </c:tx>
          <c:spPr>
            <a:noFill/>
            <a:ln w="9525" cap="flat" cmpd="sng" algn="ctr">
              <a:solidFill>
                <a:schemeClr val="accent1">
                  <a:lumMod val="80000"/>
                </a:schemeClr>
              </a:solidFill>
              <a:miter lim="800000"/>
            </a:ln>
            <a:effectLst>
              <a:glow rad="63500">
                <a:schemeClr val="accent1">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'2020'!$C$21:$X$21</c:f>
              <c:numCache>
                <c:formatCode>0.0</c:formatCode>
                <c:ptCount val="22"/>
                <c:pt idx="0">
                  <c:v>30</c:v>
                </c:pt>
                <c:pt idx="1">
                  <c:v>52</c:v>
                </c:pt>
                <c:pt idx="7">
                  <c:v>117</c:v>
                </c:pt>
                <c:pt idx="8">
                  <c:v>9</c:v>
                </c:pt>
                <c:pt idx="14">
                  <c:v>492</c:v>
                </c:pt>
                <c:pt idx="17">
                  <c:v>27</c:v>
                </c:pt>
              </c:numCache>
            </c:numRef>
          </c:val>
          <c:extLst xmlns:c16r2="http://schemas.microsoft.com/office/drawing/2015/06/chart">
            <c:ext xmlns:c16="http://schemas.microsoft.com/office/drawing/2014/chart" uri="{C3380CC4-5D6E-409C-BE32-E72D297353CC}">
              <c16:uniqueId val="{00000012-55E0-4B88-95BD-E93E55E988E7}"/>
            </c:ext>
          </c:extLst>
        </c:ser>
        <c:ser>
          <c:idx val="19"/>
          <c:order val="19"/>
          <c:tx>
            <c:strRef>
              <c:f>'2020'!$B$22</c:f>
              <c:strCache>
                <c:ptCount val="1"/>
                <c:pt idx="0">
                  <c:v>ВН 8195</c:v>
                </c:pt>
              </c:strCache>
            </c:strRef>
          </c:tx>
          <c:spPr>
            <a:noFill/>
            <a:ln w="9525" cap="flat" cmpd="sng" algn="ctr">
              <a:solidFill>
                <a:schemeClr val="accent2">
                  <a:lumMod val="80000"/>
                </a:schemeClr>
              </a:solidFill>
              <a:miter lim="800000"/>
            </a:ln>
            <a:effectLst>
              <a:glow rad="63500">
                <a:schemeClr val="accent2">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'2020'!$C$22:$X$22</c:f>
              <c:numCache>
                <c:formatCode>0.0</c:formatCode>
                <c:ptCount val="22"/>
                <c:pt idx="1">
                  <c:v>11</c:v>
                </c:pt>
                <c:pt idx="7">
                  <c:v>30</c:v>
                </c:pt>
                <c:pt idx="14">
                  <c:v>2039</c:v>
                </c:pt>
              </c:numCache>
            </c:numRef>
          </c:val>
          <c:extLst xmlns:c16r2="http://schemas.microsoft.com/office/drawing/2015/06/chart">
            <c:ext xmlns:c16="http://schemas.microsoft.com/office/drawing/2014/chart" uri="{C3380CC4-5D6E-409C-BE32-E72D297353CC}">
              <c16:uniqueId val="{00000013-55E0-4B88-95BD-E93E55E988E7}"/>
            </c:ext>
          </c:extLst>
        </c:ser>
        <c:ser>
          <c:idx val="20"/>
          <c:order val="20"/>
          <c:tx>
            <c:strRef>
              <c:f>'2020'!$B$23</c:f>
              <c:strCache>
                <c:ptCount val="1"/>
                <c:pt idx="0">
                  <c:v>ВН 8579</c:v>
                </c:pt>
              </c:strCache>
            </c:strRef>
          </c:tx>
          <c:spPr>
            <a:noFill/>
            <a:ln w="9525" cap="flat" cmpd="sng" algn="ctr">
              <a:solidFill>
                <a:schemeClr val="accent3">
                  <a:lumMod val="80000"/>
                </a:schemeClr>
              </a:solidFill>
              <a:miter lim="800000"/>
            </a:ln>
            <a:effectLst>
              <a:glow rad="63500">
                <a:schemeClr val="accent3">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'2020'!$C$23:$X$23</c:f>
              <c:numCache>
                <c:formatCode>General</c:formatCode>
                <c:ptCount val="22"/>
                <c:pt idx="14" formatCode="0.0">
                  <c:v>442</c:v>
                </c:pt>
              </c:numCache>
            </c:numRef>
          </c:val>
          <c:extLst xmlns:c16r2="http://schemas.microsoft.com/office/drawing/2015/06/chart">
            <c:ext xmlns:c16="http://schemas.microsoft.com/office/drawing/2014/chart" uri="{C3380CC4-5D6E-409C-BE32-E72D297353CC}">
              <c16:uniqueId val="{00000014-55E0-4B88-95BD-E93E55E988E7}"/>
            </c:ext>
          </c:extLst>
        </c:ser>
        <c:ser>
          <c:idx val="21"/>
          <c:order val="21"/>
          <c:tx>
            <c:strRef>
              <c:f>'2020'!$B$24</c:f>
              <c:strCache>
                <c:ptCount val="1"/>
                <c:pt idx="0">
                  <c:v>ВН393</c:v>
                </c:pt>
              </c:strCache>
            </c:strRef>
          </c:tx>
          <c:spPr>
            <a:noFill/>
            <a:ln w="9525" cap="flat" cmpd="sng" algn="ctr">
              <a:solidFill>
                <a:schemeClr val="accent4">
                  <a:lumMod val="80000"/>
                </a:schemeClr>
              </a:solidFill>
              <a:miter lim="800000"/>
            </a:ln>
            <a:effectLst>
              <a:glow rad="63500">
                <a:schemeClr val="accent4">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'2020'!$C$24:$X$24</c:f>
              <c:numCache>
                <c:formatCode>0.0</c:formatCode>
                <c:ptCount val="22"/>
                <c:pt idx="1">
                  <c:v>0</c:v>
                </c:pt>
                <c:pt idx="16">
                  <c:v>197</c:v>
                </c:pt>
              </c:numCache>
            </c:numRef>
          </c:val>
          <c:extLst xmlns:c16r2="http://schemas.microsoft.com/office/drawing/2015/06/chart">
            <c:ext xmlns:c16="http://schemas.microsoft.com/office/drawing/2014/chart" uri="{C3380CC4-5D6E-409C-BE32-E72D297353CC}">
              <c16:uniqueId val="{00000015-55E0-4B88-95BD-E93E55E988E7}"/>
            </c:ext>
          </c:extLst>
        </c:ser>
        <c:ser>
          <c:idx val="22"/>
          <c:order val="22"/>
          <c:tx>
            <c:strRef>
              <c:f>'2020'!$B$25</c:f>
              <c:strCache>
                <c:ptCount val="1"/>
                <c:pt idx="0">
                  <c:v>ВН408</c:v>
                </c:pt>
              </c:strCache>
            </c:strRef>
          </c:tx>
          <c:spPr>
            <a:noFill/>
            <a:ln w="9525" cap="flat" cmpd="sng" algn="ctr">
              <a:solidFill>
                <a:schemeClr val="accent5">
                  <a:lumMod val="80000"/>
                </a:schemeClr>
              </a:solidFill>
              <a:miter lim="800000"/>
            </a:ln>
            <a:effectLst>
              <a:glow rad="63500">
                <a:schemeClr val="accent5">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'2020'!$C$25:$X$25</c:f>
              <c:numCache>
                <c:formatCode>0.0</c:formatCode>
                <c:ptCount val="22"/>
                <c:pt idx="1">
                  <c:v>2037</c:v>
                </c:pt>
              </c:numCache>
            </c:numRef>
          </c:val>
          <c:extLst xmlns:c16r2="http://schemas.microsoft.com/office/drawing/2015/06/chart">
            <c:ext xmlns:c16="http://schemas.microsoft.com/office/drawing/2014/chart" uri="{C3380CC4-5D6E-409C-BE32-E72D297353CC}">
              <c16:uniqueId val="{00000016-55E0-4B88-95BD-E93E55E988E7}"/>
            </c:ext>
          </c:extLst>
        </c:ser>
        <c:ser>
          <c:idx val="23"/>
          <c:order val="23"/>
          <c:tx>
            <c:strRef>
              <c:f>'2020'!$B$26</c:f>
              <c:strCache>
                <c:ptCount val="1"/>
                <c:pt idx="0">
                  <c:v>ВН4926</c:v>
                </c:pt>
              </c:strCache>
            </c:strRef>
          </c:tx>
          <c:spPr>
            <a:noFill/>
            <a:ln w="9525" cap="flat" cmpd="sng" algn="ctr">
              <a:solidFill>
                <a:schemeClr val="accent6">
                  <a:lumMod val="80000"/>
                </a:schemeClr>
              </a:solidFill>
              <a:miter lim="800000"/>
            </a:ln>
            <a:effectLst>
              <a:glow rad="63500">
                <a:schemeClr val="accent6">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'2020'!$C$26:$X$26</c:f>
              <c:numCache>
                <c:formatCode>General</c:formatCode>
                <c:ptCount val="22"/>
                <c:pt idx="8" formatCode="0.0">
                  <c:v>14</c:v>
                </c:pt>
                <c:pt idx="14" formatCode="0.0">
                  <c:v>776</c:v>
                </c:pt>
              </c:numCache>
            </c:numRef>
          </c:val>
          <c:extLst xmlns:c16r2="http://schemas.microsoft.com/office/drawing/2015/06/chart">
            <c:ext xmlns:c16="http://schemas.microsoft.com/office/drawing/2014/chart" uri="{C3380CC4-5D6E-409C-BE32-E72D297353CC}">
              <c16:uniqueId val="{00000017-55E0-4B88-95BD-E93E55E988E7}"/>
            </c:ext>
          </c:extLst>
        </c:ser>
        <c:ser>
          <c:idx val="24"/>
          <c:order val="24"/>
          <c:tx>
            <c:strRef>
              <c:f>'2020'!$B$27</c:f>
              <c:strCache>
                <c:ptCount val="1"/>
                <c:pt idx="0">
                  <c:v>ВН7778</c:v>
                </c:pt>
              </c:strCache>
            </c:strRef>
          </c:tx>
          <c:spPr>
            <a:noFill/>
            <a:ln w="9525" cap="flat" cmpd="sng" algn="ctr">
              <a:solidFill>
                <a:schemeClr val="accent1">
                  <a:lumMod val="60000"/>
                  <a:lumOff val="40000"/>
                </a:schemeClr>
              </a:solidFill>
              <a:miter lim="800000"/>
            </a:ln>
            <a:effectLst>
              <a:glow rad="63500">
                <a:schemeClr val="accent1">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'2020'!$C$27:$X$27</c:f>
              <c:numCache>
                <c:formatCode>0.0</c:formatCode>
                <c:ptCount val="22"/>
                <c:pt idx="1">
                  <c:v>35.200000000000003</c:v>
                </c:pt>
                <c:pt idx="6">
                  <c:v>47</c:v>
                </c:pt>
              </c:numCache>
            </c:numRef>
          </c:val>
          <c:extLst xmlns:c16r2="http://schemas.microsoft.com/office/drawing/2015/06/chart">
            <c:ext xmlns:c16="http://schemas.microsoft.com/office/drawing/2014/chart" uri="{C3380CC4-5D6E-409C-BE32-E72D297353CC}">
              <c16:uniqueId val="{00000018-55E0-4B88-95BD-E93E55E988E7}"/>
            </c:ext>
          </c:extLst>
        </c:ser>
        <c:ser>
          <c:idx val="25"/>
          <c:order val="25"/>
          <c:tx>
            <c:strRef>
              <c:f>'2020'!$B$28</c:f>
              <c:strCache>
                <c:ptCount val="1"/>
                <c:pt idx="0">
                  <c:v>НС 1045</c:v>
                </c:pt>
              </c:strCache>
            </c:strRef>
          </c:tx>
          <c:spPr>
            <a:noFill/>
            <a:ln w="9525" cap="flat" cmpd="sng" algn="ctr">
              <a:solidFill>
                <a:schemeClr val="accent2">
                  <a:lumMod val="60000"/>
                  <a:lumOff val="40000"/>
                </a:schemeClr>
              </a:solidFill>
              <a:miter lim="800000"/>
            </a:ln>
            <a:effectLst>
              <a:glow rad="63500">
                <a:schemeClr val="accent2">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'2020'!$C$28:$X$28</c:f>
              <c:numCache>
                <c:formatCode>General</c:formatCode>
                <c:ptCount val="22"/>
                <c:pt idx="2" formatCode="0.0">
                  <c:v>10.199999999999999</c:v>
                </c:pt>
                <c:pt idx="19" formatCode="0.0">
                  <c:v>329</c:v>
                </c:pt>
              </c:numCache>
            </c:numRef>
          </c:val>
          <c:extLst xmlns:c16r2="http://schemas.microsoft.com/office/drawing/2015/06/chart">
            <c:ext xmlns:c16="http://schemas.microsoft.com/office/drawing/2014/chart" uri="{C3380CC4-5D6E-409C-BE32-E72D297353CC}">
              <c16:uniqueId val="{00000019-55E0-4B88-95BD-E93E55E988E7}"/>
            </c:ext>
          </c:extLst>
        </c:ser>
        <c:ser>
          <c:idx val="26"/>
          <c:order val="26"/>
          <c:tx>
            <c:strRef>
              <c:f>'2020'!$B$29</c:f>
              <c:strCache>
                <c:ptCount val="1"/>
                <c:pt idx="0">
                  <c:v>Нс 1046</c:v>
                </c:pt>
              </c:strCache>
            </c:strRef>
          </c:tx>
          <c:spPr>
            <a:noFill/>
            <a:ln w="9525" cap="flat" cmpd="sng" algn="ctr">
              <a:solidFill>
                <a:schemeClr val="accent3">
                  <a:lumMod val="60000"/>
                  <a:lumOff val="40000"/>
                </a:schemeClr>
              </a:solidFill>
              <a:miter lim="800000"/>
            </a:ln>
            <a:effectLst>
              <a:glow rad="63500">
                <a:schemeClr val="accent3">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'2020'!$C$29:$X$29</c:f>
              <c:numCache>
                <c:formatCode>General</c:formatCode>
                <c:ptCount val="22"/>
                <c:pt idx="7" formatCode="0.0">
                  <c:v>11</c:v>
                </c:pt>
                <c:pt idx="8" formatCode="0.0">
                  <c:v>24.2</c:v>
                </c:pt>
              </c:numCache>
            </c:numRef>
          </c:val>
          <c:extLst xmlns:c16r2="http://schemas.microsoft.com/office/drawing/2015/06/chart">
            <c:ext xmlns:c16="http://schemas.microsoft.com/office/drawing/2014/chart" uri="{C3380CC4-5D6E-409C-BE32-E72D297353CC}">
              <c16:uniqueId val="{0000001A-55E0-4B88-95BD-E93E55E988E7}"/>
            </c:ext>
          </c:extLst>
        </c:ser>
        <c:ser>
          <c:idx val="27"/>
          <c:order val="27"/>
          <c:tx>
            <c:strRef>
              <c:f>'2020'!$B$30</c:f>
              <c:strCache>
                <c:ptCount val="1"/>
                <c:pt idx="0">
                  <c:v>НС 1054</c:v>
                </c:pt>
              </c:strCache>
            </c:strRef>
          </c:tx>
          <c:spPr>
            <a:noFill/>
            <a:ln w="9525" cap="flat" cmpd="sng" algn="ctr">
              <a:solidFill>
                <a:schemeClr val="accent4">
                  <a:lumMod val="60000"/>
                  <a:lumOff val="40000"/>
                </a:schemeClr>
              </a:solidFill>
              <a:miter lim="800000"/>
            </a:ln>
            <a:effectLst>
              <a:glow rad="63500">
                <a:schemeClr val="accent4">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'2020'!$C$30:$X$30</c:f>
              <c:numCache>
                <c:formatCode>0.0</c:formatCode>
                <c:ptCount val="22"/>
                <c:pt idx="1">
                  <c:v>28</c:v>
                </c:pt>
              </c:numCache>
            </c:numRef>
          </c:val>
          <c:extLst xmlns:c16r2="http://schemas.microsoft.com/office/drawing/2015/06/chart">
            <c:ext xmlns:c16="http://schemas.microsoft.com/office/drawing/2014/chart" uri="{C3380CC4-5D6E-409C-BE32-E72D297353CC}">
              <c16:uniqueId val="{0000001B-55E0-4B88-95BD-E93E55E988E7}"/>
            </c:ext>
          </c:extLst>
        </c:ser>
        <c:ser>
          <c:idx val="28"/>
          <c:order val="28"/>
          <c:tx>
            <c:strRef>
              <c:f>'2020'!$B$31</c:f>
              <c:strCache>
                <c:ptCount val="1"/>
                <c:pt idx="0">
                  <c:v>НС 1077</c:v>
                </c:pt>
              </c:strCache>
            </c:strRef>
          </c:tx>
          <c:spPr>
            <a:noFill/>
            <a:ln w="9525" cap="flat" cmpd="sng" algn="ctr">
              <a:solidFill>
                <a:schemeClr val="accent5">
                  <a:lumMod val="60000"/>
                  <a:lumOff val="40000"/>
                </a:schemeClr>
              </a:solidFill>
              <a:miter lim="800000"/>
            </a:ln>
            <a:effectLst>
              <a:glow rad="63500">
                <a:schemeClr val="accent5">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'2020'!$C$31:$X$31</c:f>
              <c:numCache>
                <c:formatCode>General</c:formatCode>
                <c:ptCount val="22"/>
                <c:pt idx="3" formatCode="0.0">
                  <c:v>1461</c:v>
                </c:pt>
              </c:numCache>
            </c:numRef>
          </c:val>
          <c:extLst xmlns:c16r2="http://schemas.microsoft.com/office/drawing/2015/06/chart">
            <c:ext xmlns:c16="http://schemas.microsoft.com/office/drawing/2014/chart" uri="{C3380CC4-5D6E-409C-BE32-E72D297353CC}">
              <c16:uniqueId val="{0000001C-55E0-4B88-95BD-E93E55E988E7}"/>
            </c:ext>
          </c:extLst>
        </c:ser>
        <c:ser>
          <c:idx val="29"/>
          <c:order val="29"/>
          <c:tx>
            <c:strRef>
              <c:f>'2020'!$B$32</c:f>
              <c:strCache>
                <c:ptCount val="1"/>
                <c:pt idx="0">
                  <c:v>НС 1086</c:v>
                </c:pt>
              </c:strCache>
            </c:strRef>
          </c:tx>
          <c:spPr>
            <a:noFill/>
            <a:ln w="9525" cap="flat" cmpd="sng" algn="ctr">
              <a:solidFill>
                <a:schemeClr val="accent6">
                  <a:lumMod val="60000"/>
                  <a:lumOff val="40000"/>
                </a:schemeClr>
              </a:solidFill>
              <a:miter lim="800000"/>
            </a:ln>
            <a:effectLst>
              <a:glow rad="63500">
                <a:schemeClr val="accent6">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'2020'!$C$32:$X$32</c:f>
              <c:numCache>
                <c:formatCode>0.0</c:formatCode>
                <c:ptCount val="22"/>
                <c:pt idx="1">
                  <c:v>7</c:v>
                </c:pt>
                <c:pt idx="7">
                  <c:v>3</c:v>
                </c:pt>
              </c:numCache>
            </c:numRef>
          </c:val>
          <c:extLst xmlns:c16r2="http://schemas.microsoft.com/office/drawing/2015/06/chart">
            <c:ext xmlns:c16="http://schemas.microsoft.com/office/drawing/2014/chart" uri="{C3380CC4-5D6E-409C-BE32-E72D297353CC}">
              <c16:uniqueId val="{0000001D-55E0-4B88-95BD-E93E55E988E7}"/>
            </c:ext>
          </c:extLst>
        </c:ser>
        <c:ser>
          <c:idx val="30"/>
          <c:order val="30"/>
          <c:tx>
            <c:strRef>
              <c:f>'2020'!$B$33</c:f>
              <c:strCache>
                <c:ptCount val="1"/>
                <c:pt idx="0">
                  <c:v>НС 1088</c:v>
                </c:pt>
              </c:strCache>
            </c:strRef>
          </c:tx>
          <c:spPr>
            <a:noFill/>
            <a:ln w="9525" cap="flat" cmpd="sng" algn="ctr">
              <a:solidFill>
                <a:schemeClr val="accent1">
                  <a:lumMod val="50000"/>
                </a:schemeClr>
              </a:solidFill>
              <a:miter lim="800000"/>
            </a:ln>
            <a:effectLst>
              <a:glow rad="63500">
                <a:schemeClr val="accent1">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'2020'!$C$33:$X$33</c:f>
              <c:numCache>
                <c:formatCode>0.0</c:formatCode>
                <c:ptCount val="22"/>
                <c:pt idx="1">
                  <c:v>14</c:v>
                </c:pt>
              </c:numCache>
            </c:numRef>
          </c:val>
          <c:extLst xmlns:c16r2="http://schemas.microsoft.com/office/drawing/2015/06/chart">
            <c:ext xmlns:c16="http://schemas.microsoft.com/office/drawing/2014/chart" uri="{C3380CC4-5D6E-409C-BE32-E72D297353CC}">
              <c16:uniqueId val="{0000001E-55E0-4B88-95BD-E93E55E988E7}"/>
            </c:ext>
          </c:extLst>
        </c:ser>
        <c:ser>
          <c:idx val="31"/>
          <c:order val="31"/>
          <c:tx>
            <c:strRef>
              <c:f>'2020'!$B$34</c:f>
              <c:strCache>
                <c:ptCount val="1"/>
                <c:pt idx="0">
                  <c:v>НС 1110</c:v>
                </c:pt>
              </c:strCache>
            </c:strRef>
          </c:tx>
          <c:spPr>
            <a:noFill/>
            <a:ln w="9525" cap="flat" cmpd="sng" algn="ctr">
              <a:solidFill>
                <a:schemeClr val="accent2">
                  <a:lumMod val="50000"/>
                </a:schemeClr>
              </a:solidFill>
              <a:miter lim="800000"/>
            </a:ln>
            <a:effectLst>
              <a:glow rad="63500">
                <a:schemeClr val="accent2">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'2020'!$C$34:$X$34</c:f>
              <c:numCache>
                <c:formatCode>General</c:formatCode>
                <c:ptCount val="22"/>
                <c:pt idx="17" formatCode="0.0">
                  <c:v>8</c:v>
                </c:pt>
              </c:numCache>
            </c:numRef>
          </c:val>
          <c:extLst xmlns:c16r2="http://schemas.microsoft.com/office/drawing/2015/06/chart">
            <c:ext xmlns:c16="http://schemas.microsoft.com/office/drawing/2014/chart" uri="{C3380CC4-5D6E-409C-BE32-E72D297353CC}">
              <c16:uniqueId val="{0000001F-55E0-4B88-95BD-E93E55E988E7}"/>
            </c:ext>
          </c:extLst>
        </c:ser>
        <c:ser>
          <c:idx val="32"/>
          <c:order val="32"/>
          <c:tx>
            <c:strRef>
              <c:f>'2020'!$B$35</c:f>
              <c:strCache>
                <c:ptCount val="1"/>
                <c:pt idx="0">
                  <c:v>НС 1114</c:v>
                </c:pt>
              </c:strCache>
            </c:strRef>
          </c:tx>
          <c:spPr>
            <a:noFill/>
            <a:ln w="9525" cap="flat" cmpd="sng" algn="ctr">
              <a:solidFill>
                <a:schemeClr val="accent3">
                  <a:lumMod val="50000"/>
                </a:schemeClr>
              </a:solidFill>
              <a:miter lim="800000"/>
            </a:ln>
            <a:effectLst>
              <a:glow rad="63500">
                <a:schemeClr val="accent3">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'2020'!$C$35:$X$35</c:f>
              <c:numCache>
                <c:formatCode>General</c:formatCode>
                <c:ptCount val="22"/>
                <c:pt idx="6" formatCode="0.0">
                  <c:v>2</c:v>
                </c:pt>
                <c:pt idx="8" formatCode="0.0">
                  <c:v>30</c:v>
                </c:pt>
                <c:pt idx="10" formatCode="0.0">
                  <c:v>30</c:v>
                </c:pt>
              </c:numCache>
            </c:numRef>
          </c:val>
          <c:extLst xmlns:c16r2="http://schemas.microsoft.com/office/drawing/2015/06/chart">
            <c:ext xmlns:c16="http://schemas.microsoft.com/office/drawing/2014/chart" uri="{C3380CC4-5D6E-409C-BE32-E72D297353CC}">
              <c16:uniqueId val="{00000020-55E0-4B88-95BD-E93E55E988E7}"/>
            </c:ext>
          </c:extLst>
        </c:ser>
        <c:ser>
          <c:idx val="33"/>
          <c:order val="33"/>
          <c:tx>
            <c:strRef>
              <c:f>'2020'!$B$36</c:f>
              <c:strCache>
                <c:ptCount val="1"/>
                <c:pt idx="0">
                  <c:v>НС 1122</c:v>
                </c:pt>
              </c:strCache>
            </c:strRef>
          </c:tx>
          <c:spPr>
            <a:noFill/>
            <a:ln w="9525" cap="flat" cmpd="sng" algn="ctr">
              <a:solidFill>
                <a:schemeClr val="accent4">
                  <a:lumMod val="50000"/>
                </a:schemeClr>
              </a:solidFill>
              <a:miter lim="800000"/>
            </a:ln>
            <a:effectLst>
              <a:glow rad="63500">
                <a:schemeClr val="accent4">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'2020'!$C$36:$X$36</c:f>
              <c:numCache>
                <c:formatCode>General</c:formatCode>
                <c:ptCount val="22"/>
                <c:pt idx="3" formatCode="0.0">
                  <c:v>1281</c:v>
                </c:pt>
                <c:pt idx="16" formatCode="0.0">
                  <c:v>15115</c:v>
                </c:pt>
              </c:numCache>
            </c:numRef>
          </c:val>
          <c:extLst xmlns:c16r2="http://schemas.microsoft.com/office/drawing/2015/06/chart">
            <c:ext xmlns:c16="http://schemas.microsoft.com/office/drawing/2014/chart" uri="{C3380CC4-5D6E-409C-BE32-E72D297353CC}">
              <c16:uniqueId val="{00000021-55E0-4B88-95BD-E93E55E988E7}"/>
            </c:ext>
          </c:extLst>
        </c:ser>
        <c:ser>
          <c:idx val="34"/>
          <c:order val="34"/>
          <c:tx>
            <c:strRef>
              <c:f>'2020'!$B$37</c:f>
              <c:strCache>
                <c:ptCount val="1"/>
                <c:pt idx="0">
                  <c:v>НС 1156</c:v>
                </c:pt>
              </c:strCache>
            </c:strRef>
          </c:tx>
          <c:spPr>
            <a:noFill/>
            <a:ln w="9525" cap="flat" cmpd="sng" algn="ctr">
              <a:solidFill>
                <a:schemeClr val="accent5">
                  <a:lumMod val="50000"/>
                </a:schemeClr>
              </a:solidFill>
              <a:miter lim="800000"/>
            </a:ln>
            <a:effectLst>
              <a:glow rad="63500">
                <a:schemeClr val="accent5">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'2020'!$C$37:$X$37</c:f>
              <c:numCache>
                <c:formatCode>0.0</c:formatCode>
                <c:ptCount val="22"/>
                <c:pt idx="1">
                  <c:v>51</c:v>
                </c:pt>
                <c:pt idx="2">
                  <c:v>203.7</c:v>
                </c:pt>
              </c:numCache>
            </c:numRef>
          </c:val>
          <c:extLst xmlns:c16r2="http://schemas.microsoft.com/office/drawing/2015/06/chart">
            <c:ext xmlns:c16="http://schemas.microsoft.com/office/drawing/2014/chart" uri="{C3380CC4-5D6E-409C-BE32-E72D297353CC}">
              <c16:uniqueId val="{00000022-55E0-4B88-95BD-E93E55E988E7}"/>
            </c:ext>
          </c:extLst>
        </c:ser>
        <c:ser>
          <c:idx val="35"/>
          <c:order val="35"/>
          <c:tx>
            <c:strRef>
              <c:f>'2020'!$B$38</c:f>
              <c:strCache>
                <c:ptCount val="1"/>
                <c:pt idx="0">
                  <c:v>НС 1159</c:v>
                </c:pt>
              </c:strCache>
            </c:strRef>
          </c:tx>
          <c:spPr>
            <a:noFill/>
            <a:ln w="9525" cap="flat" cmpd="sng" algn="ctr">
              <a:solidFill>
                <a:schemeClr val="accent6">
                  <a:lumMod val="50000"/>
                </a:schemeClr>
              </a:solidFill>
              <a:miter lim="800000"/>
            </a:ln>
            <a:effectLst>
              <a:glow rad="63500">
                <a:schemeClr val="accent6">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'2020'!$C$38:$X$38</c:f>
              <c:numCache>
                <c:formatCode>0.0</c:formatCode>
                <c:ptCount val="22"/>
                <c:pt idx="1">
                  <c:v>22</c:v>
                </c:pt>
                <c:pt idx="2">
                  <c:v>24</c:v>
                </c:pt>
                <c:pt idx="8">
                  <c:v>11</c:v>
                </c:pt>
              </c:numCache>
            </c:numRef>
          </c:val>
          <c:extLst xmlns:c16r2="http://schemas.microsoft.com/office/drawing/2015/06/chart">
            <c:ext xmlns:c16="http://schemas.microsoft.com/office/drawing/2014/chart" uri="{C3380CC4-5D6E-409C-BE32-E72D297353CC}">
              <c16:uniqueId val="{00000023-55E0-4B88-95BD-E93E55E988E7}"/>
            </c:ext>
          </c:extLst>
        </c:ser>
        <c:ser>
          <c:idx val="36"/>
          <c:order val="36"/>
          <c:tx>
            <c:strRef>
              <c:f>'2020'!$B$39</c:f>
              <c:strCache>
                <c:ptCount val="1"/>
                <c:pt idx="0">
                  <c:v>НС 1160</c:v>
                </c:pt>
              </c:strCache>
            </c:strRef>
          </c:tx>
          <c:spPr>
            <a:noFill/>
            <a:ln w="9525" cap="flat" cmpd="sng" algn="ctr">
              <a:solidFill>
                <a:schemeClr val="accent1">
                  <a:lumMod val="70000"/>
                  <a:lumOff val="30000"/>
                </a:schemeClr>
              </a:solidFill>
              <a:miter lim="800000"/>
            </a:ln>
            <a:effectLst>
              <a:glow rad="63500">
                <a:schemeClr val="accent1">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'2020'!$C$39:$X$39</c:f>
              <c:numCache>
                <c:formatCode>0.0</c:formatCode>
                <c:ptCount val="22"/>
                <c:pt idx="1">
                  <c:v>22.1</c:v>
                </c:pt>
                <c:pt idx="7">
                  <c:v>15.2</c:v>
                </c:pt>
              </c:numCache>
            </c:numRef>
          </c:val>
          <c:extLst xmlns:c16r2="http://schemas.microsoft.com/office/drawing/2015/06/chart">
            <c:ext xmlns:c16="http://schemas.microsoft.com/office/drawing/2014/chart" uri="{C3380CC4-5D6E-409C-BE32-E72D297353CC}">
              <c16:uniqueId val="{00000024-55E0-4B88-95BD-E93E55E988E7}"/>
            </c:ext>
          </c:extLst>
        </c:ser>
        <c:ser>
          <c:idx val="37"/>
          <c:order val="37"/>
          <c:tx>
            <c:strRef>
              <c:f>'2020'!$B$40</c:f>
              <c:strCache>
                <c:ptCount val="1"/>
                <c:pt idx="0">
                  <c:v>НС 1182</c:v>
                </c:pt>
              </c:strCache>
            </c:strRef>
          </c:tx>
          <c:spPr>
            <a:noFill/>
            <a:ln w="9525" cap="flat" cmpd="sng" algn="ctr">
              <a:solidFill>
                <a:schemeClr val="accent2">
                  <a:lumMod val="70000"/>
                  <a:lumOff val="30000"/>
                </a:schemeClr>
              </a:solidFill>
              <a:miter lim="800000"/>
            </a:ln>
            <a:effectLst>
              <a:glow rad="63500">
                <a:schemeClr val="accent2">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'2020'!$C$40:$X$40</c:f>
              <c:numCache>
                <c:formatCode>0.0</c:formatCode>
                <c:ptCount val="22"/>
                <c:pt idx="0">
                  <c:v>37</c:v>
                </c:pt>
                <c:pt idx="1">
                  <c:v>3352</c:v>
                </c:pt>
                <c:pt idx="7">
                  <c:v>89</c:v>
                </c:pt>
                <c:pt idx="8">
                  <c:v>1238</c:v>
                </c:pt>
                <c:pt idx="9">
                  <c:v>101</c:v>
                </c:pt>
                <c:pt idx="14">
                  <c:v>3914</c:v>
                </c:pt>
                <c:pt idx="17">
                  <c:v>14</c:v>
                </c:pt>
                <c:pt idx="18">
                  <c:v>19670</c:v>
                </c:pt>
                <c:pt idx="19">
                  <c:v>328.5</c:v>
                </c:pt>
                <c:pt idx="20">
                  <c:v>1462.7</c:v>
                </c:pt>
              </c:numCache>
            </c:numRef>
          </c:val>
          <c:extLst xmlns:c16r2="http://schemas.microsoft.com/office/drawing/2015/06/chart">
            <c:ext xmlns:c16="http://schemas.microsoft.com/office/drawing/2014/chart" uri="{C3380CC4-5D6E-409C-BE32-E72D297353CC}">
              <c16:uniqueId val="{00000025-55E0-4B88-95BD-E93E55E988E7}"/>
            </c:ext>
          </c:extLst>
        </c:ser>
        <c:ser>
          <c:idx val="38"/>
          <c:order val="38"/>
          <c:tx>
            <c:strRef>
              <c:f>'2020'!$B$41</c:f>
              <c:strCache>
                <c:ptCount val="1"/>
                <c:pt idx="0">
                  <c:v>НС 1253</c:v>
                </c:pt>
              </c:strCache>
            </c:strRef>
          </c:tx>
          <c:spPr>
            <a:noFill/>
            <a:ln w="9525" cap="flat" cmpd="sng" algn="ctr">
              <a:solidFill>
                <a:schemeClr val="accent3">
                  <a:lumMod val="70000"/>
                  <a:lumOff val="30000"/>
                </a:schemeClr>
              </a:solidFill>
              <a:miter lim="800000"/>
            </a:ln>
            <a:effectLst>
              <a:glow rad="63500">
                <a:schemeClr val="accent3">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'2020'!$C$41:$X$41</c:f>
              <c:numCache>
                <c:formatCode>General</c:formatCode>
                <c:ptCount val="22"/>
                <c:pt idx="7" formatCode="0.0">
                  <c:v>27</c:v>
                </c:pt>
                <c:pt idx="8" formatCode="0.0">
                  <c:v>9</c:v>
                </c:pt>
                <c:pt idx="17" formatCode="0.0">
                  <c:v>25</c:v>
                </c:pt>
              </c:numCache>
            </c:numRef>
          </c:val>
          <c:extLst xmlns:c16r2="http://schemas.microsoft.com/office/drawing/2015/06/chart">
            <c:ext xmlns:c16="http://schemas.microsoft.com/office/drawing/2014/chart" uri="{C3380CC4-5D6E-409C-BE32-E72D297353CC}">
              <c16:uniqueId val="{00000026-55E0-4B88-95BD-E93E55E988E7}"/>
            </c:ext>
          </c:extLst>
        </c:ser>
        <c:ser>
          <c:idx val="39"/>
          <c:order val="39"/>
          <c:tx>
            <c:strRef>
              <c:f>'2020'!$B$42</c:f>
              <c:strCache>
                <c:ptCount val="1"/>
                <c:pt idx="0">
                  <c:v>Нс 1288</c:v>
                </c:pt>
              </c:strCache>
            </c:strRef>
          </c:tx>
          <c:spPr>
            <a:noFill/>
            <a:ln w="9525" cap="flat" cmpd="sng" algn="ctr">
              <a:solidFill>
                <a:schemeClr val="accent4">
                  <a:lumMod val="70000"/>
                  <a:lumOff val="30000"/>
                </a:schemeClr>
              </a:solidFill>
              <a:miter lim="800000"/>
            </a:ln>
            <a:effectLst>
              <a:glow rad="63500">
                <a:schemeClr val="accent4">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'2020'!$C$42:$X$42</c:f>
              <c:numCache>
                <c:formatCode>0.0</c:formatCode>
                <c:ptCount val="22"/>
                <c:pt idx="1">
                  <c:v>331.5</c:v>
                </c:pt>
                <c:pt idx="6">
                  <c:v>58</c:v>
                </c:pt>
              </c:numCache>
            </c:numRef>
          </c:val>
          <c:extLst xmlns:c16r2="http://schemas.microsoft.com/office/drawing/2015/06/chart">
            <c:ext xmlns:c16="http://schemas.microsoft.com/office/drawing/2014/chart" uri="{C3380CC4-5D6E-409C-BE32-E72D297353CC}">
              <c16:uniqueId val="{00000027-55E0-4B88-95BD-E93E55E988E7}"/>
            </c:ext>
          </c:extLst>
        </c:ser>
        <c:ser>
          <c:idx val="40"/>
          <c:order val="40"/>
          <c:tx>
            <c:strRef>
              <c:f>'2020'!$B$43</c:f>
              <c:strCache>
                <c:ptCount val="1"/>
                <c:pt idx="0">
                  <c:v>Нс 1318</c:v>
                </c:pt>
              </c:strCache>
            </c:strRef>
          </c:tx>
          <c:spPr>
            <a:noFill/>
            <a:ln w="9525" cap="flat" cmpd="sng" algn="ctr">
              <a:solidFill>
                <a:schemeClr val="accent5">
                  <a:lumMod val="70000"/>
                  <a:lumOff val="30000"/>
                </a:schemeClr>
              </a:solidFill>
              <a:miter lim="800000"/>
            </a:ln>
            <a:effectLst>
              <a:glow rad="63500">
                <a:schemeClr val="accent5">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'2020'!$C$43:$X$43</c:f>
              <c:numCache>
                <c:formatCode>0.0</c:formatCode>
                <c:ptCount val="22"/>
                <c:pt idx="1">
                  <c:v>130.5</c:v>
                </c:pt>
                <c:pt idx="2">
                  <c:v>42</c:v>
                </c:pt>
                <c:pt idx="6">
                  <c:v>11</c:v>
                </c:pt>
                <c:pt idx="7">
                  <c:v>62.5</c:v>
                </c:pt>
                <c:pt idx="8">
                  <c:v>111.2</c:v>
                </c:pt>
                <c:pt idx="9">
                  <c:v>22</c:v>
                </c:pt>
              </c:numCache>
            </c:numRef>
          </c:val>
          <c:extLst xmlns:c16r2="http://schemas.microsoft.com/office/drawing/2015/06/chart">
            <c:ext xmlns:c16="http://schemas.microsoft.com/office/drawing/2014/chart" uri="{C3380CC4-5D6E-409C-BE32-E72D297353CC}">
              <c16:uniqueId val="{00000028-55E0-4B88-95BD-E93E55E988E7}"/>
            </c:ext>
          </c:extLst>
        </c:ser>
        <c:ser>
          <c:idx val="41"/>
          <c:order val="41"/>
          <c:tx>
            <c:strRef>
              <c:f>'2020'!$B$44</c:f>
              <c:strCache>
                <c:ptCount val="1"/>
                <c:pt idx="0">
                  <c:v>НС 144</c:v>
                </c:pt>
              </c:strCache>
            </c:strRef>
          </c:tx>
          <c:spPr>
            <a:noFill/>
            <a:ln w="9525" cap="flat" cmpd="sng" algn="ctr">
              <a:solidFill>
                <a:schemeClr val="accent6">
                  <a:lumMod val="70000"/>
                  <a:lumOff val="30000"/>
                </a:schemeClr>
              </a:solidFill>
              <a:miter lim="800000"/>
            </a:ln>
            <a:effectLst>
              <a:glow rad="63500">
                <a:schemeClr val="accent6">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'2020'!$C$44:$X$44</c:f>
              <c:numCache>
                <c:formatCode>0.0</c:formatCode>
                <c:ptCount val="22"/>
                <c:pt idx="1">
                  <c:v>14</c:v>
                </c:pt>
                <c:pt idx="7">
                  <c:v>4</c:v>
                </c:pt>
              </c:numCache>
            </c:numRef>
          </c:val>
          <c:extLst xmlns:c16r2="http://schemas.microsoft.com/office/drawing/2015/06/chart">
            <c:ext xmlns:c16="http://schemas.microsoft.com/office/drawing/2014/chart" uri="{C3380CC4-5D6E-409C-BE32-E72D297353CC}">
              <c16:uniqueId val="{00000029-55E0-4B88-95BD-E93E55E988E7}"/>
            </c:ext>
          </c:extLst>
        </c:ser>
        <c:ser>
          <c:idx val="42"/>
          <c:order val="42"/>
          <c:tx>
            <c:strRef>
              <c:f>'2020'!$B$45</c:f>
              <c:strCache>
                <c:ptCount val="1"/>
                <c:pt idx="0">
                  <c:v>НС 566</c:v>
                </c:pt>
              </c:strCache>
            </c:strRef>
          </c:tx>
          <c:spPr>
            <a:noFill/>
            <a:ln w="9525" cap="flat" cmpd="sng" algn="ctr">
              <a:solidFill>
                <a:schemeClr val="accent1">
                  <a:lumMod val="70000"/>
                </a:schemeClr>
              </a:solidFill>
              <a:miter lim="800000"/>
            </a:ln>
            <a:effectLst>
              <a:glow rad="63500">
                <a:schemeClr val="accent1">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'2020'!$C$45:$X$45</c:f>
              <c:numCache>
                <c:formatCode>General</c:formatCode>
                <c:ptCount val="22"/>
                <c:pt idx="8" formatCode="0.0">
                  <c:v>26</c:v>
                </c:pt>
              </c:numCache>
            </c:numRef>
          </c:val>
          <c:extLst xmlns:c16r2="http://schemas.microsoft.com/office/drawing/2015/06/chart">
            <c:ext xmlns:c16="http://schemas.microsoft.com/office/drawing/2014/chart" uri="{C3380CC4-5D6E-409C-BE32-E72D297353CC}">
              <c16:uniqueId val="{0000002A-55E0-4B88-95BD-E93E55E988E7}"/>
            </c:ext>
          </c:extLst>
        </c:ser>
        <c:ser>
          <c:idx val="43"/>
          <c:order val="43"/>
          <c:tx>
            <c:strRef>
              <c:f>'2020'!$B$46</c:f>
              <c:strCache>
                <c:ptCount val="1"/>
                <c:pt idx="0">
                  <c:v>НС 770</c:v>
                </c:pt>
              </c:strCache>
            </c:strRef>
          </c:tx>
          <c:spPr>
            <a:noFill/>
            <a:ln w="9525" cap="flat" cmpd="sng" algn="ctr">
              <a:solidFill>
                <a:schemeClr val="accent2">
                  <a:lumMod val="70000"/>
                </a:schemeClr>
              </a:solidFill>
              <a:miter lim="800000"/>
            </a:ln>
            <a:effectLst>
              <a:glow rad="63500">
                <a:schemeClr val="accent2">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'2020'!$C$46:$X$46</c:f>
              <c:numCache>
                <c:formatCode>0.0</c:formatCode>
                <c:ptCount val="22"/>
                <c:pt idx="1">
                  <c:v>520.70000000000005</c:v>
                </c:pt>
                <c:pt idx="2">
                  <c:v>209</c:v>
                </c:pt>
                <c:pt idx="6">
                  <c:v>31</c:v>
                </c:pt>
                <c:pt idx="7">
                  <c:v>9</c:v>
                </c:pt>
                <c:pt idx="8">
                  <c:v>41</c:v>
                </c:pt>
                <c:pt idx="11">
                  <c:v>7</c:v>
                </c:pt>
                <c:pt idx="13">
                  <c:v>15.1</c:v>
                </c:pt>
              </c:numCache>
            </c:numRef>
          </c:val>
          <c:extLst xmlns:c16r2="http://schemas.microsoft.com/office/drawing/2015/06/chart">
            <c:ext xmlns:c16="http://schemas.microsoft.com/office/drawing/2014/chart" uri="{C3380CC4-5D6E-409C-BE32-E72D297353CC}">
              <c16:uniqueId val="{0000002B-55E0-4B88-95BD-E93E55E988E7}"/>
            </c:ext>
          </c:extLst>
        </c:ser>
        <c:ser>
          <c:idx val="44"/>
          <c:order val="44"/>
          <c:tx>
            <c:strRef>
              <c:f>'2020'!$B$47</c:f>
              <c:strCache>
                <c:ptCount val="1"/>
                <c:pt idx="0">
                  <c:v>НС 816</c:v>
                </c:pt>
              </c:strCache>
            </c:strRef>
          </c:tx>
          <c:spPr>
            <a:noFill/>
            <a:ln w="9525" cap="flat" cmpd="sng" algn="ctr">
              <a:solidFill>
                <a:schemeClr val="accent3">
                  <a:lumMod val="70000"/>
                </a:schemeClr>
              </a:solidFill>
              <a:miter lim="800000"/>
            </a:ln>
            <a:effectLst>
              <a:glow rad="63500">
                <a:schemeClr val="accent3">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'2020'!$C$47:$X$47</c:f>
              <c:numCache>
                <c:formatCode>0.0</c:formatCode>
                <c:ptCount val="22"/>
                <c:pt idx="1">
                  <c:v>108</c:v>
                </c:pt>
                <c:pt idx="2">
                  <c:v>76</c:v>
                </c:pt>
              </c:numCache>
            </c:numRef>
          </c:val>
          <c:extLst xmlns:c16r2="http://schemas.microsoft.com/office/drawing/2015/06/chart">
            <c:ext xmlns:c16="http://schemas.microsoft.com/office/drawing/2014/chart" uri="{C3380CC4-5D6E-409C-BE32-E72D297353CC}">
              <c16:uniqueId val="{0000002C-55E0-4B88-95BD-E93E55E988E7}"/>
            </c:ext>
          </c:extLst>
        </c:ser>
        <c:ser>
          <c:idx val="45"/>
          <c:order val="45"/>
          <c:tx>
            <c:strRef>
              <c:f>'2020'!$B$48</c:f>
              <c:strCache>
                <c:ptCount val="1"/>
                <c:pt idx="0">
                  <c:v>НС 833</c:v>
                </c:pt>
              </c:strCache>
            </c:strRef>
          </c:tx>
          <c:spPr>
            <a:noFill/>
            <a:ln w="9525" cap="flat" cmpd="sng" algn="ctr">
              <a:solidFill>
                <a:schemeClr val="accent4">
                  <a:lumMod val="70000"/>
                </a:schemeClr>
              </a:solidFill>
              <a:miter lim="800000"/>
            </a:ln>
            <a:effectLst>
              <a:glow rad="63500">
                <a:schemeClr val="accent4">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'2020'!$C$48:$X$48</c:f>
              <c:numCache>
                <c:formatCode>0.0</c:formatCode>
                <c:ptCount val="22"/>
                <c:pt idx="1">
                  <c:v>19.2</c:v>
                </c:pt>
                <c:pt idx="6">
                  <c:v>15</c:v>
                </c:pt>
                <c:pt idx="8">
                  <c:v>15</c:v>
                </c:pt>
              </c:numCache>
            </c:numRef>
          </c:val>
          <c:extLst xmlns:c16r2="http://schemas.microsoft.com/office/drawing/2015/06/chart">
            <c:ext xmlns:c16="http://schemas.microsoft.com/office/drawing/2014/chart" uri="{C3380CC4-5D6E-409C-BE32-E72D297353CC}">
              <c16:uniqueId val="{0000002D-55E0-4B88-95BD-E93E55E988E7}"/>
            </c:ext>
          </c:extLst>
        </c:ser>
        <c:ser>
          <c:idx val="46"/>
          <c:order val="46"/>
          <c:tx>
            <c:strRef>
              <c:f>'2020'!$B$49</c:f>
              <c:strCache>
                <c:ptCount val="1"/>
                <c:pt idx="0">
                  <c:v>НС 843</c:v>
                </c:pt>
              </c:strCache>
            </c:strRef>
          </c:tx>
          <c:spPr>
            <a:noFill/>
            <a:ln w="9525" cap="flat" cmpd="sng" algn="ctr">
              <a:solidFill>
                <a:schemeClr val="accent5">
                  <a:lumMod val="70000"/>
                </a:schemeClr>
              </a:solidFill>
              <a:miter lim="800000"/>
            </a:ln>
            <a:effectLst>
              <a:glow rad="63500">
                <a:schemeClr val="accent5">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'2020'!$C$49:$X$49</c:f>
              <c:numCache>
                <c:formatCode>0.0</c:formatCode>
                <c:ptCount val="22"/>
                <c:pt idx="1">
                  <c:v>19</c:v>
                </c:pt>
                <c:pt idx="7">
                  <c:v>14</c:v>
                </c:pt>
              </c:numCache>
            </c:numRef>
          </c:val>
          <c:extLst xmlns:c16r2="http://schemas.microsoft.com/office/drawing/2015/06/chart">
            <c:ext xmlns:c16="http://schemas.microsoft.com/office/drawing/2014/chart" uri="{C3380CC4-5D6E-409C-BE32-E72D297353CC}">
              <c16:uniqueId val="{0000002E-55E0-4B88-95BD-E93E55E988E7}"/>
            </c:ext>
          </c:extLst>
        </c:ser>
        <c:ser>
          <c:idx val="47"/>
          <c:order val="47"/>
          <c:tx>
            <c:strRef>
              <c:f>'2020'!$B$50</c:f>
              <c:strCache>
                <c:ptCount val="1"/>
                <c:pt idx="0">
                  <c:v>НС 953</c:v>
                </c:pt>
              </c:strCache>
            </c:strRef>
          </c:tx>
          <c:spPr>
            <a:noFill/>
            <a:ln w="9525" cap="flat" cmpd="sng" algn="ctr">
              <a:solidFill>
                <a:schemeClr val="accent6">
                  <a:lumMod val="70000"/>
                </a:schemeClr>
              </a:solidFill>
              <a:miter lim="800000"/>
            </a:ln>
            <a:effectLst>
              <a:glow rad="63500">
                <a:schemeClr val="accent6">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'2020'!$C$50:$X$50</c:f>
              <c:numCache>
                <c:formatCode>0.0</c:formatCode>
                <c:ptCount val="22"/>
                <c:pt idx="1">
                  <c:v>7</c:v>
                </c:pt>
                <c:pt idx="7">
                  <c:v>10</c:v>
                </c:pt>
              </c:numCache>
            </c:numRef>
          </c:val>
          <c:extLst xmlns:c16r2="http://schemas.microsoft.com/office/drawing/2015/06/chart">
            <c:ext xmlns:c16="http://schemas.microsoft.com/office/drawing/2014/chart" uri="{C3380CC4-5D6E-409C-BE32-E72D297353CC}">
              <c16:uniqueId val="{0000002F-55E0-4B88-95BD-E93E55E988E7}"/>
            </c:ext>
          </c:extLst>
        </c:ser>
        <c:ser>
          <c:idx val="48"/>
          <c:order val="48"/>
          <c:tx>
            <c:strRef>
              <c:f>'2020'!$B$51</c:f>
              <c:strCache>
                <c:ptCount val="1"/>
                <c:pt idx="0">
                  <c:v>НС 954</c:v>
                </c:pt>
              </c:strCache>
            </c:strRef>
          </c:tx>
          <c:spPr>
            <a:noFill/>
            <a:ln w="9525" cap="flat" cmpd="sng" algn="ctr">
              <a:solidFill>
                <a:schemeClr val="accent1">
                  <a:lumMod val="50000"/>
                  <a:lumOff val="50000"/>
                </a:schemeClr>
              </a:solidFill>
              <a:miter lim="800000"/>
            </a:ln>
            <a:effectLst>
              <a:glow rad="63500">
                <a:schemeClr val="accent1">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'2020'!$C$51:$X$51</c:f>
              <c:numCache>
                <c:formatCode>0.0</c:formatCode>
                <c:ptCount val="22"/>
                <c:pt idx="1">
                  <c:v>60.2</c:v>
                </c:pt>
                <c:pt idx="6">
                  <c:v>16</c:v>
                </c:pt>
                <c:pt idx="7">
                  <c:v>26</c:v>
                </c:pt>
              </c:numCache>
            </c:numRef>
          </c:val>
          <c:extLst xmlns:c16r2="http://schemas.microsoft.com/office/drawing/2015/06/chart">
            <c:ext xmlns:c16="http://schemas.microsoft.com/office/drawing/2014/chart" uri="{C3380CC4-5D6E-409C-BE32-E72D297353CC}">
              <c16:uniqueId val="{00000030-55E0-4B88-95BD-E93E55E988E7}"/>
            </c:ext>
          </c:extLst>
        </c:ser>
        <c:ser>
          <c:idx val="49"/>
          <c:order val="49"/>
          <c:tx>
            <c:strRef>
              <c:f>'2020'!$B$52</c:f>
              <c:strCache>
                <c:ptCount val="1"/>
                <c:pt idx="0">
                  <c:v>НС 955</c:v>
                </c:pt>
              </c:strCache>
            </c:strRef>
          </c:tx>
          <c:spPr>
            <a:noFill/>
            <a:ln w="9525" cap="flat" cmpd="sng" algn="ctr">
              <a:solidFill>
                <a:schemeClr val="accent2">
                  <a:lumMod val="50000"/>
                  <a:lumOff val="50000"/>
                </a:schemeClr>
              </a:solidFill>
              <a:miter lim="800000"/>
            </a:ln>
            <a:effectLst>
              <a:glow rad="63500">
                <a:schemeClr val="accent2">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'2020'!$C$52:$X$52</c:f>
              <c:numCache>
                <c:formatCode>General</c:formatCode>
                <c:ptCount val="22"/>
                <c:pt idx="6" formatCode="0.0">
                  <c:v>14</c:v>
                </c:pt>
                <c:pt idx="7" formatCode="0.0">
                  <c:v>58</c:v>
                </c:pt>
              </c:numCache>
            </c:numRef>
          </c:val>
          <c:extLst xmlns:c16r2="http://schemas.microsoft.com/office/drawing/2015/06/chart">
            <c:ext xmlns:c16="http://schemas.microsoft.com/office/drawing/2014/chart" uri="{C3380CC4-5D6E-409C-BE32-E72D297353CC}">
              <c16:uniqueId val="{00000031-55E0-4B88-95BD-E93E55E988E7}"/>
            </c:ext>
          </c:extLst>
        </c:ser>
        <c:ser>
          <c:idx val="50"/>
          <c:order val="50"/>
          <c:tx>
            <c:strRef>
              <c:f>'2020'!$B$53</c:f>
              <c:strCache>
                <c:ptCount val="1"/>
                <c:pt idx="0">
                  <c:v>НС 997</c:v>
                </c:pt>
              </c:strCache>
            </c:strRef>
          </c:tx>
          <c:spPr>
            <a:noFill/>
            <a:ln w="9525" cap="flat" cmpd="sng" algn="ctr">
              <a:solidFill>
                <a:schemeClr val="accent3">
                  <a:lumMod val="50000"/>
                  <a:lumOff val="50000"/>
                </a:schemeClr>
              </a:solidFill>
              <a:miter lim="800000"/>
            </a:ln>
            <a:effectLst>
              <a:glow rad="63500">
                <a:schemeClr val="accent3">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'2020'!$C$53:$X$53</c:f>
              <c:numCache>
                <c:formatCode>0.0</c:formatCode>
                <c:ptCount val="22"/>
                <c:pt idx="1">
                  <c:v>14</c:v>
                </c:pt>
              </c:numCache>
            </c:numRef>
          </c:val>
          <c:extLst xmlns:c16r2="http://schemas.microsoft.com/office/drawing/2015/06/chart">
            <c:ext xmlns:c16="http://schemas.microsoft.com/office/drawing/2014/chart" uri="{C3380CC4-5D6E-409C-BE32-E72D297353CC}">
              <c16:uniqueId val="{00000032-55E0-4B88-95BD-E93E55E988E7}"/>
            </c:ext>
          </c:extLst>
        </c:ser>
        <c:ser>
          <c:idx val="51"/>
          <c:order val="51"/>
          <c:tx>
            <c:strRef>
              <c:f>'2020'!$B$54</c:f>
              <c:strCache>
                <c:ptCount val="1"/>
                <c:pt idx="0">
                  <c:v>НС003</c:v>
                </c:pt>
              </c:strCache>
            </c:strRef>
          </c:tx>
          <c:spPr>
            <a:noFill/>
            <a:ln w="9525" cap="flat" cmpd="sng" algn="ctr">
              <a:solidFill>
                <a:schemeClr val="accent4">
                  <a:lumMod val="50000"/>
                  <a:lumOff val="50000"/>
                </a:schemeClr>
              </a:solidFill>
              <a:miter lim="800000"/>
            </a:ln>
            <a:effectLst>
              <a:glow rad="63500">
                <a:schemeClr val="accent4">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'2020'!$C$54:$X$54</c:f>
              <c:numCache>
                <c:formatCode>General</c:formatCode>
                <c:ptCount val="22"/>
                <c:pt idx="7" formatCode="0.0">
                  <c:v>15</c:v>
                </c:pt>
              </c:numCache>
            </c:numRef>
          </c:val>
          <c:extLst xmlns:c16r2="http://schemas.microsoft.com/office/drawing/2015/06/chart">
            <c:ext xmlns:c16="http://schemas.microsoft.com/office/drawing/2014/chart" uri="{C3380CC4-5D6E-409C-BE32-E72D297353CC}">
              <c16:uniqueId val="{00000033-55E0-4B88-95BD-E93E55E988E7}"/>
            </c:ext>
          </c:extLst>
        </c:ser>
        <c:ser>
          <c:idx val="52"/>
          <c:order val="52"/>
          <c:tx>
            <c:strRef>
              <c:f>'2020'!$B$55</c:f>
              <c:strCache>
                <c:ptCount val="1"/>
                <c:pt idx="0">
                  <c:v>НС004</c:v>
                </c:pt>
              </c:strCache>
            </c:strRef>
          </c:tx>
          <c:spPr>
            <a:noFill/>
            <a:ln w="9525" cap="flat" cmpd="sng" algn="ctr">
              <a:solidFill>
                <a:schemeClr val="accent5">
                  <a:lumMod val="50000"/>
                  <a:lumOff val="50000"/>
                </a:schemeClr>
              </a:solidFill>
              <a:miter lim="800000"/>
            </a:ln>
            <a:effectLst>
              <a:glow rad="63500">
                <a:schemeClr val="accent5">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'2020'!$C$55:$X$55</c:f>
              <c:numCache>
                <c:formatCode>0.0</c:formatCode>
                <c:ptCount val="22"/>
                <c:pt idx="1">
                  <c:v>49</c:v>
                </c:pt>
                <c:pt idx="7">
                  <c:v>4</c:v>
                </c:pt>
                <c:pt idx="10">
                  <c:v>50</c:v>
                </c:pt>
              </c:numCache>
            </c:numRef>
          </c:val>
          <c:extLst xmlns:c16r2="http://schemas.microsoft.com/office/drawing/2015/06/chart">
            <c:ext xmlns:c16="http://schemas.microsoft.com/office/drawing/2014/chart" uri="{C3380CC4-5D6E-409C-BE32-E72D297353CC}">
              <c16:uniqueId val="{00000034-55E0-4B88-95BD-E93E55E988E7}"/>
            </c:ext>
          </c:extLst>
        </c:ser>
        <c:ser>
          <c:idx val="53"/>
          <c:order val="53"/>
          <c:tx>
            <c:strRef>
              <c:f>'2020'!$B$56</c:f>
              <c:strCache>
                <c:ptCount val="1"/>
                <c:pt idx="0">
                  <c:v>НС007</c:v>
                </c:pt>
              </c:strCache>
            </c:strRef>
          </c:tx>
          <c:spPr>
            <a:noFill/>
            <a:ln w="9525" cap="flat" cmpd="sng" algn="ctr">
              <a:solidFill>
                <a:schemeClr val="accent6">
                  <a:lumMod val="50000"/>
                  <a:lumOff val="50000"/>
                </a:schemeClr>
              </a:solidFill>
              <a:miter lim="800000"/>
            </a:ln>
            <a:effectLst>
              <a:glow rad="63500">
                <a:schemeClr val="accent6">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'2020'!$C$56:$X$56</c:f>
              <c:numCache>
                <c:formatCode>0.0</c:formatCode>
                <c:ptCount val="22"/>
                <c:pt idx="1">
                  <c:v>6</c:v>
                </c:pt>
                <c:pt idx="8">
                  <c:v>32</c:v>
                </c:pt>
              </c:numCache>
            </c:numRef>
          </c:val>
          <c:extLst xmlns:c16r2="http://schemas.microsoft.com/office/drawing/2015/06/chart">
            <c:ext xmlns:c16="http://schemas.microsoft.com/office/drawing/2014/chart" uri="{C3380CC4-5D6E-409C-BE32-E72D297353CC}">
              <c16:uniqueId val="{00000035-55E0-4B88-95BD-E93E55E988E7}"/>
            </c:ext>
          </c:extLst>
        </c:ser>
        <c:ser>
          <c:idx val="54"/>
          <c:order val="54"/>
          <c:tx>
            <c:strRef>
              <c:f>'2020'!$B$57</c:f>
              <c:strCache>
                <c:ptCount val="1"/>
                <c:pt idx="0">
                  <c:v>НС010</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'2020'!$C$57:$X$57</c:f>
              <c:numCache>
                <c:formatCode>General</c:formatCode>
                <c:ptCount val="22"/>
                <c:pt idx="8" formatCode="0.0">
                  <c:v>32</c:v>
                </c:pt>
              </c:numCache>
            </c:numRef>
          </c:val>
          <c:extLst xmlns:c16r2="http://schemas.microsoft.com/office/drawing/2015/06/chart">
            <c:ext xmlns:c16="http://schemas.microsoft.com/office/drawing/2014/chart" uri="{C3380CC4-5D6E-409C-BE32-E72D297353CC}">
              <c16:uniqueId val="{00000036-55E0-4B88-95BD-E93E55E988E7}"/>
            </c:ext>
          </c:extLst>
        </c:ser>
        <c:ser>
          <c:idx val="55"/>
          <c:order val="55"/>
          <c:tx>
            <c:strRef>
              <c:f>'2020'!$B$58</c:f>
              <c:strCache>
                <c:ptCount val="1"/>
                <c:pt idx="0">
                  <c:v>НС016</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'2020'!$C$58:$X$58</c:f>
              <c:numCache>
                <c:formatCode>General</c:formatCode>
                <c:ptCount val="22"/>
                <c:pt idx="8" formatCode="0.0">
                  <c:v>20</c:v>
                </c:pt>
              </c:numCache>
            </c:numRef>
          </c:val>
          <c:extLst xmlns:c16r2="http://schemas.microsoft.com/office/drawing/2015/06/chart">
            <c:ext xmlns:c16="http://schemas.microsoft.com/office/drawing/2014/chart" uri="{C3380CC4-5D6E-409C-BE32-E72D297353CC}">
              <c16:uniqueId val="{00000037-55E0-4B88-95BD-E93E55E988E7}"/>
            </c:ext>
          </c:extLst>
        </c:ser>
        <c:ser>
          <c:idx val="56"/>
          <c:order val="56"/>
          <c:tx>
            <c:strRef>
              <c:f>'2020'!$B$59</c:f>
              <c:strCache>
                <c:ptCount val="1"/>
                <c:pt idx="0">
                  <c:v>НС018</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'2020'!$C$59:$X$59</c:f>
              <c:numCache>
                <c:formatCode>0.0</c:formatCode>
                <c:ptCount val="22"/>
                <c:pt idx="1">
                  <c:v>7.8</c:v>
                </c:pt>
                <c:pt idx="7">
                  <c:v>24.8</c:v>
                </c:pt>
              </c:numCache>
            </c:numRef>
          </c:val>
          <c:extLst xmlns:c16r2="http://schemas.microsoft.com/office/drawing/2015/06/chart">
            <c:ext xmlns:c16="http://schemas.microsoft.com/office/drawing/2014/chart" uri="{C3380CC4-5D6E-409C-BE32-E72D297353CC}">
              <c16:uniqueId val="{00000038-55E0-4B88-95BD-E93E55E988E7}"/>
            </c:ext>
          </c:extLst>
        </c:ser>
        <c:ser>
          <c:idx val="57"/>
          <c:order val="57"/>
          <c:tx>
            <c:strRef>
              <c:f>'2020'!$B$60</c:f>
              <c:strCache>
                <c:ptCount val="1"/>
                <c:pt idx="0">
                  <c:v>НС023</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'2020'!$C$60:$X$60</c:f>
              <c:numCache>
                <c:formatCode>0.0</c:formatCode>
                <c:ptCount val="22"/>
                <c:pt idx="1">
                  <c:v>151</c:v>
                </c:pt>
                <c:pt idx="2">
                  <c:v>5.9</c:v>
                </c:pt>
                <c:pt idx="7">
                  <c:v>124.9</c:v>
                </c:pt>
                <c:pt idx="8">
                  <c:v>107.7</c:v>
                </c:pt>
              </c:numCache>
            </c:numRef>
          </c:val>
          <c:extLst xmlns:c16r2="http://schemas.microsoft.com/office/drawing/2015/06/chart">
            <c:ext xmlns:c16="http://schemas.microsoft.com/office/drawing/2014/chart" uri="{C3380CC4-5D6E-409C-BE32-E72D297353CC}">
              <c16:uniqueId val="{00000039-55E0-4B88-95BD-E93E55E988E7}"/>
            </c:ext>
          </c:extLst>
        </c:ser>
        <c:ser>
          <c:idx val="58"/>
          <c:order val="58"/>
          <c:tx>
            <c:strRef>
              <c:f>'2020'!$B$61</c:f>
              <c:strCache>
                <c:ptCount val="1"/>
                <c:pt idx="0">
                  <c:v>НС043</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'2020'!$C$61:$X$61</c:f>
              <c:numCache>
                <c:formatCode>0.0</c:formatCode>
                <c:ptCount val="22"/>
                <c:pt idx="1">
                  <c:v>57</c:v>
                </c:pt>
              </c:numCache>
            </c:numRef>
          </c:val>
          <c:extLst xmlns:c16r2="http://schemas.microsoft.com/office/drawing/2015/06/chart">
            <c:ext xmlns:c16="http://schemas.microsoft.com/office/drawing/2014/chart" uri="{C3380CC4-5D6E-409C-BE32-E72D297353CC}">
              <c16:uniqueId val="{0000003A-55E0-4B88-95BD-E93E55E988E7}"/>
            </c:ext>
          </c:extLst>
        </c:ser>
        <c:ser>
          <c:idx val="59"/>
          <c:order val="59"/>
          <c:tx>
            <c:strRef>
              <c:f>'2020'!$B$62</c:f>
              <c:strCache>
                <c:ptCount val="1"/>
                <c:pt idx="0">
                  <c:v>НС044</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'2020'!$C$62:$X$62</c:f>
              <c:numCache>
                <c:formatCode>General</c:formatCode>
                <c:ptCount val="22"/>
                <c:pt idx="7" formatCode="0.0">
                  <c:v>2</c:v>
                </c:pt>
                <c:pt idx="8" formatCode="0.0">
                  <c:v>11</c:v>
                </c:pt>
              </c:numCache>
            </c:numRef>
          </c:val>
          <c:extLst xmlns:c16r2="http://schemas.microsoft.com/office/drawing/2015/06/chart">
            <c:ext xmlns:c16="http://schemas.microsoft.com/office/drawing/2014/chart" uri="{C3380CC4-5D6E-409C-BE32-E72D297353CC}">
              <c16:uniqueId val="{0000003B-55E0-4B88-95BD-E93E55E988E7}"/>
            </c:ext>
          </c:extLst>
        </c:ser>
        <c:ser>
          <c:idx val="60"/>
          <c:order val="60"/>
          <c:tx>
            <c:strRef>
              <c:f>'2020'!$B$63</c:f>
              <c:strCache>
                <c:ptCount val="1"/>
                <c:pt idx="0">
                  <c:v>НС065</c:v>
                </c:pt>
              </c:strCache>
            </c:strRef>
          </c:tx>
          <c:spPr>
            <a:noFill/>
            <a:ln w="9525" cap="flat" cmpd="sng" algn="ctr">
              <a:solidFill>
                <a:schemeClr val="accent1">
                  <a:lumMod val="60000"/>
                </a:schemeClr>
              </a:solidFill>
              <a:miter lim="800000"/>
            </a:ln>
            <a:effectLst>
              <a:glow rad="63500">
                <a:schemeClr val="accent1">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'2020'!$C$63:$X$63</c:f>
              <c:numCache>
                <c:formatCode>General</c:formatCode>
                <c:ptCount val="22"/>
                <c:pt idx="8" formatCode="0.0">
                  <c:v>19</c:v>
                </c:pt>
              </c:numCache>
            </c:numRef>
          </c:val>
          <c:extLst xmlns:c16r2="http://schemas.microsoft.com/office/drawing/2015/06/chart">
            <c:ext xmlns:c16="http://schemas.microsoft.com/office/drawing/2014/chart" uri="{C3380CC4-5D6E-409C-BE32-E72D297353CC}">
              <c16:uniqueId val="{0000003C-55E0-4B88-95BD-E93E55E988E7}"/>
            </c:ext>
          </c:extLst>
        </c:ser>
        <c:ser>
          <c:idx val="61"/>
          <c:order val="61"/>
          <c:tx>
            <c:strRef>
              <c:f>'2020'!$B$64</c:f>
              <c:strCache>
                <c:ptCount val="1"/>
                <c:pt idx="0">
                  <c:v>НС070</c:v>
                </c:pt>
              </c:strCache>
            </c:strRef>
          </c:tx>
          <c:spPr>
            <a:noFill/>
            <a:ln w="9525" cap="flat" cmpd="sng" algn="ctr">
              <a:solidFill>
                <a:schemeClr val="accent2">
                  <a:lumMod val="60000"/>
                </a:schemeClr>
              </a:solidFill>
              <a:miter lim="800000"/>
            </a:ln>
            <a:effectLst>
              <a:glow rad="63500">
                <a:schemeClr val="accent2">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'2020'!$C$64:$X$64</c:f>
              <c:numCache>
                <c:formatCode>0.0</c:formatCode>
                <c:ptCount val="22"/>
                <c:pt idx="1">
                  <c:v>16.7</c:v>
                </c:pt>
                <c:pt idx="7">
                  <c:v>7</c:v>
                </c:pt>
                <c:pt idx="8">
                  <c:v>16.3</c:v>
                </c:pt>
              </c:numCache>
            </c:numRef>
          </c:val>
          <c:extLst xmlns:c16r2="http://schemas.microsoft.com/office/drawing/2015/06/chart">
            <c:ext xmlns:c16="http://schemas.microsoft.com/office/drawing/2014/chart" uri="{C3380CC4-5D6E-409C-BE32-E72D297353CC}">
              <c16:uniqueId val="{0000003D-55E0-4B88-95BD-E93E55E988E7}"/>
            </c:ext>
          </c:extLst>
        </c:ser>
        <c:ser>
          <c:idx val="62"/>
          <c:order val="62"/>
          <c:tx>
            <c:strRef>
              <c:f>'2020'!$B$65</c:f>
              <c:strCache>
                <c:ptCount val="1"/>
                <c:pt idx="0">
                  <c:v>Нс-074</c:v>
                </c:pt>
              </c:strCache>
            </c:strRef>
          </c:tx>
          <c:spPr>
            <a:noFill/>
            <a:ln w="9525" cap="flat" cmpd="sng" algn="ctr">
              <a:solidFill>
                <a:schemeClr val="accent3">
                  <a:lumMod val="60000"/>
                </a:schemeClr>
              </a:solidFill>
              <a:miter lim="800000"/>
            </a:ln>
            <a:effectLst>
              <a:glow rad="63500">
                <a:schemeClr val="accent3">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'2020'!$C$65:$X$65</c:f>
              <c:numCache>
                <c:formatCode>0.0</c:formatCode>
                <c:ptCount val="22"/>
                <c:pt idx="1">
                  <c:v>55</c:v>
                </c:pt>
                <c:pt idx="4">
                  <c:v>16</c:v>
                </c:pt>
                <c:pt idx="6">
                  <c:v>11</c:v>
                </c:pt>
                <c:pt idx="7">
                  <c:v>20</c:v>
                </c:pt>
                <c:pt idx="8">
                  <c:v>7</c:v>
                </c:pt>
                <c:pt idx="15">
                  <c:v>34</c:v>
                </c:pt>
              </c:numCache>
            </c:numRef>
          </c:val>
          <c:extLst xmlns:c16r2="http://schemas.microsoft.com/office/drawing/2015/06/chart">
            <c:ext xmlns:c16="http://schemas.microsoft.com/office/drawing/2014/chart" uri="{C3380CC4-5D6E-409C-BE32-E72D297353CC}">
              <c16:uniqueId val="{0000003E-55E0-4B88-95BD-E93E55E988E7}"/>
            </c:ext>
          </c:extLst>
        </c:ser>
        <c:ser>
          <c:idx val="63"/>
          <c:order val="63"/>
          <c:tx>
            <c:strRef>
              <c:f>'2020'!$B$66</c:f>
              <c:strCache>
                <c:ptCount val="1"/>
                <c:pt idx="0">
                  <c:v>НС093</c:v>
                </c:pt>
              </c:strCache>
            </c:strRef>
          </c:tx>
          <c:spPr>
            <a:noFill/>
            <a:ln w="9525" cap="flat" cmpd="sng" algn="ctr">
              <a:solidFill>
                <a:schemeClr val="accent4">
                  <a:lumMod val="60000"/>
                </a:schemeClr>
              </a:solidFill>
              <a:miter lim="800000"/>
            </a:ln>
            <a:effectLst>
              <a:glow rad="63500">
                <a:schemeClr val="accent4">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'2020'!$C$66:$X$66</c:f>
              <c:numCache>
                <c:formatCode>General</c:formatCode>
                <c:ptCount val="22"/>
                <c:pt idx="8" formatCode="0.0">
                  <c:v>17</c:v>
                </c:pt>
              </c:numCache>
            </c:numRef>
          </c:val>
          <c:extLst xmlns:c16r2="http://schemas.microsoft.com/office/drawing/2015/06/chart">
            <c:ext xmlns:c16="http://schemas.microsoft.com/office/drawing/2014/chart" uri="{C3380CC4-5D6E-409C-BE32-E72D297353CC}">
              <c16:uniqueId val="{0000003F-55E0-4B88-95BD-E93E55E988E7}"/>
            </c:ext>
          </c:extLst>
        </c:ser>
        <c:ser>
          <c:idx val="64"/>
          <c:order val="64"/>
          <c:tx>
            <c:strRef>
              <c:f>'2020'!$B$67</c:f>
              <c:strCache>
                <c:ptCount val="1"/>
                <c:pt idx="0">
                  <c:v>НС1087</c:v>
                </c:pt>
              </c:strCache>
            </c:strRef>
          </c:tx>
          <c:spPr>
            <a:noFill/>
            <a:ln w="9525" cap="flat" cmpd="sng" algn="ctr">
              <a:solidFill>
                <a:schemeClr val="accent5">
                  <a:lumMod val="60000"/>
                </a:schemeClr>
              </a:solidFill>
              <a:miter lim="800000"/>
            </a:ln>
            <a:effectLst>
              <a:glow rad="63500">
                <a:schemeClr val="accent5">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'2020'!$C$67:$X$67</c:f>
              <c:numCache>
                <c:formatCode>General</c:formatCode>
                <c:ptCount val="22"/>
                <c:pt idx="2" formatCode="0.0">
                  <c:v>21</c:v>
                </c:pt>
                <c:pt idx="6" formatCode="0.0">
                  <c:v>11</c:v>
                </c:pt>
                <c:pt idx="8" formatCode="0.0">
                  <c:v>9</c:v>
                </c:pt>
              </c:numCache>
            </c:numRef>
          </c:val>
          <c:extLst xmlns:c16r2="http://schemas.microsoft.com/office/drawing/2015/06/chart">
            <c:ext xmlns:c16="http://schemas.microsoft.com/office/drawing/2014/chart" uri="{C3380CC4-5D6E-409C-BE32-E72D297353CC}">
              <c16:uniqueId val="{00000040-55E0-4B88-95BD-E93E55E988E7}"/>
            </c:ext>
          </c:extLst>
        </c:ser>
        <c:ser>
          <c:idx val="65"/>
          <c:order val="65"/>
          <c:tx>
            <c:strRef>
              <c:f>'2020'!$B$68</c:f>
              <c:strCache>
                <c:ptCount val="1"/>
                <c:pt idx="0">
                  <c:v>НС113</c:v>
                </c:pt>
              </c:strCache>
            </c:strRef>
          </c:tx>
          <c:spPr>
            <a:noFill/>
            <a:ln w="9525" cap="flat" cmpd="sng" algn="ctr">
              <a:solidFill>
                <a:schemeClr val="accent6">
                  <a:lumMod val="60000"/>
                </a:schemeClr>
              </a:solidFill>
              <a:miter lim="800000"/>
            </a:ln>
            <a:effectLst>
              <a:glow rad="63500">
                <a:schemeClr val="accent6">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'2020'!$C$68:$X$68</c:f>
              <c:numCache>
                <c:formatCode>0.0</c:formatCode>
                <c:ptCount val="22"/>
                <c:pt idx="1">
                  <c:v>10</c:v>
                </c:pt>
                <c:pt idx="7">
                  <c:v>43</c:v>
                </c:pt>
                <c:pt idx="13">
                  <c:v>25</c:v>
                </c:pt>
                <c:pt idx="17">
                  <c:v>25</c:v>
                </c:pt>
              </c:numCache>
            </c:numRef>
          </c:val>
          <c:extLst xmlns:c16r2="http://schemas.microsoft.com/office/drawing/2015/06/chart">
            <c:ext xmlns:c16="http://schemas.microsoft.com/office/drawing/2014/chart" uri="{C3380CC4-5D6E-409C-BE32-E72D297353CC}">
              <c16:uniqueId val="{00000041-55E0-4B88-95BD-E93E55E988E7}"/>
            </c:ext>
          </c:extLst>
        </c:ser>
        <c:ser>
          <c:idx val="66"/>
          <c:order val="66"/>
          <c:tx>
            <c:strRef>
              <c:f>'2020'!$B$69</c:f>
              <c:strCache>
                <c:ptCount val="1"/>
                <c:pt idx="0">
                  <c:v>НС118</c:v>
                </c:pt>
              </c:strCache>
            </c:strRef>
          </c:tx>
          <c:spPr>
            <a:noFill/>
            <a:ln w="9525" cap="flat" cmpd="sng" algn="ctr">
              <a:solidFill>
                <a:schemeClr val="accent1">
                  <a:lumMod val="80000"/>
                  <a:lumOff val="20000"/>
                </a:schemeClr>
              </a:solidFill>
              <a:miter lim="800000"/>
            </a:ln>
            <a:effectLst>
              <a:glow rad="63500">
                <a:schemeClr val="accent1">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'2020'!$C$69:$X$69</c:f>
              <c:numCache>
                <c:formatCode>0.0</c:formatCode>
                <c:ptCount val="22"/>
                <c:pt idx="1">
                  <c:v>56.6</c:v>
                </c:pt>
                <c:pt idx="7">
                  <c:v>29.6</c:v>
                </c:pt>
                <c:pt idx="8">
                  <c:v>17</c:v>
                </c:pt>
              </c:numCache>
            </c:numRef>
          </c:val>
          <c:extLst xmlns:c16r2="http://schemas.microsoft.com/office/drawing/2015/06/chart">
            <c:ext xmlns:c16="http://schemas.microsoft.com/office/drawing/2014/chart" uri="{C3380CC4-5D6E-409C-BE32-E72D297353CC}">
              <c16:uniqueId val="{00000042-55E0-4B88-95BD-E93E55E988E7}"/>
            </c:ext>
          </c:extLst>
        </c:ser>
        <c:ser>
          <c:idx val="67"/>
          <c:order val="67"/>
          <c:tx>
            <c:strRef>
              <c:f>'2020'!$B$70</c:f>
              <c:strCache>
                <c:ptCount val="1"/>
                <c:pt idx="0">
                  <c:v>НС139</c:v>
                </c:pt>
              </c:strCache>
            </c:strRef>
          </c:tx>
          <c:spPr>
            <a:noFill/>
            <a:ln w="9525" cap="flat" cmpd="sng" algn="ctr">
              <a:solidFill>
                <a:schemeClr val="accent2">
                  <a:lumMod val="80000"/>
                  <a:lumOff val="20000"/>
                </a:schemeClr>
              </a:solidFill>
              <a:miter lim="800000"/>
            </a:ln>
            <a:effectLst>
              <a:glow rad="63500">
                <a:schemeClr val="accent2">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'2020'!$C$70:$X$70</c:f>
              <c:numCache>
                <c:formatCode>0.0</c:formatCode>
                <c:ptCount val="22"/>
                <c:pt idx="1">
                  <c:v>160</c:v>
                </c:pt>
                <c:pt idx="2">
                  <c:v>74</c:v>
                </c:pt>
                <c:pt idx="4">
                  <c:v>39</c:v>
                </c:pt>
                <c:pt idx="6">
                  <c:v>49</c:v>
                </c:pt>
                <c:pt idx="7">
                  <c:v>65.099999999999994</c:v>
                </c:pt>
                <c:pt idx="8">
                  <c:v>164.3</c:v>
                </c:pt>
                <c:pt idx="15">
                  <c:v>135</c:v>
                </c:pt>
              </c:numCache>
            </c:numRef>
          </c:val>
          <c:extLst xmlns:c16r2="http://schemas.microsoft.com/office/drawing/2015/06/chart">
            <c:ext xmlns:c16="http://schemas.microsoft.com/office/drawing/2014/chart" uri="{C3380CC4-5D6E-409C-BE32-E72D297353CC}">
              <c16:uniqueId val="{00000043-55E0-4B88-95BD-E93E55E988E7}"/>
            </c:ext>
          </c:extLst>
        </c:ser>
        <c:ser>
          <c:idx val="68"/>
          <c:order val="68"/>
          <c:tx>
            <c:strRef>
              <c:f>'2020'!$B$71</c:f>
              <c:strCache>
                <c:ptCount val="1"/>
                <c:pt idx="0">
                  <c:v>НС147</c:v>
                </c:pt>
              </c:strCache>
            </c:strRef>
          </c:tx>
          <c:spPr>
            <a:noFill/>
            <a:ln w="9525" cap="flat" cmpd="sng" algn="ctr">
              <a:solidFill>
                <a:schemeClr val="accent3">
                  <a:lumMod val="80000"/>
                  <a:lumOff val="20000"/>
                </a:schemeClr>
              </a:solidFill>
              <a:miter lim="800000"/>
            </a:ln>
            <a:effectLst>
              <a:glow rad="63500">
                <a:schemeClr val="accent3">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'2020'!$C$71:$X$71</c:f>
              <c:numCache>
                <c:formatCode>0.0</c:formatCode>
                <c:ptCount val="22"/>
                <c:pt idx="1">
                  <c:v>40</c:v>
                </c:pt>
                <c:pt idx="6">
                  <c:v>77</c:v>
                </c:pt>
              </c:numCache>
            </c:numRef>
          </c:val>
          <c:extLst xmlns:c16r2="http://schemas.microsoft.com/office/drawing/2015/06/chart">
            <c:ext xmlns:c16="http://schemas.microsoft.com/office/drawing/2014/chart" uri="{C3380CC4-5D6E-409C-BE32-E72D297353CC}">
              <c16:uniqueId val="{00000044-55E0-4B88-95BD-E93E55E988E7}"/>
            </c:ext>
          </c:extLst>
        </c:ser>
        <c:ser>
          <c:idx val="69"/>
          <c:order val="69"/>
          <c:tx>
            <c:strRef>
              <c:f>'2020'!$B$72</c:f>
              <c:strCache>
                <c:ptCount val="1"/>
                <c:pt idx="0">
                  <c:v>НС168</c:v>
                </c:pt>
              </c:strCache>
            </c:strRef>
          </c:tx>
          <c:spPr>
            <a:noFill/>
            <a:ln w="9525" cap="flat" cmpd="sng" algn="ctr">
              <a:solidFill>
                <a:schemeClr val="accent4">
                  <a:lumMod val="80000"/>
                  <a:lumOff val="20000"/>
                </a:schemeClr>
              </a:solidFill>
              <a:miter lim="800000"/>
            </a:ln>
            <a:effectLst>
              <a:glow rad="63500">
                <a:schemeClr val="accent4">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'2020'!$C$72:$X$72</c:f>
              <c:numCache>
                <c:formatCode>General</c:formatCode>
                <c:ptCount val="22"/>
                <c:pt idx="16" formatCode="0.0">
                  <c:v>33</c:v>
                </c:pt>
              </c:numCache>
            </c:numRef>
          </c:val>
          <c:extLst xmlns:c16r2="http://schemas.microsoft.com/office/drawing/2015/06/chart">
            <c:ext xmlns:c16="http://schemas.microsoft.com/office/drawing/2014/chart" uri="{C3380CC4-5D6E-409C-BE32-E72D297353CC}">
              <c16:uniqueId val="{00000045-55E0-4B88-95BD-E93E55E988E7}"/>
            </c:ext>
          </c:extLst>
        </c:ser>
        <c:ser>
          <c:idx val="70"/>
          <c:order val="70"/>
          <c:tx>
            <c:strRef>
              <c:f>'2020'!$B$73</c:f>
              <c:strCache>
                <c:ptCount val="1"/>
                <c:pt idx="0">
                  <c:v>НС177</c:v>
                </c:pt>
              </c:strCache>
            </c:strRef>
          </c:tx>
          <c:spPr>
            <a:noFill/>
            <a:ln w="9525" cap="flat" cmpd="sng" algn="ctr">
              <a:solidFill>
                <a:schemeClr val="accent5">
                  <a:lumMod val="80000"/>
                  <a:lumOff val="20000"/>
                </a:schemeClr>
              </a:solidFill>
              <a:miter lim="800000"/>
            </a:ln>
            <a:effectLst>
              <a:glow rad="63500">
                <a:schemeClr val="accent5">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'2020'!$C$73:$X$73</c:f>
              <c:numCache>
                <c:formatCode>0.0</c:formatCode>
                <c:ptCount val="22"/>
                <c:pt idx="1">
                  <c:v>49.8</c:v>
                </c:pt>
                <c:pt idx="3">
                  <c:v>4</c:v>
                </c:pt>
                <c:pt idx="5">
                  <c:v>2.8</c:v>
                </c:pt>
                <c:pt idx="7">
                  <c:v>108</c:v>
                </c:pt>
                <c:pt idx="8">
                  <c:v>29</c:v>
                </c:pt>
                <c:pt idx="14">
                  <c:v>3.3</c:v>
                </c:pt>
                <c:pt idx="17">
                  <c:v>13</c:v>
                </c:pt>
                <c:pt idx="21">
                  <c:v>11</c:v>
                </c:pt>
              </c:numCache>
            </c:numRef>
          </c:val>
          <c:extLst xmlns:c16r2="http://schemas.microsoft.com/office/drawing/2015/06/chart">
            <c:ext xmlns:c16="http://schemas.microsoft.com/office/drawing/2014/chart" uri="{C3380CC4-5D6E-409C-BE32-E72D297353CC}">
              <c16:uniqueId val="{00000046-55E0-4B88-95BD-E93E55E988E7}"/>
            </c:ext>
          </c:extLst>
        </c:ser>
        <c:ser>
          <c:idx val="71"/>
          <c:order val="71"/>
          <c:tx>
            <c:strRef>
              <c:f>'2020'!$B$74</c:f>
              <c:strCache>
                <c:ptCount val="1"/>
                <c:pt idx="0">
                  <c:v>НС193</c:v>
                </c:pt>
              </c:strCache>
            </c:strRef>
          </c:tx>
          <c:spPr>
            <a:noFill/>
            <a:ln w="9525" cap="flat" cmpd="sng" algn="ctr">
              <a:solidFill>
                <a:schemeClr val="accent6">
                  <a:lumMod val="80000"/>
                  <a:lumOff val="20000"/>
                </a:schemeClr>
              </a:solidFill>
              <a:miter lim="800000"/>
            </a:ln>
            <a:effectLst>
              <a:glow rad="63500">
                <a:schemeClr val="accent6">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'2020'!$C$74:$X$74</c:f>
              <c:numCache>
                <c:formatCode>General</c:formatCode>
                <c:ptCount val="22"/>
                <c:pt idx="0" formatCode="0.0">
                  <c:v>1500</c:v>
                </c:pt>
                <c:pt idx="8" formatCode="0.0">
                  <c:v>70</c:v>
                </c:pt>
                <c:pt idx="17" formatCode="0.0">
                  <c:v>20</c:v>
                </c:pt>
              </c:numCache>
            </c:numRef>
          </c:val>
          <c:extLst xmlns:c16r2="http://schemas.microsoft.com/office/drawing/2015/06/chart">
            <c:ext xmlns:c16="http://schemas.microsoft.com/office/drawing/2014/chart" uri="{C3380CC4-5D6E-409C-BE32-E72D297353CC}">
              <c16:uniqueId val="{00000047-55E0-4B88-95BD-E93E55E988E7}"/>
            </c:ext>
          </c:extLst>
        </c:ser>
        <c:ser>
          <c:idx val="72"/>
          <c:order val="72"/>
          <c:tx>
            <c:strRef>
              <c:f>'2020'!$B$75</c:f>
              <c:strCache>
                <c:ptCount val="1"/>
                <c:pt idx="0">
                  <c:v>НС235</c:v>
                </c:pt>
              </c:strCache>
            </c:strRef>
          </c:tx>
          <c:spPr>
            <a:noFill/>
            <a:ln w="9525" cap="flat" cmpd="sng" algn="ctr">
              <a:solidFill>
                <a:schemeClr val="accent1">
                  <a:lumMod val="80000"/>
                </a:schemeClr>
              </a:solidFill>
              <a:miter lim="800000"/>
            </a:ln>
            <a:effectLst>
              <a:glow rad="63500">
                <a:schemeClr val="accent1">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'2020'!$C$75:$X$75</c:f>
              <c:numCache>
                <c:formatCode>0.0</c:formatCode>
                <c:ptCount val="22"/>
                <c:pt idx="1">
                  <c:v>15</c:v>
                </c:pt>
                <c:pt idx="2">
                  <c:v>16.2</c:v>
                </c:pt>
              </c:numCache>
            </c:numRef>
          </c:val>
          <c:extLst xmlns:c16r2="http://schemas.microsoft.com/office/drawing/2015/06/chart">
            <c:ext xmlns:c16="http://schemas.microsoft.com/office/drawing/2014/chart" uri="{C3380CC4-5D6E-409C-BE32-E72D297353CC}">
              <c16:uniqueId val="{00000048-55E0-4B88-95BD-E93E55E988E7}"/>
            </c:ext>
          </c:extLst>
        </c:ser>
        <c:ser>
          <c:idx val="73"/>
          <c:order val="73"/>
          <c:tx>
            <c:strRef>
              <c:f>'2020'!$B$76</c:f>
              <c:strCache>
                <c:ptCount val="1"/>
                <c:pt idx="0">
                  <c:v>НС241</c:v>
                </c:pt>
              </c:strCache>
            </c:strRef>
          </c:tx>
          <c:spPr>
            <a:noFill/>
            <a:ln w="9525" cap="flat" cmpd="sng" algn="ctr">
              <a:solidFill>
                <a:schemeClr val="accent2">
                  <a:lumMod val="80000"/>
                </a:schemeClr>
              </a:solidFill>
              <a:miter lim="800000"/>
            </a:ln>
            <a:effectLst>
              <a:glow rad="63500">
                <a:schemeClr val="accent2">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'2020'!$C$76:$X$76</c:f>
              <c:numCache>
                <c:formatCode>General</c:formatCode>
                <c:ptCount val="22"/>
                <c:pt idx="8" formatCode="0.0">
                  <c:v>5</c:v>
                </c:pt>
              </c:numCache>
            </c:numRef>
          </c:val>
          <c:extLst xmlns:c16r2="http://schemas.microsoft.com/office/drawing/2015/06/chart">
            <c:ext xmlns:c16="http://schemas.microsoft.com/office/drawing/2014/chart" uri="{C3380CC4-5D6E-409C-BE32-E72D297353CC}">
              <c16:uniqueId val="{00000049-55E0-4B88-95BD-E93E55E988E7}"/>
            </c:ext>
          </c:extLst>
        </c:ser>
        <c:ser>
          <c:idx val="74"/>
          <c:order val="74"/>
          <c:tx>
            <c:strRef>
              <c:f>'2020'!$B$77</c:f>
              <c:strCache>
                <c:ptCount val="1"/>
                <c:pt idx="0">
                  <c:v>НС404</c:v>
                </c:pt>
              </c:strCache>
            </c:strRef>
          </c:tx>
          <c:spPr>
            <a:noFill/>
            <a:ln w="9525" cap="flat" cmpd="sng" algn="ctr">
              <a:solidFill>
                <a:schemeClr val="accent3">
                  <a:lumMod val="80000"/>
                </a:schemeClr>
              </a:solidFill>
              <a:miter lim="800000"/>
            </a:ln>
            <a:effectLst>
              <a:glow rad="63500">
                <a:schemeClr val="accent3">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'2020'!$C$77:$X$77</c:f>
              <c:numCache>
                <c:formatCode>General</c:formatCode>
                <c:ptCount val="22"/>
                <c:pt idx="2" formatCode="0.0">
                  <c:v>102</c:v>
                </c:pt>
              </c:numCache>
            </c:numRef>
          </c:val>
          <c:extLst xmlns:c16r2="http://schemas.microsoft.com/office/drawing/2015/06/chart">
            <c:ext xmlns:c16="http://schemas.microsoft.com/office/drawing/2014/chart" uri="{C3380CC4-5D6E-409C-BE32-E72D297353CC}">
              <c16:uniqueId val="{0000004A-55E0-4B88-95BD-E93E55E988E7}"/>
            </c:ext>
          </c:extLst>
        </c:ser>
        <c:ser>
          <c:idx val="75"/>
          <c:order val="75"/>
          <c:tx>
            <c:strRef>
              <c:f>'2020'!$B$78</c:f>
              <c:strCache>
                <c:ptCount val="1"/>
                <c:pt idx="0">
                  <c:v>НС495</c:v>
                </c:pt>
              </c:strCache>
            </c:strRef>
          </c:tx>
          <c:spPr>
            <a:noFill/>
            <a:ln w="9525" cap="flat" cmpd="sng" algn="ctr">
              <a:solidFill>
                <a:schemeClr val="accent4">
                  <a:lumMod val="80000"/>
                </a:schemeClr>
              </a:solidFill>
              <a:miter lim="800000"/>
            </a:ln>
            <a:effectLst>
              <a:glow rad="63500">
                <a:schemeClr val="accent4">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'2020'!$C$78:$X$78</c:f>
              <c:numCache>
                <c:formatCode>0.0</c:formatCode>
                <c:ptCount val="22"/>
                <c:pt idx="1">
                  <c:v>50</c:v>
                </c:pt>
                <c:pt idx="18">
                  <c:v>250</c:v>
                </c:pt>
              </c:numCache>
            </c:numRef>
          </c:val>
          <c:extLst xmlns:c16r2="http://schemas.microsoft.com/office/drawing/2015/06/chart">
            <c:ext xmlns:c16="http://schemas.microsoft.com/office/drawing/2014/chart" uri="{C3380CC4-5D6E-409C-BE32-E72D297353CC}">
              <c16:uniqueId val="{0000004B-55E0-4B88-95BD-E93E55E988E7}"/>
            </c:ext>
          </c:extLst>
        </c:ser>
        <c:ser>
          <c:idx val="76"/>
          <c:order val="76"/>
          <c:tx>
            <c:strRef>
              <c:f>'2020'!$B$79</c:f>
              <c:strCache>
                <c:ptCount val="1"/>
                <c:pt idx="0">
                  <c:v>НС520</c:v>
                </c:pt>
              </c:strCache>
            </c:strRef>
          </c:tx>
          <c:spPr>
            <a:noFill/>
            <a:ln w="9525" cap="flat" cmpd="sng" algn="ctr">
              <a:solidFill>
                <a:schemeClr val="accent5">
                  <a:lumMod val="80000"/>
                </a:schemeClr>
              </a:solidFill>
              <a:miter lim="800000"/>
            </a:ln>
            <a:effectLst>
              <a:glow rad="63500">
                <a:schemeClr val="accent5">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'2020'!$C$79:$X$79</c:f>
              <c:numCache>
                <c:formatCode>0.0</c:formatCode>
                <c:ptCount val="22"/>
                <c:pt idx="1">
                  <c:v>37</c:v>
                </c:pt>
              </c:numCache>
            </c:numRef>
          </c:val>
          <c:extLst xmlns:c16r2="http://schemas.microsoft.com/office/drawing/2015/06/chart">
            <c:ext xmlns:c16="http://schemas.microsoft.com/office/drawing/2014/chart" uri="{C3380CC4-5D6E-409C-BE32-E72D297353CC}">
              <c16:uniqueId val="{0000004C-55E0-4B88-95BD-E93E55E988E7}"/>
            </c:ext>
          </c:extLst>
        </c:ser>
        <c:ser>
          <c:idx val="77"/>
          <c:order val="77"/>
          <c:tx>
            <c:strRef>
              <c:f>'2020'!$B$80</c:f>
              <c:strCache>
                <c:ptCount val="1"/>
                <c:pt idx="0">
                  <c:v>НС547</c:v>
                </c:pt>
              </c:strCache>
            </c:strRef>
          </c:tx>
          <c:spPr>
            <a:noFill/>
            <a:ln w="9525" cap="flat" cmpd="sng" algn="ctr">
              <a:solidFill>
                <a:schemeClr val="accent6">
                  <a:lumMod val="80000"/>
                </a:schemeClr>
              </a:solidFill>
              <a:miter lim="800000"/>
            </a:ln>
            <a:effectLst>
              <a:glow rad="63500">
                <a:schemeClr val="accent6">
                  <a:lumMod val="8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'2020'!$C$80:$X$80</c:f>
              <c:numCache>
                <c:formatCode>General</c:formatCode>
                <c:ptCount val="22"/>
                <c:pt idx="16" formatCode="0.0">
                  <c:v>124</c:v>
                </c:pt>
              </c:numCache>
            </c:numRef>
          </c:val>
          <c:extLst xmlns:c16r2="http://schemas.microsoft.com/office/drawing/2015/06/chart">
            <c:ext xmlns:c16="http://schemas.microsoft.com/office/drawing/2014/chart" uri="{C3380CC4-5D6E-409C-BE32-E72D297353CC}">
              <c16:uniqueId val="{0000004D-55E0-4B88-95BD-E93E55E988E7}"/>
            </c:ext>
          </c:extLst>
        </c:ser>
        <c:ser>
          <c:idx val="78"/>
          <c:order val="78"/>
          <c:tx>
            <c:strRef>
              <c:f>'2020'!$B$81</c:f>
              <c:strCache>
                <c:ptCount val="1"/>
                <c:pt idx="0">
                  <c:v>НС556</c:v>
                </c:pt>
              </c:strCache>
            </c:strRef>
          </c:tx>
          <c:spPr>
            <a:noFill/>
            <a:ln w="9525" cap="flat" cmpd="sng" algn="ctr">
              <a:solidFill>
                <a:schemeClr val="accent1">
                  <a:lumMod val="60000"/>
                  <a:lumOff val="40000"/>
                </a:schemeClr>
              </a:solidFill>
              <a:miter lim="800000"/>
            </a:ln>
            <a:effectLst>
              <a:glow rad="63500">
                <a:schemeClr val="accent1">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'2020'!$C$81:$X$81</c:f>
              <c:numCache>
                <c:formatCode>0.0</c:formatCode>
                <c:ptCount val="22"/>
                <c:pt idx="1">
                  <c:v>33</c:v>
                </c:pt>
                <c:pt idx="7">
                  <c:v>36.5</c:v>
                </c:pt>
                <c:pt idx="10">
                  <c:v>55</c:v>
                </c:pt>
              </c:numCache>
            </c:numRef>
          </c:val>
          <c:extLst xmlns:c16r2="http://schemas.microsoft.com/office/drawing/2015/06/chart">
            <c:ext xmlns:c16="http://schemas.microsoft.com/office/drawing/2014/chart" uri="{C3380CC4-5D6E-409C-BE32-E72D297353CC}">
              <c16:uniqueId val="{0000004E-55E0-4B88-95BD-E93E55E988E7}"/>
            </c:ext>
          </c:extLst>
        </c:ser>
        <c:ser>
          <c:idx val="79"/>
          <c:order val="79"/>
          <c:tx>
            <c:strRef>
              <c:f>'2020'!$B$82</c:f>
              <c:strCache>
                <c:ptCount val="1"/>
                <c:pt idx="0">
                  <c:v>НС563</c:v>
                </c:pt>
              </c:strCache>
            </c:strRef>
          </c:tx>
          <c:spPr>
            <a:noFill/>
            <a:ln w="9525" cap="flat" cmpd="sng" algn="ctr">
              <a:solidFill>
                <a:schemeClr val="accent2">
                  <a:lumMod val="60000"/>
                  <a:lumOff val="40000"/>
                </a:schemeClr>
              </a:solidFill>
              <a:miter lim="800000"/>
            </a:ln>
            <a:effectLst>
              <a:glow rad="63500">
                <a:schemeClr val="accent2">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'2020'!$C$82:$X$82</c:f>
              <c:numCache>
                <c:formatCode>0.0</c:formatCode>
                <c:ptCount val="22"/>
                <c:pt idx="1">
                  <c:v>225.6</c:v>
                </c:pt>
                <c:pt idx="8">
                  <c:v>15.8</c:v>
                </c:pt>
              </c:numCache>
            </c:numRef>
          </c:val>
          <c:extLst xmlns:c16r2="http://schemas.microsoft.com/office/drawing/2015/06/chart">
            <c:ext xmlns:c16="http://schemas.microsoft.com/office/drawing/2014/chart" uri="{C3380CC4-5D6E-409C-BE32-E72D297353CC}">
              <c16:uniqueId val="{0000004F-55E0-4B88-95BD-E93E55E988E7}"/>
            </c:ext>
          </c:extLst>
        </c:ser>
        <c:ser>
          <c:idx val="80"/>
          <c:order val="80"/>
          <c:tx>
            <c:strRef>
              <c:f>'2020'!$B$83</c:f>
              <c:strCache>
                <c:ptCount val="1"/>
                <c:pt idx="0">
                  <c:v>НС565</c:v>
                </c:pt>
              </c:strCache>
            </c:strRef>
          </c:tx>
          <c:spPr>
            <a:noFill/>
            <a:ln w="9525" cap="flat" cmpd="sng" algn="ctr">
              <a:solidFill>
                <a:schemeClr val="accent3">
                  <a:lumMod val="60000"/>
                  <a:lumOff val="40000"/>
                </a:schemeClr>
              </a:solidFill>
              <a:miter lim="800000"/>
            </a:ln>
            <a:effectLst>
              <a:glow rad="63500">
                <a:schemeClr val="accent3">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'2020'!$C$83:$X$83</c:f>
              <c:numCache>
                <c:formatCode>0.0</c:formatCode>
                <c:ptCount val="22"/>
                <c:pt idx="1">
                  <c:v>76</c:v>
                </c:pt>
              </c:numCache>
            </c:numRef>
          </c:val>
          <c:extLst xmlns:c16r2="http://schemas.microsoft.com/office/drawing/2015/06/chart">
            <c:ext xmlns:c16="http://schemas.microsoft.com/office/drawing/2014/chart" uri="{C3380CC4-5D6E-409C-BE32-E72D297353CC}">
              <c16:uniqueId val="{00000050-55E0-4B88-95BD-E93E55E988E7}"/>
            </c:ext>
          </c:extLst>
        </c:ser>
        <c:ser>
          <c:idx val="81"/>
          <c:order val="81"/>
          <c:tx>
            <c:strRef>
              <c:f>'2020'!$B$84</c:f>
              <c:strCache>
                <c:ptCount val="1"/>
                <c:pt idx="0">
                  <c:v>НС576</c:v>
                </c:pt>
              </c:strCache>
            </c:strRef>
          </c:tx>
          <c:spPr>
            <a:noFill/>
            <a:ln w="9525" cap="flat" cmpd="sng" algn="ctr">
              <a:solidFill>
                <a:schemeClr val="accent4">
                  <a:lumMod val="60000"/>
                  <a:lumOff val="40000"/>
                </a:schemeClr>
              </a:solidFill>
              <a:miter lim="800000"/>
            </a:ln>
            <a:effectLst>
              <a:glow rad="63500">
                <a:schemeClr val="accent4">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'2020'!$C$84:$X$84</c:f>
              <c:numCache>
                <c:formatCode>0.0</c:formatCode>
                <c:ptCount val="22"/>
                <c:pt idx="1">
                  <c:v>27</c:v>
                </c:pt>
                <c:pt idx="2">
                  <c:v>347</c:v>
                </c:pt>
                <c:pt idx="4">
                  <c:v>13.75</c:v>
                </c:pt>
                <c:pt idx="6">
                  <c:v>134</c:v>
                </c:pt>
                <c:pt idx="7">
                  <c:v>10</c:v>
                </c:pt>
                <c:pt idx="8">
                  <c:v>17</c:v>
                </c:pt>
                <c:pt idx="15">
                  <c:v>1045.2</c:v>
                </c:pt>
                <c:pt idx="17">
                  <c:v>15</c:v>
                </c:pt>
                <c:pt idx="19">
                  <c:v>329.39499999999998</c:v>
                </c:pt>
              </c:numCache>
            </c:numRef>
          </c:val>
          <c:extLst xmlns:c16r2="http://schemas.microsoft.com/office/drawing/2015/06/chart">
            <c:ext xmlns:c16="http://schemas.microsoft.com/office/drawing/2014/chart" uri="{C3380CC4-5D6E-409C-BE32-E72D297353CC}">
              <c16:uniqueId val="{00000051-55E0-4B88-95BD-E93E55E988E7}"/>
            </c:ext>
          </c:extLst>
        </c:ser>
        <c:ser>
          <c:idx val="82"/>
          <c:order val="82"/>
          <c:tx>
            <c:strRef>
              <c:f>'2020'!$B$85</c:f>
              <c:strCache>
                <c:ptCount val="1"/>
                <c:pt idx="0">
                  <c:v>НС592</c:v>
                </c:pt>
              </c:strCache>
            </c:strRef>
          </c:tx>
          <c:spPr>
            <a:noFill/>
            <a:ln w="9525" cap="flat" cmpd="sng" algn="ctr">
              <a:solidFill>
                <a:schemeClr val="accent5">
                  <a:lumMod val="60000"/>
                  <a:lumOff val="40000"/>
                </a:schemeClr>
              </a:solidFill>
              <a:miter lim="800000"/>
            </a:ln>
            <a:effectLst>
              <a:glow rad="63500">
                <a:schemeClr val="accent5">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'2020'!$C$85:$X$85</c:f>
              <c:numCache>
                <c:formatCode>General</c:formatCode>
                <c:ptCount val="22"/>
                <c:pt idx="16" formatCode="0.0">
                  <c:v>16005</c:v>
                </c:pt>
              </c:numCache>
            </c:numRef>
          </c:val>
          <c:extLst xmlns:c16r2="http://schemas.microsoft.com/office/drawing/2015/06/chart">
            <c:ext xmlns:c16="http://schemas.microsoft.com/office/drawing/2014/chart" uri="{C3380CC4-5D6E-409C-BE32-E72D297353CC}">
              <c16:uniqueId val="{00000052-55E0-4B88-95BD-E93E55E988E7}"/>
            </c:ext>
          </c:extLst>
        </c:ser>
        <c:ser>
          <c:idx val="83"/>
          <c:order val="83"/>
          <c:tx>
            <c:strRef>
              <c:f>'2020'!$B$86</c:f>
              <c:strCache>
                <c:ptCount val="1"/>
                <c:pt idx="0">
                  <c:v>НС593</c:v>
                </c:pt>
              </c:strCache>
            </c:strRef>
          </c:tx>
          <c:spPr>
            <a:noFill/>
            <a:ln w="9525" cap="flat" cmpd="sng" algn="ctr">
              <a:solidFill>
                <a:schemeClr val="accent6">
                  <a:lumMod val="60000"/>
                  <a:lumOff val="40000"/>
                </a:schemeClr>
              </a:solidFill>
              <a:miter lim="800000"/>
            </a:ln>
            <a:effectLst>
              <a:glow rad="63500">
                <a:schemeClr val="accent6">
                  <a:lumMod val="60000"/>
                  <a:lumOff val="4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'2020'!$C$86:$X$86</c:f>
              <c:numCache>
                <c:formatCode>General</c:formatCode>
                <c:ptCount val="22"/>
                <c:pt idx="3" formatCode="0.0">
                  <c:v>1277</c:v>
                </c:pt>
                <c:pt idx="16" formatCode="0.0">
                  <c:v>19595</c:v>
                </c:pt>
                <c:pt idx="18" formatCode="0.0">
                  <c:v>250</c:v>
                </c:pt>
              </c:numCache>
            </c:numRef>
          </c:val>
          <c:extLst xmlns:c16r2="http://schemas.microsoft.com/office/drawing/2015/06/chart">
            <c:ext xmlns:c16="http://schemas.microsoft.com/office/drawing/2014/chart" uri="{C3380CC4-5D6E-409C-BE32-E72D297353CC}">
              <c16:uniqueId val="{00000053-55E0-4B88-95BD-E93E55E988E7}"/>
            </c:ext>
          </c:extLst>
        </c:ser>
        <c:ser>
          <c:idx val="84"/>
          <c:order val="84"/>
          <c:tx>
            <c:strRef>
              <c:f>'2020'!$B$87</c:f>
              <c:strCache>
                <c:ptCount val="1"/>
                <c:pt idx="0">
                  <c:v>НС602</c:v>
                </c:pt>
              </c:strCache>
            </c:strRef>
          </c:tx>
          <c:spPr>
            <a:noFill/>
            <a:ln w="9525" cap="flat" cmpd="sng" algn="ctr">
              <a:solidFill>
                <a:schemeClr val="accent1">
                  <a:lumMod val="50000"/>
                </a:schemeClr>
              </a:solidFill>
              <a:miter lim="800000"/>
            </a:ln>
            <a:effectLst>
              <a:glow rad="63500">
                <a:schemeClr val="accent1">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'2020'!$C$87:$X$87</c:f>
              <c:numCache>
                <c:formatCode>0.0</c:formatCode>
                <c:ptCount val="22"/>
                <c:pt idx="1">
                  <c:v>59</c:v>
                </c:pt>
                <c:pt idx="4">
                  <c:v>22.5</c:v>
                </c:pt>
                <c:pt idx="8">
                  <c:v>24</c:v>
                </c:pt>
                <c:pt idx="9">
                  <c:v>9</c:v>
                </c:pt>
                <c:pt idx="14">
                  <c:v>18</c:v>
                </c:pt>
                <c:pt idx="15">
                  <c:v>368.5</c:v>
                </c:pt>
                <c:pt idx="19">
                  <c:v>359.06</c:v>
                </c:pt>
                <c:pt idx="20">
                  <c:v>50</c:v>
                </c:pt>
              </c:numCache>
            </c:numRef>
          </c:val>
          <c:extLst xmlns:c16r2="http://schemas.microsoft.com/office/drawing/2015/06/chart">
            <c:ext xmlns:c16="http://schemas.microsoft.com/office/drawing/2014/chart" uri="{C3380CC4-5D6E-409C-BE32-E72D297353CC}">
              <c16:uniqueId val="{00000054-55E0-4B88-95BD-E93E55E988E7}"/>
            </c:ext>
          </c:extLst>
        </c:ser>
        <c:ser>
          <c:idx val="85"/>
          <c:order val="85"/>
          <c:tx>
            <c:strRef>
              <c:f>'2020'!$B$88</c:f>
              <c:strCache>
                <c:ptCount val="1"/>
                <c:pt idx="0">
                  <c:v>НС611</c:v>
                </c:pt>
              </c:strCache>
            </c:strRef>
          </c:tx>
          <c:spPr>
            <a:noFill/>
            <a:ln w="9525" cap="flat" cmpd="sng" algn="ctr">
              <a:solidFill>
                <a:schemeClr val="accent2">
                  <a:lumMod val="50000"/>
                </a:schemeClr>
              </a:solidFill>
              <a:miter lim="800000"/>
            </a:ln>
            <a:effectLst>
              <a:glow rad="63500">
                <a:schemeClr val="accent2">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'2020'!$C$88:$X$88</c:f>
              <c:numCache>
                <c:formatCode>General</c:formatCode>
                <c:ptCount val="22"/>
                <c:pt idx="16" formatCode="0.0">
                  <c:v>1308</c:v>
                </c:pt>
              </c:numCache>
            </c:numRef>
          </c:val>
          <c:extLst xmlns:c16r2="http://schemas.microsoft.com/office/drawing/2015/06/chart">
            <c:ext xmlns:c16="http://schemas.microsoft.com/office/drawing/2014/chart" uri="{C3380CC4-5D6E-409C-BE32-E72D297353CC}">
              <c16:uniqueId val="{00000055-55E0-4B88-95BD-E93E55E988E7}"/>
            </c:ext>
          </c:extLst>
        </c:ser>
        <c:ser>
          <c:idx val="86"/>
          <c:order val="86"/>
          <c:tx>
            <c:strRef>
              <c:f>'2020'!$B$89</c:f>
              <c:strCache>
                <c:ptCount val="1"/>
                <c:pt idx="0">
                  <c:v>НС652</c:v>
                </c:pt>
              </c:strCache>
            </c:strRef>
          </c:tx>
          <c:spPr>
            <a:noFill/>
            <a:ln w="9525" cap="flat" cmpd="sng" algn="ctr">
              <a:solidFill>
                <a:schemeClr val="accent3">
                  <a:lumMod val="50000"/>
                </a:schemeClr>
              </a:solidFill>
              <a:miter lim="800000"/>
            </a:ln>
            <a:effectLst>
              <a:glow rad="63500">
                <a:schemeClr val="accent3">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'2020'!$C$89:$X$89</c:f>
              <c:numCache>
                <c:formatCode>0.0</c:formatCode>
                <c:ptCount val="22"/>
                <c:pt idx="0">
                  <c:v>835</c:v>
                </c:pt>
                <c:pt idx="1">
                  <c:v>40</c:v>
                </c:pt>
                <c:pt idx="2">
                  <c:v>69</c:v>
                </c:pt>
                <c:pt idx="6">
                  <c:v>123</c:v>
                </c:pt>
                <c:pt idx="7">
                  <c:v>27</c:v>
                </c:pt>
                <c:pt idx="8">
                  <c:v>112</c:v>
                </c:pt>
                <c:pt idx="10">
                  <c:v>30</c:v>
                </c:pt>
                <c:pt idx="14">
                  <c:v>15</c:v>
                </c:pt>
                <c:pt idx="17">
                  <c:v>4</c:v>
                </c:pt>
                <c:pt idx="18">
                  <c:v>210</c:v>
                </c:pt>
              </c:numCache>
            </c:numRef>
          </c:val>
          <c:extLst xmlns:c16r2="http://schemas.microsoft.com/office/drawing/2015/06/chart">
            <c:ext xmlns:c16="http://schemas.microsoft.com/office/drawing/2014/chart" uri="{C3380CC4-5D6E-409C-BE32-E72D297353CC}">
              <c16:uniqueId val="{00000056-55E0-4B88-95BD-E93E55E988E7}"/>
            </c:ext>
          </c:extLst>
        </c:ser>
        <c:ser>
          <c:idx val="87"/>
          <c:order val="87"/>
          <c:tx>
            <c:strRef>
              <c:f>'2020'!$B$90</c:f>
              <c:strCache>
                <c:ptCount val="1"/>
                <c:pt idx="0">
                  <c:v>НС653</c:v>
                </c:pt>
              </c:strCache>
            </c:strRef>
          </c:tx>
          <c:spPr>
            <a:noFill/>
            <a:ln w="9525" cap="flat" cmpd="sng" algn="ctr">
              <a:solidFill>
                <a:schemeClr val="accent4">
                  <a:lumMod val="50000"/>
                </a:schemeClr>
              </a:solidFill>
              <a:miter lim="800000"/>
            </a:ln>
            <a:effectLst>
              <a:glow rad="63500">
                <a:schemeClr val="accent4">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'2020'!$C$90:$X$90</c:f>
              <c:numCache>
                <c:formatCode>General</c:formatCode>
                <c:ptCount val="22"/>
                <c:pt idx="8" formatCode="0.0">
                  <c:v>27.5</c:v>
                </c:pt>
              </c:numCache>
            </c:numRef>
          </c:val>
          <c:extLst xmlns:c16r2="http://schemas.microsoft.com/office/drawing/2015/06/chart">
            <c:ext xmlns:c16="http://schemas.microsoft.com/office/drawing/2014/chart" uri="{C3380CC4-5D6E-409C-BE32-E72D297353CC}">
              <c16:uniqueId val="{00000057-55E0-4B88-95BD-E93E55E988E7}"/>
            </c:ext>
          </c:extLst>
        </c:ser>
        <c:ser>
          <c:idx val="88"/>
          <c:order val="88"/>
          <c:tx>
            <c:strRef>
              <c:f>'2020'!$B$91</c:f>
              <c:strCache>
                <c:ptCount val="1"/>
                <c:pt idx="0">
                  <c:v>НС663</c:v>
                </c:pt>
              </c:strCache>
            </c:strRef>
          </c:tx>
          <c:spPr>
            <a:noFill/>
            <a:ln w="9525" cap="flat" cmpd="sng" algn="ctr">
              <a:solidFill>
                <a:schemeClr val="accent5">
                  <a:lumMod val="50000"/>
                </a:schemeClr>
              </a:solidFill>
              <a:miter lim="800000"/>
            </a:ln>
            <a:effectLst>
              <a:glow rad="63500">
                <a:schemeClr val="accent5">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'2020'!$C$91:$X$91</c:f>
              <c:numCache>
                <c:formatCode>General</c:formatCode>
                <c:ptCount val="22"/>
                <c:pt idx="15" formatCode="0.0">
                  <c:v>670.5</c:v>
                </c:pt>
                <c:pt idx="19" formatCode="0.0">
                  <c:v>356.78</c:v>
                </c:pt>
              </c:numCache>
            </c:numRef>
          </c:val>
          <c:extLst xmlns:c16r2="http://schemas.microsoft.com/office/drawing/2015/06/chart">
            <c:ext xmlns:c16="http://schemas.microsoft.com/office/drawing/2014/chart" uri="{C3380CC4-5D6E-409C-BE32-E72D297353CC}">
              <c16:uniqueId val="{00000058-55E0-4B88-95BD-E93E55E988E7}"/>
            </c:ext>
          </c:extLst>
        </c:ser>
        <c:ser>
          <c:idx val="89"/>
          <c:order val="89"/>
          <c:tx>
            <c:strRef>
              <c:f>'2020'!$B$92</c:f>
              <c:strCache>
                <c:ptCount val="1"/>
                <c:pt idx="0">
                  <c:v>НС672</c:v>
                </c:pt>
              </c:strCache>
            </c:strRef>
          </c:tx>
          <c:spPr>
            <a:noFill/>
            <a:ln w="9525" cap="flat" cmpd="sng" algn="ctr">
              <a:solidFill>
                <a:schemeClr val="accent6">
                  <a:lumMod val="50000"/>
                </a:schemeClr>
              </a:solidFill>
              <a:miter lim="800000"/>
            </a:ln>
            <a:effectLst>
              <a:glow rad="63500">
                <a:schemeClr val="accent6">
                  <a:lumMod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'2020'!$C$92:$X$92</c:f>
              <c:numCache>
                <c:formatCode>General</c:formatCode>
                <c:ptCount val="22"/>
                <c:pt idx="16" formatCode="0.0">
                  <c:v>143</c:v>
                </c:pt>
                <c:pt idx="17" formatCode="0.0">
                  <c:v>7</c:v>
                </c:pt>
              </c:numCache>
            </c:numRef>
          </c:val>
          <c:extLst xmlns:c16r2="http://schemas.microsoft.com/office/drawing/2015/06/chart">
            <c:ext xmlns:c16="http://schemas.microsoft.com/office/drawing/2014/chart" uri="{C3380CC4-5D6E-409C-BE32-E72D297353CC}">
              <c16:uniqueId val="{00000059-55E0-4B88-95BD-E93E55E988E7}"/>
            </c:ext>
          </c:extLst>
        </c:ser>
        <c:ser>
          <c:idx val="90"/>
          <c:order val="90"/>
          <c:tx>
            <c:strRef>
              <c:f>'2020'!$B$93</c:f>
              <c:strCache>
                <c:ptCount val="1"/>
                <c:pt idx="0">
                  <c:v>НС675</c:v>
                </c:pt>
              </c:strCache>
            </c:strRef>
          </c:tx>
          <c:spPr>
            <a:noFill/>
            <a:ln w="9525" cap="flat" cmpd="sng" algn="ctr">
              <a:solidFill>
                <a:schemeClr val="accent1">
                  <a:lumMod val="70000"/>
                  <a:lumOff val="30000"/>
                </a:schemeClr>
              </a:solidFill>
              <a:miter lim="800000"/>
            </a:ln>
            <a:effectLst>
              <a:glow rad="63500">
                <a:schemeClr val="accent1">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'2020'!$C$93:$X$93</c:f>
              <c:numCache>
                <c:formatCode>0.0</c:formatCode>
                <c:ptCount val="22"/>
                <c:pt idx="1">
                  <c:v>24</c:v>
                </c:pt>
                <c:pt idx="7">
                  <c:v>7</c:v>
                </c:pt>
              </c:numCache>
            </c:numRef>
          </c:val>
          <c:extLst xmlns:c16r2="http://schemas.microsoft.com/office/drawing/2015/06/chart">
            <c:ext xmlns:c16="http://schemas.microsoft.com/office/drawing/2014/chart" uri="{C3380CC4-5D6E-409C-BE32-E72D297353CC}">
              <c16:uniqueId val="{0000005A-55E0-4B88-95BD-E93E55E988E7}"/>
            </c:ext>
          </c:extLst>
        </c:ser>
        <c:ser>
          <c:idx val="91"/>
          <c:order val="91"/>
          <c:tx>
            <c:strRef>
              <c:f>'2020'!$B$94</c:f>
              <c:strCache>
                <c:ptCount val="1"/>
                <c:pt idx="0">
                  <c:v>НС708</c:v>
                </c:pt>
              </c:strCache>
            </c:strRef>
          </c:tx>
          <c:spPr>
            <a:noFill/>
            <a:ln w="9525" cap="flat" cmpd="sng" algn="ctr">
              <a:solidFill>
                <a:schemeClr val="accent2">
                  <a:lumMod val="70000"/>
                  <a:lumOff val="30000"/>
                </a:schemeClr>
              </a:solidFill>
              <a:miter lim="800000"/>
            </a:ln>
            <a:effectLst>
              <a:glow rad="63500">
                <a:schemeClr val="accent2">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'2020'!$C$94:$X$94</c:f>
              <c:numCache>
                <c:formatCode>0.0</c:formatCode>
                <c:ptCount val="22"/>
                <c:pt idx="1">
                  <c:v>123.7</c:v>
                </c:pt>
                <c:pt idx="2">
                  <c:v>182.7</c:v>
                </c:pt>
                <c:pt idx="6">
                  <c:v>43</c:v>
                </c:pt>
                <c:pt idx="8">
                  <c:v>24</c:v>
                </c:pt>
                <c:pt idx="10">
                  <c:v>13</c:v>
                </c:pt>
                <c:pt idx="11">
                  <c:v>53.3</c:v>
                </c:pt>
                <c:pt idx="14">
                  <c:v>27</c:v>
                </c:pt>
                <c:pt idx="15">
                  <c:v>21.3</c:v>
                </c:pt>
                <c:pt idx="19">
                  <c:v>305.8</c:v>
                </c:pt>
              </c:numCache>
            </c:numRef>
          </c:val>
          <c:extLst xmlns:c16r2="http://schemas.microsoft.com/office/drawing/2015/06/chart">
            <c:ext xmlns:c16="http://schemas.microsoft.com/office/drawing/2014/chart" uri="{C3380CC4-5D6E-409C-BE32-E72D297353CC}">
              <c16:uniqueId val="{0000005B-55E0-4B88-95BD-E93E55E988E7}"/>
            </c:ext>
          </c:extLst>
        </c:ser>
        <c:ser>
          <c:idx val="92"/>
          <c:order val="92"/>
          <c:tx>
            <c:strRef>
              <c:f>'2020'!$B$95</c:f>
              <c:strCache>
                <c:ptCount val="1"/>
                <c:pt idx="0">
                  <c:v>НС715</c:v>
                </c:pt>
              </c:strCache>
            </c:strRef>
          </c:tx>
          <c:spPr>
            <a:noFill/>
            <a:ln w="9525" cap="flat" cmpd="sng" algn="ctr">
              <a:solidFill>
                <a:schemeClr val="accent3">
                  <a:lumMod val="70000"/>
                  <a:lumOff val="30000"/>
                </a:schemeClr>
              </a:solidFill>
              <a:miter lim="800000"/>
            </a:ln>
            <a:effectLst>
              <a:glow rad="63500">
                <a:schemeClr val="accent3">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'2020'!$C$95:$X$95</c:f>
              <c:numCache>
                <c:formatCode>0.0</c:formatCode>
                <c:ptCount val="22"/>
                <c:pt idx="1">
                  <c:v>16</c:v>
                </c:pt>
                <c:pt idx="8">
                  <c:v>55.5</c:v>
                </c:pt>
              </c:numCache>
            </c:numRef>
          </c:val>
          <c:extLst xmlns:c16r2="http://schemas.microsoft.com/office/drawing/2015/06/chart">
            <c:ext xmlns:c16="http://schemas.microsoft.com/office/drawing/2014/chart" uri="{C3380CC4-5D6E-409C-BE32-E72D297353CC}">
              <c16:uniqueId val="{0000005C-55E0-4B88-95BD-E93E55E988E7}"/>
            </c:ext>
          </c:extLst>
        </c:ser>
        <c:ser>
          <c:idx val="93"/>
          <c:order val="93"/>
          <c:tx>
            <c:strRef>
              <c:f>'2020'!$B$96</c:f>
              <c:strCache>
                <c:ptCount val="1"/>
                <c:pt idx="0">
                  <c:v>Нс729</c:v>
                </c:pt>
              </c:strCache>
            </c:strRef>
          </c:tx>
          <c:spPr>
            <a:noFill/>
            <a:ln w="9525" cap="flat" cmpd="sng" algn="ctr">
              <a:solidFill>
                <a:schemeClr val="accent4">
                  <a:lumMod val="70000"/>
                  <a:lumOff val="30000"/>
                </a:schemeClr>
              </a:solidFill>
              <a:miter lim="800000"/>
            </a:ln>
            <a:effectLst>
              <a:glow rad="63500">
                <a:schemeClr val="accent4">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'2020'!$C$96:$X$96</c:f>
              <c:numCache>
                <c:formatCode>General</c:formatCode>
                <c:ptCount val="22"/>
                <c:pt idx="2" formatCode="0.0">
                  <c:v>26</c:v>
                </c:pt>
              </c:numCache>
            </c:numRef>
          </c:val>
          <c:extLst xmlns:c16r2="http://schemas.microsoft.com/office/drawing/2015/06/chart">
            <c:ext xmlns:c16="http://schemas.microsoft.com/office/drawing/2014/chart" uri="{C3380CC4-5D6E-409C-BE32-E72D297353CC}">
              <c16:uniqueId val="{0000005D-55E0-4B88-95BD-E93E55E988E7}"/>
            </c:ext>
          </c:extLst>
        </c:ser>
        <c:ser>
          <c:idx val="94"/>
          <c:order val="94"/>
          <c:tx>
            <c:strRef>
              <c:f>'2020'!$B$97</c:f>
              <c:strCache>
                <c:ptCount val="1"/>
                <c:pt idx="0">
                  <c:v>НС743</c:v>
                </c:pt>
              </c:strCache>
            </c:strRef>
          </c:tx>
          <c:spPr>
            <a:noFill/>
            <a:ln w="9525" cap="flat" cmpd="sng" algn="ctr">
              <a:solidFill>
                <a:schemeClr val="accent5">
                  <a:lumMod val="70000"/>
                  <a:lumOff val="30000"/>
                </a:schemeClr>
              </a:solidFill>
              <a:miter lim="800000"/>
            </a:ln>
            <a:effectLst>
              <a:glow rad="63500">
                <a:schemeClr val="accent5">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'2020'!$C$97:$X$97</c:f>
              <c:numCache>
                <c:formatCode>0.0</c:formatCode>
                <c:ptCount val="22"/>
                <c:pt idx="1">
                  <c:v>26</c:v>
                </c:pt>
                <c:pt idx="7">
                  <c:v>8</c:v>
                </c:pt>
              </c:numCache>
            </c:numRef>
          </c:val>
          <c:extLst xmlns:c16r2="http://schemas.microsoft.com/office/drawing/2015/06/chart">
            <c:ext xmlns:c16="http://schemas.microsoft.com/office/drawing/2014/chart" uri="{C3380CC4-5D6E-409C-BE32-E72D297353CC}">
              <c16:uniqueId val="{0000005E-55E0-4B88-95BD-E93E55E988E7}"/>
            </c:ext>
          </c:extLst>
        </c:ser>
        <c:ser>
          <c:idx val="95"/>
          <c:order val="95"/>
          <c:tx>
            <c:strRef>
              <c:f>'2020'!$B$98</c:f>
              <c:strCache>
                <c:ptCount val="1"/>
                <c:pt idx="0">
                  <c:v>Нс745</c:v>
                </c:pt>
              </c:strCache>
            </c:strRef>
          </c:tx>
          <c:spPr>
            <a:noFill/>
            <a:ln w="9525" cap="flat" cmpd="sng" algn="ctr">
              <a:solidFill>
                <a:schemeClr val="accent6">
                  <a:lumMod val="70000"/>
                  <a:lumOff val="30000"/>
                </a:schemeClr>
              </a:solidFill>
              <a:miter lim="800000"/>
            </a:ln>
            <a:effectLst>
              <a:glow rad="63500">
                <a:schemeClr val="accent6">
                  <a:lumMod val="70000"/>
                  <a:lumOff val="3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'2020'!$C$98:$X$98</c:f>
              <c:numCache>
                <c:formatCode>0.0</c:formatCode>
                <c:ptCount val="22"/>
                <c:pt idx="1">
                  <c:v>17</c:v>
                </c:pt>
                <c:pt idx="7">
                  <c:v>197</c:v>
                </c:pt>
                <c:pt idx="15">
                  <c:v>25.8</c:v>
                </c:pt>
                <c:pt idx="19">
                  <c:v>321.72000000000003</c:v>
                </c:pt>
              </c:numCache>
            </c:numRef>
          </c:val>
          <c:extLst xmlns:c16r2="http://schemas.microsoft.com/office/drawing/2015/06/chart">
            <c:ext xmlns:c16="http://schemas.microsoft.com/office/drawing/2014/chart" uri="{C3380CC4-5D6E-409C-BE32-E72D297353CC}">
              <c16:uniqueId val="{0000005F-55E0-4B88-95BD-E93E55E988E7}"/>
            </c:ext>
          </c:extLst>
        </c:ser>
        <c:ser>
          <c:idx val="96"/>
          <c:order val="96"/>
          <c:tx>
            <c:strRef>
              <c:f>'2020'!$B$99</c:f>
              <c:strCache>
                <c:ptCount val="1"/>
                <c:pt idx="0">
                  <c:v>Нс766</c:v>
                </c:pt>
              </c:strCache>
            </c:strRef>
          </c:tx>
          <c:spPr>
            <a:noFill/>
            <a:ln w="9525" cap="flat" cmpd="sng" algn="ctr">
              <a:solidFill>
                <a:schemeClr val="accent1">
                  <a:lumMod val="70000"/>
                </a:schemeClr>
              </a:solidFill>
              <a:miter lim="800000"/>
            </a:ln>
            <a:effectLst>
              <a:glow rad="63500">
                <a:schemeClr val="accent1">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'2020'!$C$99:$X$99</c:f>
              <c:numCache>
                <c:formatCode>0.0</c:formatCode>
                <c:ptCount val="22"/>
                <c:pt idx="1">
                  <c:v>27.3</c:v>
                </c:pt>
                <c:pt idx="2">
                  <c:v>133.1</c:v>
                </c:pt>
              </c:numCache>
            </c:numRef>
          </c:val>
          <c:extLst xmlns:c16r2="http://schemas.microsoft.com/office/drawing/2015/06/chart">
            <c:ext xmlns:c16="http://schemas.microsoft.com/office/drawing/2014/chart" uri="{C3380CC4-5D6E-409C-BE32-E72D297353CC}">
              <c16:uniqueId val="{00000060-55E0-4B88-95BD-E93E55E988E7}"/>
            </c:ext>
          </c:extLst>
        </c:ser>
        <c:ser>
          <c:idx val="97"/>
          <c:order val="97"/>
          <c:tx>
            <c:strRef>
              <c:f>'2020'!$B$100</c:f>
              <c:strCache>
                <c:ptCount val="1"/>
                <c:pt idx="0">
                  <c:v>НС768</c:v>
                </c:pt>
              </c:strCache>
            </c:strRef>
          </c:tx>
          <c:spPr>
            <a:noFill/>
            <a:ln w="9525" cap="flat" cmpd="sng" algn="ctr">
              <a:solidFill>
                <a:schemeClr val="accent2">
                  <a:lumMod val="70000"/>
                </a:schemeClr>
              </a:solidFill>
              <a:miter lim="800000"/>
            </a:ln>
            <a:effectLst>
              <a:glow rad="63500">
                <a:schemeClr val="accent2">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'2020'!$C$100:$X$100</c:f>
              <c:numCache>
                <c:formatCode>General</c:formatCode>
                <c:ptCount val="22"/>
                <c:pt idx="7" formatCode="0.0">
                  <c:v>5</c:v>
                </c:pt>
              </c:numCache>
            </c:numRef>
          </c:val>
          <c:extLst xmlns:c16r2="http://schemas.microsoft.com/office/drawing/2015/06/chart">
            <c:ext xmlns:c16="http://schemas.microsoft.com/office/drawing/2014/chart" uri="{C3380CC4-5D6E-409C-BE32-E72D297353CC}">
              <c16:uniqueId val="{00000061-55E0-4B88-95BD-E93E55E988E7}"/>
            </c:ext>
          </c:extLst>
        </c:ser>
        <c:ser>
          <c:idx val="98"/>
          <c:order val="98"/>
          <c:tx>
            <c:strRef>
              <c:f>'2020'!$B$101</c:f>
              <c:strCache>
                <c:ptCount val="1"/>
                <c:pt idx="0">
                  <c:v>НС769</c:v>
                </c:pt>
              </c:strCache>
            </c:strRef>
          </c:tx>
          <c:spPr>
            <a:noFill/>
            <a:ln w="9525" cap="flat" cmpd="sng" algn="ctr">
              <a:solidFill>
                <a:schemeClr val="accent3">
                  <a:lumMod val="70000"/>
                </a:schemeClr>
              </a:solidFill>
              <a:miter lim="800000"/>
            </a:ln>
            <a:effectLst>
              <a:glow rad="63500">
                <a:schemeClr val="accent3">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'2020'!$C$101:$X$101</c:f>
              <c:numCache>
                <c:formatCode>0.0</c:formatCode>
                <c:ptCount val="22"/>
                <c:pt idx="1">
                  <c:v>1185</c:v>
                </c:pt>
                <c:pt idx="19">
                  <c:v>364</c:v>
                </c:pt>
                <c:pt idx="20">
                  <c:v>1072</c:v>
                </c:pt>
              </c:numCache>
            </c:numRef>
          </c:val>
          <c:extLst xmlns:c16r2="http://schemas.microsoft.com/office/drawing/2015/06/chart">
            <c:ext xmlns:c16="http://schemas.microsoft.com/office/drawing/2014/chart" uri="{C3380CC4-5D6E-409C-BE32-E72D297353CC}">
              <c16:uniqueId val="{00000062-55E0-4B88-95BD-E93E55E988E7}"/>
            </c:ext>
          </c:extLst>
        </c:ser>
        <c:ser>
          <c:idx val="99"/>
          <c:order val="99"/>
          <c:tx>
            <c:strRef>
              <c:f>'2020'!$B$102</c:f>
              <c:strCache>
                <c:ptCount val="1"/>
                <c:pt idx="0">
                  <c:v>НС772</c:v>
                </c:pt>
              </c:strCache>
            </c:strRef>
          </c:tx>
          <c:spPr>
            <a:noFill/>
            <a:ln w="9525" cap="flat" cmpd="sng" algn="ctr">
              <a:solidFill>
                <a:schemeClr val="accent4">
                  <a:lumMod val="70000"/>
                </a:schemeClr>
              </a:solidFill>
              <a:miter lim="800000"/>
            </a:ln>
            <a:effectLst>
              <a:glow rad="63500">
                <a:schemeClr val="accent4">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'2020'!$C$102:$X$102</c:f>
              <c:numCache>
                <c:formatCode>0.0</c:formatCode>
                <c:ptCount val="22"/>
                <c:pt idx="1">
                  <c:v>41</c:v>
                </c:pt>
                <c:pt idx="7">
                  <c:v>43</c:v>
                </c:pt>
                <c:pt idx="8">
                  <c:v>10</c:v>
                </c:pt>
                <c:pt idx="14">
                  <c:v>10</c:v>
                </c:pt>
                <c:pt idx="17">
                  <c:v>20</c:v>
                </c:pt>
              </c:numCache>
            </c:numRef>
          </c:val>
          <c:extLst xmlns:c16r2="http://schemas.microsoft.com/office/drawing/2015/06/chart">
            <c:ext xmlns:c16="http://schemas.microsoft.com/office/drawing/2014/chart" uri="{C3380CC4-5D6E-409C-BE32-E72D297353CC}">
              <c16:uniqueId val="{00000063-55E0-4B88-95BD-E93E55E988E7}"/>
            </c:ext>
          </c:extLst>
        </c:ser>
        <c:ser>
          <c:idx val="100"/>
          <c:order val="100"/>
          <c:tx>
            <c:strRef>
              <c:f>'2020'!$B$103</c:f>
              <c:strCache>
                <c:ptCount val="1"/>
                <c:pt idx="0">
                  <c:v>НС927</c:v>
                </c:pt>
              </c:strCache>
            </c:strRef>
          </c:tx>
          <c:spPr>
            <a:noFill/>
            <a:ln w="9525" cap="flat" cmpd="sng" algn="ctr">
              <a:solidFill>
                <a:schemeClr val="accent5">
                  <a:lumMod val="70000"/>
                </a:schemeClr>
              </a:solidFill>
              <a:miter lim="800000"/>
            </a:ln>
            <a:effectLst>
              <a:glow rad="63500">
                <a:schemeClr val="accent5">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'2020'!$C$103:$X$103</c:f>
              <c:numCache>
                <c:formatCode>0.0</c:formatCode>
                <c:ptCount val="22"/>
                <c:pt idx="1">
                  <c:v>15</c:v>
                </c:pt>
                <c:pt idx="17">
                  <c:v>15</c:v>
                </c:pt>
              </c:numCache>
            </c:numRef>
          </c:val>
          <c:extLst xmlns:c16r2="http://schemas.microsoft.com/office/drawing/2015/06/chart">
            <c:ext xmlns:c16="http://schemas.microsoft.com/office/drawing/2014/chart" uri="{C3380CC4-5D6E-409C-BE32-E72D297353CC}">
              <c16:uniqueId val="{00000064-55E0-4B88-95BD-E93E55E988E7}"/>
            </c:ext>
          </c:extLst>
        </c:ser>
        <c:ser>
          <c:idx val="101"/>
          <c:order val="101"/>
          <c:tx>
            <c:strRef>
              <c:f>'2020'!$B$104</c:f>
              <c:strCache>
                <c:ptCount val="1"/>
                <c:pt idx="0">
                  <c:v>ПМ 130</c:v>
                </c:pt>
              </c:strCache>
            </c:strRef>
          </c:tx>
          <c:spPr>
            <a:noFill/>
            <a:ln w="9525" cap="flat" cmpd="sng" algn="ctr">
              <a:solidFill>
                <a:schemeClr val="accent6">
                  <a:lumMod val="70000"/>
                </a:schemeClr>
              </a:solidFill>
              <a:miter lim="800000"/>
            </a:ln>
            <a:effectLst>
              <a:glow rad="63500">
                <a:schemeClr val="accent6">
                  <a:lumMod val="7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'2020'!$C$104:$X$104</c:f>
              <c:numCache>
                <c:formatCode>General</c:formatCode>
                <c:ptCount val="22"/>
                <c:pt idx="16" formatCode="0.0">
                  <c:v>161</c:v>
                </c:pt>
              </c:numCache>
            </c:numRef>
          </c:val>
          <c:extLst xmlns:c16r2="http://schemas.microsoft.com/office/drawing/2015/06/chart">
            <c:ext xmlns:c16="http://schemas.microsoft.com/office/drawing/2014/chart" uri="{C3380CC4-5D6E-409C-BE32-E72D297353CC}">
              <c16:uniqueId val="{00000065-55E0-4B88-95BD-E93E55E988E7}"/>
            </c:ext>
          </c:extLst>
        </c:ser>
        <c:ser>
          <c:idx val="102"/>
          <c:order val="102"/>
          <c:tx>
            <c:strRef>
              <c:f>'2020'!$B$105</c:f>
              <c:strCache>
                <c:ptCount val="1"/>
                <c:pt idx="0">
                  <c:v>Пм 452</c:v>
                </c:pt>
              </c:strCache>
            </c:strRef>
          </c:tx>
          <c:spPr>
            <a:noFill/>
            <a:ln w="9525" cap="flat" cmpd="sng" algn="ctr">
              <a:solidFill>
                <a:schemeClr val="accent1">
                  <a:lumMod val="50000"/>
                  <a:lumOff val="50000"/>
                </a:schemeClr>
              </a:solidFill>
              <a:miter lim="800000"/>
            </a:ln>
            <a:effectLst>
              <a:glow rad="63500">
                <a:schemeClr val="accent1">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'2020'!$C$105:$X$105</c:f>
              <c:numCache>
                <c:formatCode>0.0</c:formatCode>
                <c:ptCount val="22"/>
                <c:pt idx="1">
                  <c:v>6</c:v>
                </c:pt>
              </c:numCache>
            </c:numRef>
          </c:val>
          <c:extLst xmlns:c16r2="http://schemas.microsoft.com/office/drawing/2015/06/chart">
            <c:ext xmlns:c16="http://schemas.microsoft.com/office/drawing/2014/chart" uri="{C3380CC4-5D6E-409C-BE32-E72D297353CC}">
              <c16:uniqueId val="{00000066-55E0-4B88-95BD-E93E55E988E7}"/>
            </c:ext>
          </c:extLst>
        </c:ser>
        <c:ser>
          <c:idx val="103"/>
          <c:order val="103"/>
          <c:tx>
            <c:strRef>
              <c:f>'2020'!$B$106</c:f>
              <c:strCache>
                <c:ptCount val="1"/>
                <c:pt idx="0">
                  <c:v>ПМ 517</c:v>
                </c:pt>
              </c:strCache>
            </c:strRef>
          </c:tx>
          <c:spPr>
            <a:noFill/>
            <a:ln w="9525" cap="flat" cmpd="sng" algn="ctr">
              <a:solidFill>
                <a:schemeClr val="accent2">
                  <a:lumMod val="50000"/>
                  <a:lumOff val="50000"/>
                </a:schemeClr>
              </a:solidFill>
              <a:miter lim="800000"/>
            </a:ln>
            <a:effectLst>
              <a:glow rad="63500">
                <a:schemeClr val="accent2">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'2020'!$C$106:$X$106</c:f>
              <c:numCache>
                <c:formatCode>General</c:formatCode>
                <c:ptCount val="22"/>
                <c:pt idx="8" formatCode="0.0">
                  <c:v>2</c:v>
                </c:pt>
              </c:numCache>
            </c:numRef>
          </c:val>
          <c:extLst xmlns:c16r2="http://schemas.microsoft.com/office/drawing/2015/06/chart">
            <c:ext xmlns:c16="http://schemas.microsoft.com/office/drawing/2014/chart" uri="{C3380CC4-5D6E-409C-BE32-E72D297353CC}">
              <c16:uniqueId val="{00000067-55E0-4B88-95BD-E93E55E988E7}"/>
            </c:ext>
          </c:extLst>
        </c:ser>
        <c:ser>
          <c:idx val="104"/>
          <c:order val="104"/>
          <c:tx>
            <c:strRef>
              <c:f>'2020'!$B$107</c:f>
              <c:strCache>
                <c:ptCount val="1"/>
                <c:pt idx="0">
                  <c:v>Пм004</c:v>
                </c:pt>
              </c:strCache>
            </c:strRef>
          </c:tx>
          <c:spPr>
            <a:noFill/>
            <a:ln w="9525" cap="flat" cmpd="sng" algn="ctr">
              <a:solidFill>
                <a:schemeClr val="accent3">
                  <a:lumMod val="50000"/>
                  <a:lumOff val="50000"/>
                </a:schemeClr>
              </a:solidFill>
              <a:miter lim="800000"/>
            </a:ln>
            <a:effectLst>
              <a:glow rad="63500">
                <a:schemeClr val="accent3">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'2020'!$C$107:$X$107</c:f>
              <c:numCache>
                <c:formatCode>0.0</c:formatCode>
                <c:ptCount val="22"/>
                <c:pt idx="1">
                  <c:v>3</c:v>
                </c:pt>
              </c:numCache>
            </c:numRef>
          </c:val>
          <c:extLst xmlns:c16r2="http://schemas.microsoft.com/office/drawing/2015/06/chart">
            <c:ext xmlns:c16="http://schemas.microsoft.com/office/drawing/2014/chart" uri="{C3380CC4-5D6E-409C-BE32-E72D297353CC}">
              <c16:uniqueId val="{00000068-55E0-4B88-95BD-E93E55E988E7}"/>
            </c:ext>
          </c:extLst>
        </c:ser>
        <c:ser>
          <c:idx val="105"/>
          <c:order val="105"/>
          <c:tx>
            <c:strRef>
              <c:f>'2020'!$B$108</c:f>
              <c:strCache>
                <c:ptCount val="1"/>
                <c:pt idx="0">
                  <c:v>ПМ026</c:v>
                </c:pt>
              </c:strCache>
            </c:strRef>
          </c:tx>
          <c:spPr>
            <a:noFill/>
            <a:ln w="9525" cap="flat" cmpd="sng" algn="ctr">
              <a:solidFill>
                <a:schemeClr val="accent4">
                  <a:lumMod val="50000"/>
                  <a:lumOff val="50000"/>
                </a:schemeClr>
              </a:solidFill>
              <a:miter lim="800000"/>
            </a:ln>
            <a:effectLst>
              <a:glow rad="63500">
                <a:schemeClr val="accent4">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'2020'!$C$108:$X$108</c:f>
              <c:numCache>
                <c:formatCode>General</c:formatCode>
                <c:ptCount val="22"/>
                <c:pt idx="16" formatCode="0.0">
                  <c:v>497</c:v>
                </c:pt>
              </c:numCache>
            </c:numRef>
          </c:val>
          <c:extLst xmlns:c16r2="http://schemas.microsoft.com/office/drawing/2015/06/chart">
            <c:ext xmlns:c16="http://schemas.microsoft.com/office/drawing/2014/chart" uri="{C3380CC4-5D6E-409C-BE32-E72D297353CC}">
              <c16:uniqueId val="{00000069-55E0-4B88-95BD-E93E55E988E7}"/>
            </c:ext>
          </c:extLst>
        </c:ser>
        <c:ser>
          <c:idx val="106"/>
          <c:order val="106"/>
          <c:tx>
            <c:strRef>
              <c:f>'2020'!$B$109</c:f>
              <c:strCache>
                <c:ptCount val="1"/>
                <c:pt idx="0">
                  <c:v>ПМ044</c:v>
                </c:pt>
              </c:strCache>
            </c:strRef>
          </c:tx>
          <c:spPr>
            <a:noFill/>
            <a:ln w="9525" cap="flat" cmpd="sng" algn="ctr">
              <a:solidFill>
                <a:schemeClr val="accent5">
                  <a:lumMod val="50000"/>
                  <a:lumOff val="50000"/>
                </a:schemeClr>
              </a:solidFill>
              <a:miter lim="800000"/>
            </a:ln>
            <a:effectLst>
              <a:glow rad="63500">
                <a:schemeClr val="accent5">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'2020'!$C$109:$X$109</c:f>
              <c:numCache>
                <c:formatCode>0.0</c:formatCode>
                <c:ptCount val="22"/>
                <c:pt idx="1">
                  <c:v>2</c:v>
                </c:pt>
                <c:pt idx="8">
                  <c:v>3</c:v>
                </c:pt>
              </c:numCache>
            </c:numRef>
          </c:val>
          <c:extLst xmlns:c16r2="http://schemas.microsoft.com/office/drawing/2015/06/chart">
            <c:ext xmlns:c16="http://schemas.microsoft.com/office/drawing/2014/chart" uri="{C3380CC4-5D6E-409C-BE32-E72D297353CC}">
              <c16:uniqueId val="{0000006A-55E0-4B88-95BD-E93E55E988E7}"/>
            </c:ext>
          </c:extLst>
        </c:ser>
        <c:ser>
          <c:idx val="107"/>
          <c:order val="107"/>
          <c:tx>
            <c:strRef>
              <c:f>'2020'!$B$110</c:f>
              <c:strCache>
                <c:ptCount val="1"/>
                <c:pt idx="0">
                  <c:v>ПМ057</c:v>
                </c:pt>
              </c:strCache>
            </c:strRef>
          </c:tx>
          <c:spPr>
            <a:noFill/>
            <a:ln w="9525" cap="flat" cmpd="sng" algn="ctr">
              <a:solidFill>
                <a:schemeClr val="accent6">
                  <a:lumMod val="50000"/>
                  <a:lumOff val="50000"/>
                </a:schemeClr>
              </a:solidFill>
              <a:miter lim="800000"/>
            </a:ln>
            <a:effectLst>
              <a:glow rad="63500">
                <a:schemeClr val="accent6">
                  <a:lumMod val="50000"/>
                  <a:lumOff val="5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'2020'!$C$110:$X$110</c:f>
              <c:numCache>
                <c:formatCode>0.0</c:formatCode>
                <c:ptCount val="22"/>
                <c:pt idx="1">
                  <c:v>10</c:v>
                </c:pt>
                <c:pt idx="8">
                  <c:v>0</c:v>
                </c:pt>
              </c:numCache>
            </c:numRef>
          </c:val>
          <c:extLst xmlns:c16r2="http://schemas.microsoft.com/office/drawing/2015/06/chart">
            <c:ext xmlns:c16="http://schemas.microsoft.com/office/drawing/2014/chart" uri="{C3380CC4-5D6E-409C-BE32-E72D297353CC}">
              <c16:uniqueId val="{0000006B-55E0-4B88-95BD-E93E55E988E7}"/>
            </c:ext>
          </c:extLst>
        </c:ser>
        <c:ser>
          <c:idx val="108"/>
          <c:order val="108"/>
          <c:tx>
            <c:strRef>
              <c:f>'2020'!$B$111</c:f>
              <c:strCache>
                <c:ptCount val="1"/>
                <c:pt idx="0">
                  <c:v>ПМ065</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'2020'!$C$111:$X$111</c:f>
              <c:numCache>
                <c:formatCode>0.0</c:formatCode>
                <c:ptCount val="22"/>
                <c:pt idx="1">
                  <c:v>42</c:v>
                </c:pt>
                <c:pt idx="8">
                  <c:v>4</c:v>
                </c:pt>
              </c:numCache>
            </c:numRef>
          </c:val>
          <c:extLst xmlns:c16r2="http://schemas.microsoft.com/office/drawing/2015/06/chart">
            <c:ext xmlns:c16="http://schemas.microsoft.com/office/drawing/2014/chart" uri="{C3380CC4-5D6E-409C-BE32-E72D297353CC}">
              <c16:uniqueId val="{0000006C-55E0-4B88-95BD-E93E55E988E7}"/>
            </c:ext>
          </c:extLst>
        </c:ser>
        <c:ser>
          <c:idx val="109"/>
          <c:order val="109"/>
          <c:tx>
            <c:strRef>
              <c:f>'2020'!$B$112</c:f>
              <c:strCache>
                <c:ptCount val="1"/>
                <c:pt idx="0">
                  <c:v>ПМ113</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'2020'!$C$112:$X$112</c:f>
              <c:numCache>
                <c:formatCode>General</c:formatCode>
                <c:ptCount val="22"/>
                <c:pt idx="2" formatCode="0.0">
                  <c:v>15</c:v>
                </c:pt>
              </c:numCache>
            </c:numRef>
          </c:val>
          <c:extLst xmlns:c16r2="http://schemas.microsoft.com/office/drawing/2015/06/chart">
            <c:ext xmlns:c16="http://schemas.microsoft.com/office/drawing/2014/chart" uri="{C3380CC4-5D6E-409C-BE32-E72D297353CC}">
              <c16:uniqueId val="{0000006D-55E0-4B88-95BD-E93E55E988E7}"/>
            </c:ext>
          </c:extLst>
        </c:ser>
        <c:ser>
          <c:idx val="110"/>
          <c:order val="110"/>
          <c:tx>
            <c:strRef>
              <c:f>'2020'!$B$113</c:f>
              <c:strCache>
                <c:ptCount val="1"/>
                <c:pt idx="0">
                  <c:v>ПМ141</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'2020'!$C$113:$X$113</c:f>
              <c:numCache>
                <c:formatCode>General</c:formatCode>
                <c:ptCount val="22"/>
                <c:pt idx="7" formatCode="0.0">
                  <c:v>3</c:v>
                </c:pt>
              </c:numCache>
            </c:numRef>
          </c:val>
          <c:extLst xmlns:c16r2="http://schemas.microsoft.com/office/drawing/2015/06/chart">
            <c:ext xmlns:c16="http://schemas.microsoft.com/office/drawing/2014/chart" uri="{C3380CC4-5D6E-409C-BE32-E72D297353CC}">
              <c16:uniqueId val="{0000006E-55E0-4B88-95BD-E93E55E988E7}"/>
            </c:ext>
          </c:extLst>
        </c:ser>
        <c:ser>
          <c:idx val="111"/>
          <c:order val="111"/>
          <c:tx>
            <c:strRef>
              <c:f>'2020'!$B$114</c:f>
              <c:strCache>
                <c:ptCount val="1"/>
                <c:pt idx="0">
                  <c:v>ПМ147</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'2020'!$C$114:$X$114</c:f>
              <c:numCache>
                <c:formatCode>General</c:formatCode>
                <c:ptCount val="22"/>
                <c:pt idx="2" formatCode="0.0">
                  <c:v>0</c:v>
                </c:pt>
              </c:numCache>
            </c:numRef>
          </c:val>
          <c:extLst xmlns:c16r2="http://schemas.microsoft.com/office/drawing/2015/06/chart">
            <c:ext xmlns:c16="http://schemas.microsoft.com/office/drawing/2014/chart" uri="{C3380CC4-5D6E-409C-BE32-E72D297353CC}">
              <c16:uniqueId val="{0000006F-55E0-4B88-95BD-E93E55E988E7}"/>
            </c:ext>
          </c:extLst>
        </c:ser>
        <c:ser>
          <c:idx val="112"/>
          <c:order val="112"/>
          <c:tx>
            <c:strRef>
              <c:f>'2020'!$B$115</c:f>
              <c:strCache>
                <c:ptCount val="1"/>
                <c:pt idx="0">
                  <c:v>ПМ153</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'2020'!$C$115:$X$115</c:f>
              <c:numCache>
                <c:formatCode>0.0</c:formatCode>
                <c:ptCount val="22"/>
                <c:pt idx="1">
                  <c:v>20</c:v>
                </c:pt>
                <c:pt idx="2">
                  <c:v>1</c:v>
                </c:pt>
                <c:pt idx="3">
                  <c:v>500</c:v>
                </c:pt>
                <c:pt idx="6">
                  <c:v>4</c:v>
                </c:pt>
                <c:pt idx="10">
                  <c:v>22</c:v>
                </c:pt>
              </c:numCache>
            </c:numRef>
          </c:val>
          <c:extLst xmlns:c16r2="http://schemas.microsoft.com/office/drawing/2015/06/chart">
            <c:ext xmlns:c16="http://schemas.microsoft.com/office/drawing/2014/chart" uri="{C3380CC4-5D6E-409C-BE32-E72D297353CC}">
              <c16:uniqueId val="{00000070-55E0-4B88-95BD-E93E55E988E7}"/>
            </c:ext>
          </c:extLst>
        </c:ser>
        <c:ser>
          <c:idx val="113"/>
          <c:order val="113"/>
          <c:tx>
            <c:strRef>
              <c:f>'2020'!$B$116</c:f>
              <c:strCache>
                <c:ptCount val="1"/>
                <c:pt idx="0">
                  <c:v>ПМ155</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'2020'!$C$116:$X$116</c:f>
              <c:numCache>
                <c:formatCode>General</c:formatCode>
                <c:ptCount val="22"/>
                <c:pt idx="16" formatCode="0.0">
                  <c:v>524</c:v>
                </c:pt>
              </c:numCache>
            </c:numRef>
          </c:val>
          <c:extLst xmlns:c16r2="http://schemas.microsoft.com/office/drawing/2015/06/chart">
            <c:ext xmlns:c16="http://schemas.microsoft.com/office/drawing/2014/chart" uri="{C3380CC4-5D6E-409C-BE32-E72D297353CC}">
              <c16:uniqueId val="{00000071-55E0-4B88-95BD-E93E55E988E7}"/>
            </c:ext>
          </c:extLst>
        </c:ser>
        <c:ser>
          <c:idx val="114"/>
          <c:order val="114"/>
          <c:tx>
            <c:strRef>
              <c:f>'2020'!$B$117</c:f>
              <c:strCache>
                <c:ptCount val="1"/>
                <c:pt idx="0">
                  <c:v>ПМ160</c:v>
                </c:pt>
              </c:strCache>
            </c:strRef>
          </c:tx>
          <c:spPr>
            <a:noFill/>
            <a:ln w="9525" cap="flat" cmpd="sng" algn="ctr">
              <a:solidFill>
                <a:schemeClr val="accent1">
                  <a:lumMod val="60000"/>
                </a:schemeClr>
              </a:solidFill>
              <a:miter lim="800000"/>
            </a:ln>
            <a:effectLst>
              <a:glow rad="63500">
                <a:schemeClr val="accent1">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'2020'!$C$117:$X$117</c:f>
              <c:numCache>
                <c:formatCode>0.0</c:formatCode>
                <c:ptCount val="22"/>
                <c:pt idx="1">
                  <c:v>2</c:v>
                </c:pt>
                <c:pt idx="2">
                  <c:v>3</c:v>
                </c:pt>
                <c:pt idx="8">
                  <c:v>5</c:v>
                </c:pt>
              </c:numCache>
            </c:numRef>
          </c:val>
          <c:extLst xmlns:c16r2="http://schemas.microsoft.com/office/drawing/2015/06/chart">
            <c:ext xmlns:c16="http://schemas.microsoft.com/office/drawing/2014/chart" uri="{C3380CC4-5D6E-409C-BE32-E72D297353CC}">
              <c16:uniqueId val="{00000072-55E0-4B88-95BD-E93E55E988E7}"/>
            </c:ext>
          </c:extLst>
        </c:ser>
        <c:ser>
          <c:idx val="115"/>
          <c:order val="115"/>
          <c:tx>
            <c:strRef>
              <c:f>'2020'!$B$118</c:f>
              <c:strCache>
                <c:ptCount val="1"/>
                <c:pt idx="0">
                  <c:v>ПМ164</c:v>
                </c:pt>
              </c:strCache>
            </c:strRef>
          </c:tx>
          <c:spPr>
            <a:noFill/>
            <a:ln w="9525" cap="flat" cmpd="sng" algn="ctr">
              <a:solidFill>
                <a:schemeClr val="accent2">
                  <a:lumMod val="60000"/>
                </a:schemeClr>
              </a:solidFill>
              <a:miter lim="800000"/>
            </a:ln>
            <a:effectLst>
              <a:glow rad="63500">
                <a:schemeClr val="accent2">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'2020'!$C$118:$X$118</c:f>
              <c:numCache>
                <c:formatCode>General</c:formatCode>
                <c:ptCount val="22"/>
                <c:pt idx="16" formatCode="0.0">
                  <c:v>216</c:v>
                </c:pt>
              </c:numCache>
            </c:numRef>
          </c:val>
          <c:extLst xmlns:c16r2="http://schemas.microsoft.com/office/drawing/2015/06/chart">
            <c:ext xmlns:c16="http://schemas.microsoft.com/office/drawing/2014/chart" uri="{C3380CC4-5D6E-409C-BE32-E72D297353CC}">
              <c16:uniqueId val="{00000073-55E0-4B88-95BD-E93E55E988E7}"/>
            </c:ext>
          </c:extLst>
        </c:ser>
        <c:ser>
          <c:idx val="116"/>
          <c:order val="116"/>
          <c:tx>
            <c:strRef>
              <c:f>'2020'!$B$119</c:f>
              <c:strCache>
                <c:ptCount val="1"/>
                <c:pt idx="0">
                  <c:v>ПМ253</c:v>
                </c:pt>
              </c:strCache>
            </c:strRef>
          </c:tx>
          <c:spPr>
            <a:noFill/>
            <a:ln w="9525" cap="flat" cmpd="sng" algn="ctr">
              <a:solidFill>
                <a:schemeClr val="accent3">
                  <a:lumMod val="60000"/>
                </a:schemeClr>
              </a:solidFill>
              <a:miter lim="800000"/>
            </a:ln>
            <a:effectLst>
              <a:glow rad="63500">
                <a:schemeClr val="accent3">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'2020'!$C$119:$X$119</c:f>
              <c:numCache>
                <c:formatCode>0.0</c:formatCode>
                <c:ptCount val="22"/>
                <c:pt idx="1">
                  <c:v>5</c:v>
                </c:pt>
                <c:pt idx="8">
                  <c:v>2</c:v>
                </c:pt>
              </c:numCache>
            </c:numRef>
          </c:val>
          <c:extLst xmlns:c16r2="http://schemas.microsoft.com/office/drawing/2015/06/chart">
            <c:ext xmlns:c16="http://schemas.microsoft.com/office/drawing/2014/chart" uri="{C3380CC4-5D6E-409C-BE32-E72D297353CC}">
              <c16:uniqueId val="{00000074-55E0-4B88-95BD-E93E55E988E7}"/>
            </c:ext>
          </c:extLst>
        </c:ser>
        <c:ser>
          <c:idx val="117"/>
          <c:order val="117"/>
          <c:tx>
            <c:strRef>
              <c:f>'2020'!$B$120</c:f>
              <c:strCache>
                <c:ptCount val="1"/>
                <c:pt idx="0">
                  <c:v>ПМ297</c:v>
                </c:pt>
              </c:strCache>
            </c:strRef>
          </c:tx>
          <c:spPr>
            <a:noFill/>
            <a:ln w="9525" cap="flat" cmpd="sng" algn="ctr">
              <a:solidFill>
                <a:schemeClr val="accent4">
                  <a:lumMod val="60000"/>
                </a:schemeClr>
              </a:solidFill>
              <a:miter lim="800000"/>
            </a:ln>
            <a:effectLst>
              <a:glow rad="63500">
                <a:schemeClr val="accent4">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'2020'!$C$120:$X$120</c:f>
              <c:numCache>
                <c:formatCode>General</c:formatCode>
                <c:ptCount val="22"/>
                <c:pt idx="7" formatCode="0.0">
                  <c:v>8</c:v>
                </c:pt>
              </c:numCache>
            </c:numRef>
          </c:val>
          <c:extLst xmlns:c16r2="http://schemas.microsoft.com/office/drawing/2015/06/chart">
            <c:ext xmlns:c16="http://schemas.microsoft.com/office/drawing/2014/chart" uri="{C3380CC4-5D6E-409C-BE32-E72D297353CC}">
              <c16:uniqueId val="{00000075-55E0-4B88-95BD-E93E55E988E7}"/>
            </c:ext>
          </c:extLst>
        </c:ser>
        <c:ser>
          <c:idx val="118"/>
          <c:order val="118"/>
          <c:tx>
            <c:strRef>
              <c:f>'2020'!$B$121</c:f>
              <c:strCache>
                <c:ptCount val="1"/>
                <c:pt idx="0">
                  <c:v>ПМ300</c:v>
                </c:pt>
              </c:strCache>
            </c:strRef>
          </c:tx>
          <c:spPr>
            <a:noFill/>
            <a:ln w="9525" cap="flat" cmpd="sng" algn="ctr">
              <a:solidFill>
                <a:schemeClr val="accent5">
                  <a:lumMod val="60000"/>
                </a:schemeClr>
              </a:solidFill>
              <a:miter lim="800000"/>
            </a:ln>
            <a:effectLst>
              <a:glow rad="63500">
                <a:schemeClr val="accent5">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'2020'!$C$121:$X$121</c:f>
              <c:numCache>
                <c:formatCode>General</c:formatCode>
                <c:ptCount val="22"/>
                <c:pt idx="3" formatCode="0.0">
                  <c:v>1281</c:v>
                </c:pt>
              </c:numCache>
            </c:numRef>
          </c:val>
          <c:extLst xmlns:c16r2="http://schemas.microsoft.com/office/drawing/2015/06/chart">
            <c:ext xmlns:c16="http://schemas.microsoft.com/office/drawing/2014/chart" uri="{C3380CC4-5D6E-409C-BE32-E72D297353CC}">
              <c16:uniqueId val="{00000076-55E0-4B88-95BD-E93E55E988E7}"/>
            </c:ext>
          </c:extLst>
        </c:ser>
        <c:ser>
          <c:idx val="119"/>
          <c:order val="119"/>
          <c:tx>
            <c:strRef>
              <c:f>'2020'!$B$122</c:f>
              <c:strCache>
                <c:ptCount val="1"/>
                <c:pt idx="0">
                  <c:v>ПМ322</c:v>
                </c:pt>
              </c:strCache>
            </c:strRef>
          </c:tx>
          <c:spPr>
            <a:noFill/>
            <a:ln w="9525" cap="flat" cmpd="sng" algn="ctr">
              <a:solidFill>
                <a:schemeClr val="accent6">
                  <a:lumMod val="60000"/>
                </a:schemeClr>
              </a:solidFill>
              <a:miter lim="800000"/>
            </a:ln>
            <a:effectLst>
              <a:glow rad="63500">
                <a:schemeClr val="accent6">
                  <a:lumMod val="6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'2020'!$C$122:$X$122</c:f>
              <c:numCache>
                <c:formatCode>General</c:formatCode>
                <c:ptCount val="22"/>
                <c:pt idx="7" formatCode="0.0">
                  <c:v>10</c:v>
                </c:pt>
              </c:numCache>
            </c:numRef>
          </c:val>
          <c:extLst xmlns:c16r2="http://schemas.microsoft.com/office/drawing/2015/06/chart">
            <c:ext xmlns:c16="http://schemas.microsoft.com/office/drawing/2014/chart" uri="{C3380CC4-5D6E-409C-BE32-E72D297353CC}">
              <c16:uniqueId val="{00000077-55E0-4B88-95BD-E93E55E988E7}"/>
            </c:ext>
          </c:extLst>
        </c:ser>
        <c:ser>
          <c:idx val="120"/>
          <c:order val="120"/>
          <c:tx>
            <c:strRef>
              <c:f>'2020'!$B$123</c:f>
              <c:strCache>
                <c:ptCount val="1"/>
                <c:pt idx="0">
                  <c:v>Пм-347</c:v>
                </c:pt>
              </c:strCache>
            </c:strRef>
          </c:tx>
          <c:spPr>
            <a:noFill/>
            <a:ln w="9525" cap="flat" cmpd="sng" algn="ctr">
              <a:solidFill>
                <a:schemeClr val="accent1">
                  <a:lumMod val="80000"/>
                  <a:lumOff val="20000"/>
                </a:schemeClr>
              </a:solidFill>
              <a:miter lim="800000"/>
            </a:ln>
            <a:effectLst>
              <a:glow rad="63500">
                <a:schemeClr val="accent1">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'2020'!$C$123:$X$123</c:f>
              <c:numCache>
                <c:formatCode>General</c:formatCode>
                <c:ptCount val="22"/>
                <c:pt idx="14" formatCode="0.0">
                  <c:v>12</c:v>
                </c:pt>
              </c:numCache>
            </c:numRef>
          </c:val>
          <c:extLst xmlns:c16r2="http://schemas.microsoft.com/office/drawing/2015/06/chart">
            <c:ext xmlns:c16="http://schemas.microsoft.com/office/drawing/2014/chart" uri="{C3380CC4-5D6E-409C-BE32-E72D297353CC}">
              <c16:uniqueId val="{00000078-55E0-4B88-95BD-E93E55E988E7}"/>
            </c:ext>
          </c:extLst>
        </c:ser>
        <c:ser>
          <c:idx val="121"/>
          <c:order val="121"/>
          <c:tx>
            <c:strRef>
              <c:f>'2020'!$B$124</c:f>
              <c:strCache>
                <c:ptCount val="1"/>
                <c:pt idx="0">
                  <c:v>СЗ 1073</c:v>
                </c:pt>
              </c:strCache>
            </c:strRef>
          </c:tx>
          <c:spPr>
            <a:noFill/>
            <a:ln w="9525" cap="flat" cmpd="sng" algn="ctr">
              <a:solidFill>
                <a:schemeClr val="accent2">
                  <a:lumMod val="80000"/>
                  <a:lumOff val="20000"/>
                </a:schemeClr>
              </a:solidFill>
              <a:miter lim="800000"/>
            </a:ln>
            <a:effectLst>
              <a:glow rad="63500">
                <a:schemeClr val="accent2">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'2020'!$C$124:$X$124</c:f>
              <c:numCache>
                <c:formatCode>0.0</c:formatCode>
                <c:ptCount val="22"/>
                <c:pt idx="1">
                  <c:v>50</c:v>
                </c:pt>
                <c:pt idx="14">
                  <c:v>34</c:v>
                </c:pt>
              </c:numCache>
            </c:numRef>
          </c:val>
          <c:extLst xmlns:c16r2="http://schemas.microsoft.com/office/drawing/2015/06/chart">
            <c:ext xmlns:c16="http://schemas.microsoft.com/office/drawing/2014/chart" uri="{C3380CC4-5D6E-409C-BE32-E72D297353CC}">
              <c16:uniqueId val="{00000079-55E0-4B88-95BD-E93E55E988E7}"/>
            </c:ext>
          </c:extLst>
        </c:ser>
        <c:ser>
          <c:idx val="122"/>
          <c:order val="122"/>
          <c:tx>
            <c:strRef>
              <c:f>'2020'!$B$125</c:f>
              <c:strCache>
                <c:ptCount val="1"/>
                <c:pt idx="0">
                  <c:v>Сз 448</c:v>
                </c:pt>
              </c:strCache>
            </c:strRef>
          </c:tx>
          <c:spPr>
            <a:noFill/>
            <a:ln w="9525" cap="flat" cmpd="sng" algn="ctr">
              <a:solidFill>
                <a:schemeClr val="accent3">
                  <a:lumMod val="80000"/>
                  <a:lumOff val="20000"/>
                </a:schemeClr>
              </a:solidFill>
              <a:miter lim="800000"/>
            </a:ln>
            <a:effectLst>
              <a:glow rad="63500">
                <a:schemeClr val="accent3">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'2020'!$C$125:$X$125</c:f>
              <c:numCache>
                <c:formatCode>General</c:formatCode>
                <c:ptCount val="22"/>
                <c:pt idx="16" formatCode="0.0">
                  <c:v>397</c:v>
                </c:pt>
              </c:numCache>
            </c:numRef>
          </c:val>
          <c:extLst xmlns:c16r2="http://schemas.microsoft.com/office/drawing/2015/06/chart">
            <c:ext xmlns:c16="http://schemas.microsoft.com/office/drawing/2014/chart" uri="{C3380CC4-5D6E-409C-BE32-E72D297353CC}">
              <c16:uniqueId val="{0000007A-55E0-4B88-95BD-E93E55E988E7}"/>
            </c:ext>
          </c:extLst>
        </c:ser>
        <c:ser>
          <c:idx val="123"/>
          <c:order val="123"/>
          <c:tx>
            <c:strRef>
              <c:f>'2020'!$B$126</c:f>
              <c:strCache>
                <c:ptCount val="1"/>
                <c:pt idx="0">
                  <c:v>СЗ393</c:v>
                </c:pt>
              </c:strCache>
            </c:strRef>
          </c:tx>
          <c:spPr>
            <a:noFill/>
            <a:ln w="9525" cap="flat" cmpd="sng" algn="ctr">
              <a:solidFill>
                <a:schemeClr val="accent4">
                  <a:lumMod val="80000"/>
                  <a:lumOff val="20000"/>
                </a:schemeClr>
              </a:solidFill>
              <a:miter lim="800000"/>
            </a:ln>
            <a:effectLst>
              <a:glow rad="63500">
                <a:schemeClr val="accent4">
                  <a:lumMod val="80000"/>
                  <a:lumOff val="20000"/>
                  <a:satMod val="175000"/>
                  <a:alpha val="25000"/>
                </a:schemeClr>
              </a:glow>
            </a:effectLst>
          </c:spPr>
          <c:invertIfNegative val="0"/>
          <c:cat>
            <c:strRef>
              <c:f>'2020'!$C$2:$X$2</c:f>
              <c:strCache>
                <c:ptCount val="22"/>
                <c:pt idx="0">
                  <c:v>ANE</c:v>
                </c:pt>
                <c:pt idx="1">
                  <c:v>BLU</c:v>
                </c:pt>
                <c:pt idx="2">
                  <c:v>BON</c:v>
                </c:pt>
                <c:pt idx="3">
                  <c:v>CLS</c:v>
                </c:pt>
                <c:pt idx="4">
                  <c:v>DGS</c:v>
                </c:pt>
                <c:pt idx="5">
                  <c:v>FLE</c:v>
                </c:pt>
                <c:pt idx="6">
                  <c:v>GAR</c:v>
                </c:pt>
                <c:pt idx="7">
                  <c:v>GPA</c:v>
                </c:pt>
                <c:pt idx="8">
                  <c:v>HMM</c:v>
                </c:pt>
                <c:pt idx="9">
                  <c:v>JDP</c:v>
                </c:pt>
                <c:pt idx="10">
                  <c:v>LZS</c:v>
                </c:pt>
                <c:pt idx="11">
                  <c:v>MGA</c:v>
                </c:pt>
                <c:pt idx="12">
                  <c:v>MSM</c:v>
                </c:pt>
                <c:pt idx="13">
                  <c:v>MUF</c:v>
                </c:pt>
                <c:pt idx="14">
                  <c:v>MUT</c:v>
                </c:pt>
                <c:pt idx="15">
                  <c:v>RJC</c:v>
                </c:pt>
                <c:pt idx="16">
                  <c:v>RPW</c:v>
                </c:pt>
                <c:pt idx="17">
                  <c:v>SHC</c:v>
                </c:pt>
                <c:pt idx="18">
                  <c:v>SPR</c:v>
                </c:pt>
                <c:pt idx="19">
                  <c:v>TUR</c:v>
                </c:pt>
                <c:pt idx="20">
                  <c:v>WHG</c:v>
                </c:pt>
                <c:pt idx="21">
                  <c:v>(blank)</c:v>
                </c:pt>
              </c:strCache>
            </c:strRef>
          </c:cat>
          <c:val>
            <c:numRef>
              <c:f>'2020'!$C$126:$X$126</c:f>
              <c:numCache>
                <c:formatCode>General</c:formatCode>
                <c:ptCount val="22"/>
                <c:pt idx="3" formatCode="0.0">
                  <c:v>764</c:v>
                </c:pt>
              </c:numCache>
            </c:numRef>
          </c:val>
          <c:extLst xmlns:c16r2="http://schemas.microsoft.com/office/drawing/2015/06/chart">
            <c:ext xmlns:c16="http://schemas.microsoft.com/office/drawing/2014/chart" uri="{C3380CC4-5D6E-409C-BE32-E72D297353CC}">
              <c16:uniqueId val="{0000007B-55E0-4B88-95BD-E93E55E988E7}"/>
            </c:ext>
          </c:extLst>
        </c:ser>
        <c:dLbls>
          <c:showLegendKey val="0"/>
          <c:showVal val="0"/>
          <c:showCatName val="0"/>
          <c:showSerName val="0"/>
          <c:showPercent val="0"/>
          <c:showBubbleSize val="0"/>
        </c:dLbls>
        <c:gapWidth val="315"/>
        <c:overlap val="100"/>
        <c:axId val="120858880"/>
        <c:axId val="120872960"/>
      </c:barChart>
      <c:catAx>
        <c:axId val="12085888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20872960"/>
        <c:crosses val="autoZero"/>
        <c:auto val="1"/>
        <c:lblAlgn val="ctr"/>
        <c:lblOffset val="100"/>
        <c:noMultiLvlLbl val="0"/>
      </c:catAx>
      <c:valAx>
        <c:axId val="12087296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20858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'2021'!$B$3</c:f>
              <c:strCache>
                <c:ptCount val="1"/>
                <c:pt idx="0">
                  <c:v>АХ106</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'2021'!$C$3:$Z$3</c:f>
              <c:numCache>
                <c:formatCode>General</c:formatCode>
                <c:ptCount val="24"/>
                <c:pt idx="21" formatCode="0.0">
                  <c:v>0</c:v>
                </c:pt>
              </c:numCache>
            </c:numRef>
          </c:val>
          <c:extLst xmlns:c16r2="http://schemas.microsoft.com/office/drawing/2015/06/chart">
            <c:ext xmlns:c16="http://schemas.microsoft.com/office/drawing/2014/chart" uri="{C3380CC4-5D6E-409C-BE32-E72D297353CC}">
              <c16:uniqueId val="{00000000-3215-4915-857E-F554E12F9932}"/>
            </c:ext>
          </c:extLst>
        </c:ser>
        <c:ser>
          <c:idx val="1"/>
          <c:order val="1"/>
          <c:tx>
            <c:strRef>
              <c:f>'2021'!$B$4</c:f>
              <c:strCache>
                <c:ptCount val="1"/>
                <c:pt idx="0">
                  <c:v>БС 035</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'2021'!$C$4:$Z$4</c:f>
              <c:numCache>
                <c:formatCode>0.0</c:formatCode>
                <c:ptCount val="24"/>
                <c:pt idx="1">
                  <c:v>16</c:v>
                </c:pt>
              </c:numCache>
            </c:numRef>
          </c:val>
          <c:extLst xmlns:c16r2="http://schemas.microsoft.com/office/drawing/2015/06/chart">
            <c:ext xmlns:c16="http://schemas.microsoft.com/office/drawing/2014/chart" uri="{C3380CC4-5D6E-409C-BE32-E72D297353CC}">
              <c16:uniqueId val="{00000001-3215-4915-857E-F554E12F9932}"/>
            </c:ext>
          </c:extLst>
        </c:ser>
        <c:ser>
          <c:idx val="2"/>
          <c:order val="2"/>
          <c:tx>
            <c:strRef>
              <c:f>'2021'!$B$5</c:f>
              <c:strCache>
                <c:ptCount val="1"/>
                <c:pt idx="0">
                  <c:v>БС 042</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'2021'!$C$5:$Z$5</c:f>
              <c:numCache>
                <c:formatCode>0.0</c:formatCode>
                <c:ptCount val="24"/>
                <c:pt idx="0">
                  <c:v>3</c:v>
                </c:pt>
                <c:pt idx="1">
                  <c:v>3665</c:v>
                </c:pt>
                <c:pt idx="7">
                  <c:v>3</c:v>
                </c:pt>
                <c:pt idx="8">
                  <c:v>345</c:v>
                </c:pt>
                <c:pt idx="9">
                  <c:v>18</c:v>
                </c:pt>
                <c:pt idx="14">
                  <c:v>28</c:v>
                </c:pt>
                <c:pt idx="21">
                  <c:v>728</c:v>
                </c:pt>
                <c:pt idx="22">
                  <c:v>5</c:v>
                </c:pt>
              </c:numCache>
            </c:numRef>
          </c:val>
          <c:extLst xmlns:c16r2="http://schemas.microsoft.com/office/drawing/2015/06/chart">
            <c:ext xmlns:c16="http://schemas.microsoft.com/office/drawing/2014/chart" uri="{C3380CC4-5D6E-409C-BE32-E72D297353CC}">
              <c16:uniqueId val="{00000002-3215-4915-857E-F554E12F9932}"/>
            </c:ext>
          </c:extLst>
        </c:ser>
        <c:ser>
          <c:idx val="3"/>
          <c:order val="3"/>
          <c:tx>
            <c:strRef>
              <c:f>'2021'!$B$6</c:f>
              <c:strCache>
                <c:ptCount val="1"/>
                <c:pt idx="0">
                  <c:v>БС 1311</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'2021'!$C$6:$Z$6</c:f>
              <c:numCache>
                <c:formatCode>General</c:formatCode>
                <c:ptCount val="24"/>
                <c:pt idx="4" formatCode="0.0">
                  <c:v>420</c:v>
                </c:pt>
              </c:numCache>
            </c:numRef>
          </c:val>
          <c:extLst xmlns:c16r2="http://schemas.microsoft.com/office/drawing/2015/06/chart">
            <c:ext xmlns:c16="http://schemas.microsoft.com/office/drawing/2014/chart" uri="{C3380CC4-5D6E-409C-BE32-E72D297353CC}">
              <c16:uniqueId val="{00000003-3215-4915-857E-F554E12F9932}"/>
            </c:ext>
          </c:extLst>
        </c:ser>
        <c:ser>
          <c:idx val="4"/>
          <c:order val="4"/>
          <c:tx>
            <c:strRef>
              <c:f>'2021'!$B$7</c:f>
              <c:strCache>
                <c:ptCount val="1"/>
                <c:pt idx="0">
                  <c:v>БС 1595</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'2021'!$C$7:$Z$7</c:f>
              <c:numCache>
                <c:formatCode>0.0</c:formatCode>
                <c:ptCount val="24"/>
                <c:pt idx="1">
                  <c:v>0</c:v>
                </c:pt>
              </c:numCache>
            </c:numRef>
          </c:val>
          <c:extLst xmlns:c16r2="http://schemas.microsoft.com/office/drawing/2015/06/chart">
            <c:ext xmlns:c16="http://schemas.microsoft.com/office/drawing/2014/chart" uri="{C3380CC4-5D6E-409C-BE32-E72D297353CC}">
              <c16:uniqueId val="{00000004-3215-4915-857E-F554E12F9932}"/>
            </c:ext>
          </c:extLst>
        </c:ser>
        <c:ser>
          <c:idx val="5"/>
          <c:order val="5"/>
          <c:tx>
            <c:strRef>
              <c:f>'2021'!$B$8</c:f>
              <c:strCache>
                <c:ptCount val="1"/>
                <c:pt idx="0">
                  <c:v>Бс 2363</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'2021'!$C$8:$Z$8</c:f>
              <c:numCache>
                <c:formatCode>0.0</c:formatCode>
                <c:ptCount val="24"/>
                <c:pt idx="1">
                  <c:v>7692</c:v>
                </c:pt>
                <c:pt idx="3">
                  <c:v>2021</c:v>
                </c:pt>
                <c:pt idx="8">
                  <c:v>6930</c:v>
                </c:pt>
                <c:pt idx="12">
                  <c:v>14685</c:v>
                </c:pt>
              </c:numCache>
            </c:numRef>
          </c:val>
          <c:extLst xmlns:c16r2="http://schemas.microsoft.com/office/drawing/2015/06/chart">
            <c:ext xmlns:c16="http://schemas.microsoft.com/office/drawing/2014/chart" uri="{C3380CC4-5D6E-409C-BE32-E72D297353CC}">
              <c16:uniqueId val="{00000005-3215-4915-857E-F554E12F9932}"/>
            </c:ext>
          </c:extLst>
        </c:ser>
        <c:ser>
          <c:idx val="6"/>
          <c:order val="6"/>
          <c:tx>
            <c:strRef>
              <c:f>'2021'!$B$9</c:f>
              <c:strCache>
                <c:ptCount val="1"/>
                <c:pt idx="0">
                  <c:v>БС 2506</c:v>
                </c:pt>
              </c:strCache>
            </c:strRef>
          </c:tx>
          <c:spPr>
            <a:noFill/>
            <a:ln w="9525" cap="flat" cmpd="sng" algn="ctr">
              <a:solidFill>
                <a:schemeClr val="accent1">
                  <a:lumMod val="60000"/>
                </a:schemeClr>
              </a:solidFill>
              <a:miter lim="800000"/>
            </a:ln>
            <a:effectLst>
              <a:glow rad="63500">
                <a:schemeClr val="accent1">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'2021'!$C$9:$Z$9</c:f>
              <c:numCache>
                <c:formatCode>General</c:formatCode>
                <c:ptCount val="24"/>
                <c:pt idx="4" formatCode="0.0">
                  <c:v>360</c:v>
                </c:pt>
                <c:pt idx="16" formatCode="0.0">
                  <c:v>235</c:v>
                </c:pt>
              </c:numCache>
            </c:numRef>
          </c:val>
          <c:extLst xmlns:c16r2="http://schemas.microsoft.com/office/drawing/2015/06/chart">
            <c:ext xmlns:c16="http://schemas.microsoft.com/office/drawing/2014/chart" uri="{C3380CC4-5D6E-409C-BE32-E72D297353CC}">
              <c16:uniqueId val="{00000006-3215-4915-857E-F554E12F9932}"/>
            </c:ext>
          </c:extLst>
        </c:ser>
        <c:ser>
          <c:idx val="7"/>
          <c:order val="7"/>
          <c:tx>
            <c:strRef>
              <c:f>'2021'!$B$10</c:f>
              <c:strCache>
                <c:ptCount val="1"/>
                <c:pt idx="0">
                  <c:v>БС 599</c:v>
                </c:pt>
              </c:strCache>
            </c:strRef>
          </c:tx>
          <c:spPr>
            <a:noFill/>
            <a:ln w="9525" cap="flat" cmpd="sng" algn="ctr">
              <a:solidFill>
                <a:schemeClr val="accent2">
                  <a:lumMod val="60000"/>
                </a:schemeClr>
              </a:solidFill>
              <a:miter lim="800000"/>
            </a:ln>
            <a:effectLst>
              <a:glow rad="63500">
                <a:schemeClr val="accent2">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'2021'!$C$10:$Z$10</c:f>
              <c:numCache>
                <c:formatCode>General</c:formatCode>
                <c:ptCount val="24"/>
                <c:pt idx="17" formatCode="0.0">
                  <c:v>6</c:v>
                </c:pt>
              </c:numCache>
            </c:numRef>
          </c:val>
          <c:extLst xmlns:c16r2="http://schemas.microsoft.com/office/drawing/2015/06/chart">
            <c:ext xmlns:c16="http://schemas.microsoft.com/office/drawing/2014/chart" uri="{C3380CC4-5D6E-409C-BE32-E72D297353CC}">
              <c16:uniqueId val="{00000007-3215-4915-857E-F554E12F9932}"/>
            </c:ext>
          </c:extLst>
        </c:ser>
        <c:ser>
          <c:idx val="8"/>
          <c:order val="8"/>
          <c:tx>
            <c:strRef>
              <c:f>'2021'!$B$11</c:f>
              <c:strCache>
                <c:ptCount val="1"/>
                <c:pt idx="0">
                  <c:v>БС032</c:v>
                </c:pt>
              </c:strCache>
            </c:strRef>
          </c:tx>
          <c:spPr>
            <a:noFill/>
            <a:ln w="9525" cap="flat" cmpd="sng" algn="ctr">
              <a:solidFill>
                <a:schemeClr val="accent3">
                  <a:lumMod val="60000"/>
                </a:schemeClr>
              </a:solidFill>
              <a:miter lim="800000"/>
            </a:ln>
            <a:effectLst>
              <a:glow rad="63500">
                <a:schemeClr val="accent3">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'2021'!$C$11:$Z$11</c:f>
              <c:numCache>
                <c:formatCode>0.0</c:formatCode>
                <c:ptCount val="24"/>
                <c:pt idx="0">
                  <c:v>315</c:v>
                </c:pt>
                <c:pt idx="1">
                  <c:v>415</c:v>
                </c:pt>
                <c:pt idx="8">
                  <c:v>155</c:v>
                </c:pt>
                <c:pt idx="15">
                  <c:v>441</c:v>
                </c:pt>
                <c:pt idx="21">
                  <c:v>328</c:v>
                </c:pt>
                <c:pt idx="22">
                  <c:v>146</c:v>
                </c:pt>
              </c:numCache>
            </c:numRef>
          </c:val>
          <c:extLst xmlns:c16r2="http://schemas.microsoft.com/office/drawing/2015/06/chart">
            <c:ext xmlns:c16="http://schemas.microsoft.com/office/drawing/2014/chart" uri="{C3380CC4-5D6E-409C-BE32-E72D297353CC}">
              <c16:uniqueId val="{00000008-3215-4915-857E-F554E12F9932}"/>
            </c:ext>
          </c:extLst>
        </c:ser>
        <c:ser>
          <c:idx val="9"/>
          <c:order val="9"/>
          <c:tx>
            <c:strRef>
              <c:f>'2021'!$B$12</c:f>
              <c:strCache>
                <c:ptCount val="1"/>
                <c:pt idx="0">
                  <c:v>БС1125</c:v>
                </c:pt>
              </c:strCache>
            </c:strRef>
          </c:tx>
          <c:spPr>
            <a:noFill/>
            <a:ln w="9525" cap="flat" cmpd="sng" algn="ctr">
              <a:solidFill>
                <a:schemeClr val="accent4">
                  <a:lumMod val="60000"/>
                </a:schemeClr>
              </a:solidFill>
              <a:miter lim="800000"/>
            </a:ln>
            <a:effectLst>
              <a:glow rad="63500">
                <a:schemeClr val="accent4">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'2021'!$C$12:$Z$12</c:f>
              <c:numCache>
                <c:formatCode>General</c:formatCode>
                <c:ptCount val="24"/>
                <c:pt idx="4" formatCode="0.0">
                  <c:v>583</c:v>
                </c:pt>
              </c:numCache>
            </c:numRef>
          </c:val>
          <c:extLst xmlns:c16r2="http://schemas.microsoft.com/office/drawing/2015/06/chart">
            <c:ext xmlns:c16="http://schemas.microsoft.com/office/drawing/2014/chart" uri="{C3380CC4-5D6E-409C-BE32-E72D297353CC}">
              <c16:uniqueId val="{00000009-3215-4915-857E-F554E12F9932}"/>
            </c:ext>
          </c:extLst>
        </c:ser>
        <c:ser>
          <c:idx val="10"/>
          <c:order val="10"/>
          <c:tx>
            <c:strRef>
              <c:f>'2021'!$B$13</c:f>
              <c:strCache>
                <c:ptCount val="1"/>
                <c:pt idx="0">
                  <c:v>БС1174</c:v>
                </c:pt>
              </c:strCache>
            </c:strRef>
          </c:tx>
          <c:spPr>
            <a:noFill/>
            <a:ln w="9525" cap="flat" cmpd="sng" algn="ctr">
              <a:solidFill>
                <a:schemeClr val="accent5">
                  <a:lumMod val="60000"/>
                </a:schemeClr>
              </a:solidFill>
              <a:miter lim="800000"/>
            </a:ln>
            <a:effectLst>
              <a:glow rad="63500">
                <a:schemeClr val="accent5">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'2021'!$C$13:$Z$13</c:f>
              <c:numCache>
                <c:formatCode>0.0</c:formatCode>
                <c:ptCount val="24"/>
                <c:pt idx="1">
                  <c:v>38</c:v>
                </c:pt>
                <c:pt idx="8">
                  <c:v>28</c:v>
                </c:pt>
                <c:pt idx="15">
                  <c:v>146</c:v>
                </c:pt>
                <c:pt idx="21">
                  <c:v>328.95</c:v>
                </c:pt>
              </c:numCache>
            </c:numRef>
          </c:val>
          <c:extLst xmlns:c16r2="http://schemas.microsoft.com/office/drawing/2015/06/chart">
            <c:ext xmlns:c16="http://schemas.microsoft.com/office/drawing/2014/chart" uri="{C3380CC4-5D6E-409C-BE32-E72D297353CC}">
              <c16:uniqueId val="{0000000A-3215-4915-857E-F554E12F9932}"/>
            </c:ext>
          </c:extLst>
        </c:ser>
        <c:ser>
          <c:idx val="11"/>
          <c:order val="11"/>
          <c:tx>
            <c:strRef>
              <c:f>'2021'!$B$14</c:f>
              <c:strCache>
                <c:ptCount val="1"/>
                <c:pt idx="0">
                  <c:v>БС1365</c:v>
                </c:pt>
              </c:strCache>
            </c:strRef>
          </c:tx>
          <c:spPr>
            <a:noFill/>
            <a:ln w="9525" cap="flat" cmpd="sng" algn="ctr">
              <a:solidFill>
                <a:schemeClr val="accent6">
                  <a:lumMod val="60000"/>
                </a:schemeClr>
              </a:solidFill>
              <a:miter lim="800000"/>
            </a:ln>
            <a:effectLst>
              <a:glow rad="63500">
                <a:schemeClr val="accent6">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'2021'!$C$14:$Z$14</c:f>
              <c:numCache>
                <c:formatCode>General</c:formatCode>
                <c:ptCount val="24"/>
                <c:pt idx="4" formatCode="0.0">
                  <c:v>380</c:v>
                </c:pt>
              </c:numCache>
            </c:numRef>
          </c:val>
          <c:extLst xmlns:c16r2="http://schemas.microsoft.com/office/drawing/2015/06/chart">
            <c:ext xmlns:c16="http://schemas.microsoft.com/office/drawing/2014/chart" uri="{C3380CC4-5D6E-409C-BE32-E72D297353CC}">
              <c16:uniqueId val="{0000000B-3215-4915-857E-F554E12F9932}"/>
            </c:ext>
          </c:extLst>
        </c:ser>
        <c:ser>
          <c:idx val="12"/>
          <c:order val="12"/>
          <c:tx>
            <c:strRef>
              <c:f>'2021'!$B$15</c:f>
              <c:strCache>
                <c:ptCount val="1"/>
                <c:pt idx="0">
                  <c:v>БС1514</c:v>
                </c:pt>
              </c:strCache>
            </c:strRef>
          </c:tx>
          <c:spPr>
            <a:noFill/>
            <a:ln w="9525" cap="flat" cmpd="sng" algn="ctr">
              <a:solidFill>
                <a:schemeClr val="accent1">
                  <a:lumMod val="80000"/>
                  <a:lumOff val="20000"/>
                </a:schemeClr>
              </a:solidFill>
              <a:miter lim="800000"/>
            </a:ln>
            <a:effectLst>
              <a:glow rad="63500">
                <a:schemeClr val="accent1">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'2021'!$C$15:$Z$15</c:f>
              <c:numCache>
                <c:formatCode>General</c:formatCode>
                <c:ptCount val="24"/>
                <c:pt idx="4" formatCode="0.0">
                  <c:v>118</c:v>
                </c:pt>
              </c:numCache>
            </c:numRef>
          </c:val>
          <c:extLst xmlns:c16r2="http://schemas.microsoft.com/office/drawing/2015/06/chart">
            <c:ext xmlns:c16="http://schemas.microsoft.com/office/drawing/2014/chart" uri="{C3380CC4-5D6E-409C-BE32-E72D297353CC}">
              <c16:uniqueId val="{0000000C-3215-4915-857E-F554E12F9932}"/>
            </c:ext>
          </c:extLst>
        </c:ser>
        <c:ser>
          <c:idx val="13"/>
          <c:order val="13"/>
          <c:tx>
            <c:strRef>
              <c:f>'2021'!$B$16</c:f>
              <c:strCache>
                <c:ptCount val="1"/>
                <c:pt idx="0">
                  <c:v>БС152</c:v>
                </c:pt>
              </c:strCache>
            </c:strRef>
          </c:tx>
          <c:spPr>
            <a:noFill/>
            <a:ln w="9525" cap="flat" cmpd="sng" algn="ctr">
              <a:solidFill>
                <a:schemeClr val="accent2">
                  <a:lumMod val="80000"/>
                  <a:lumOff val="20000"/>
                </a:schemeClr>
              </a:solidFill>
              <a:miter lim="800000"/>
            </a:ln>
            <a:effectLst>
              <a:glow rad="63500">
                <a:schemeClr val="accent2">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'2021'!$C$16:$Z$16</c:f>
              <c:numCache>
                <c:formatCode>0.0</c:formatCode>
                <c:ptCount val="24"/>
                <c:pt idx="0">
                  <c:v>19731</c:v>
                </c:pt>
                <c:pt idx="1">
                  <c:v>9191</c:v>
                </c:pt>
                <c:pt idx="8">
                  <c:v>5209</c:v>
                </c:pt>
                <c:pt idx="9">
                  <c:v>32</c:v>
                </c:pt>
                <c:pt idx="14">
                  <c:v>32</c:v>
                </c:pt>
                <c:pt idx="20">
                  <c:v>213860</c:v>
                </c:pt>
                <c:pt idx="21">
                  <c:v>326</c:v>
                </c:pt>
              </c:numCache>
            </c:numRef>
          </c:val>
          <c:extLst xmlns:c16r2="http://schemas.microsoft.com/office/drawing/2015/06/chart">
            <c:ext xmlns:c16="http://schemas.microsoft.com/office/drawing/2014/chart" uri="{C3380CC4-5D6E-409C-BE32-E72D297353CC}">
              <c16:uniqueId val="{0000000D-3215-4915-857E-F554E12F9932}"/>
            </c:ext>
          </c:extLst>
        </c:ser>
        <c:ser>
          <c:idx val="14"/>
          <c:order val="14"/>
          <c:tx>
            <c:strRef>
              <c:f>'2021'!$B$17</c:f>
              <c:strCache>
                <c:ptCount val="1"/>
                <c:pt idx="0">
                  <c:v>БС175</c:v>
                </c:pt>
              </c:strCache>
            </c:strRef>
          </c:tx>
          <c:spPr>
            <a:noFill/>
            <a:ln w="9525" cap="flat" cmpd="sng" algn="ctr">
              <a:solidFill>
                <a:schemeClr val="accent3">
                  <a:lumMod val="80000"/>
                  <a:lumOff val="20000"/>
                </a:schemeClr>
              </a:solidFill>
              <a:miter lim="800000"/>
            </a:ln>
            <a:effectLst>
              <a:glow rad="63500">
                <a:schemeClr val="accent3">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'2021'!$C$17:$Z$17</c:f>
              <c:numCache>
                <c:formatCode>0.0</c:formatCode>
                <c:ptCount val="24"/>
                <c:pt idx="0">
                  <c:v>2190</c:v>
                </c:pt>
                <c:pt idx="1">
                  <c:v>11980</c:v>
                </c:pt>
                <c:pt idx="5">
                  <c:v>4</c:v>
                </c:pt>
                <c:pt idx="8">
                  <c:v>2100</c:v>
                </c:pt>
                <c:pt idx="9">
                  <c:v>110</c:v>
                </c:pt>
                <c:pt idx="14">
                  <c:v>537</c:v>
                </c:pt>
                <c:pt idx="15">
                  <c:v>324</c:v>
                </c:pt>
                <c:pt idx="18">
                  <c:v>8265</c:v>
                </c:pt>
                <c:pt idx="20">
                  <c:v>291625</c:v>
                </c:pt>
                <c:pt idx="21">
                  <c:v>364</c:v>
                </c:pt>
              </c:numCache>
            </c:numRef>
          </c:val>
          <c:extLst xmlns:c16r2="http://schemas.microsoft.com/office/drawing/2015/06/chart">
            <c:ext xmlns:c16="http://schemas.microsoft.com/office/drawing/2014/chart" uri="{C3380CC4-5D6E-409C-BE32-E72D297353CC}">
              <c16:uniqueId val="{0000000E-3215-4915-857E-F554E12F9932}"/>
            </c:ext>
          </c:extLst>
        </c:ser>
        <c:ser>
          <c:idx val="15"/>
          <c:order val="15"/>
          <c:tx>
            <c:strRef>
              <c:f>'2021'!$B$18</c:f>
              <c:strCache>
                <c:ptCount val="1"/>
                <c:pt idx="0">
                  <c:v>БС222</c:v>
                </c:pt>
              </c:strCache>
            </c:strRef>
          </c:tx>
          <c:spPr>
            <a:noFill/>
            <a:ln w="9525" cap="flat" cmpd="sng" algn="ctr">
              <a:solidFill>
                <a:schemeClr val="accent4">
                  <a:lumMod val="80000"/>
                  <a:lumOff val="20000"/>
                </a:schemeClr>
              </a:solidFill>
              <a:miter lim="800000"/>
            </a:ln>
            <a:effectLst>
              <a:glow rad="63500">
                <a:schemeClr val="accent4">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'2021'!$C$18:$Z$18</c:f>
              <c:numCache>
                <c:formatCode>0.0</c:formatCode>
                <c:ptCount val="24"/>
                <c:pt idx="0">
                  <c:v>74640</c:v>
                </c:pt>
                <c:pt idx="1">
                  <c:v>13798</c:v>
                </c:pt>
                <c:pt idx="8">
                  <c:v>23670</c:v>
                </c:pt>
                <c:pt idx="9">
                  <c:v>208</c:v>
                </c:pt>
                <c:pt idx="14">
                  <c:v>2166</c:v>
                </c:pt>
                <c:pt idx="17">
                  <c:v>17</c:v>
                </c:pt>
                <c:pt idx="18">
                  <c:v>0</c:v>
                </c:pt>
                <c:pt idx="20">
                  <c:v>364000</c:v>
                </c:pt>
                <c:pt idx="21">
                  <c:v>555</c:v>
                </c:pt>
                <c:pt idx="22">
                  <c:v>100</c:v>
                </c:pt>
              </c:numCache>
            </c:numRef>
          </c:val>
          <c:extLst xmlns:c16r2="http://schemas.microsoft.com/office/drawing/2015/06/chart">
            <c:ext xmlns:c16="http://schemas.microsoft.com/office/drawing/2014/chart" uri="{C3380CC4-5D6E-409C-BE32-E72D297353CC}">
              <c16:uniqueId val="{0000000F-3215-4915-857E-F554E12F9932}"/>
            </c:ext>
          </c:extLst>
        </c:ser>
        <c:ser>
          <c:idx val="16"/>
          <c:order val="16"/>
          <c:tx>
            <c:strRef>
              <c:f>'2021'!$B$19</c:f>
              <c:strCache>
                <c:ptCount val="1"/>
                <c:pt idx="0">
                  <c:v>БС258</c:v>
                </c:pt>
              </c:strCache>
            </c:strRef>
          </c:tx>
          <c:spPr>
            <a:noFill/>
            <a:ln w="9525" cap="flat" cmpd="sng" algn="ctr">
              <a:solidFill>
                <a:schemeClr val="accent5">
                  <a:lumMod val="80000"/>
                  <a:lumOff val="20000"/>
                </a:schemeClr>
              </a:solidFill>
              <a:miter lim="800000"/>
            </a:ln>
            <a:effectLst>
              <a:glow rad="63500">
                <a:schemeClr val="accent5">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'2021'!$C$19:$Z$19</c:f>
              <c:numCache>
                <c:formatCode>0.0</c:formatCode>
                <c:ptCount val="24"/>
                <c:pt idx="0">
                  <c:v>130833</c:v>
                </c:pt>
                <c:pt idx="1">
                  <c:v>3239</c:v>
                </c:pt>
                <c:pt idx="3">
                  <c:v>21</c:v>
                </c:pt>
                <c:pt idx="8">
                  <c:v>4598</c:v>
                </c:pt>
                <c:pt idx="12">
                  <c:v>9060</c:v>
                </c:pt>
                <c:pt idx="14">
                  <c:v>115</c:v>
                </c:pt>
                <c:pt idx="18">
                  <c:v>3000</c:v>
                </c:pt>
                <c:pt idx="20">
                  <c:v>264326</c:v>
                </c:pt>
                <c:pt idx="21">
                  <c:v>54.1</c:v>
                </c:pt>
              </c:numCache>
            </c:numRef>
          </c:val>
          <c:extLst xmlns:c16r2="http://schemas.microsoft.com/office/drawing/2015/06/chart">
            <c:ext xmlns:c16="http://schemas.microsoft.com/office/drawing/2014/chart" uri="{C3380CC4-5D6E-409C-BE32-E72D297353CC}">
              <c16:uniqueId val="{00000010-3215-4915-857E-F554E12F9932}"/>
            </c:ext>
          </c:extLst>
        </c:ser>
        <c:ser>
          <c:idx val="17"/>
          <c:order val="17"/>
          <c:tx>
            <c:strRef>
              <c:f>'2021'!$B$20</c:f>
              <c:strCache>
                <c:ptCount val="1"/>
                <c:pt idx="0">
                  <c:v>БС259</c:v>
                </c:pt>
              </c:strCache>
            </c:strRef>
          </c:tx>
          <c:spPr>
            <a:noFill/>
            <a:ln w="9525" cap="flat" cmpd="sng" algn="ctr">
              <a:solidFill>
                <a:schemeClr val="accent6">
                  <a:lumMod val="80000"/>
                  <a:lumOff val="20000"/>
                </a:schemeClr>
              </a:solidFill>
              <a:miter lim="800000"/>
            </a:ln>
            <a:effectLst>
              <a:glow rad="63500">
                <a:schemeClr val="accent6">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'2021'!$C$20:$Z$20</c:f>
              <c:numCache>
                <c:formatCode>0.0</c:formatCode>
                <c:ptCount val="24"/>
                <c:pt idx="0">
                  <c:v>54700</c:v>
                </c:pt>
                <c:pt idx="1">
                  <c:v>2608</c:v>
                </c:pt>
                <c:pt idx="8">
                  <c:v>650</c:v>
                </c:pt>
                <c:pt idx="20">
                  <c:v>277435</c:v>
                </c:pt>
              </c:numCache>
            </c:numRef>
          </c:val>
          <c:extLst xmlns:c16r2="http://schemas.microsoft.com/office/drawing/2015/06/chart">
            <c:ext xmlns:c16="http://schemas.microsoft.com/office/drawing/2014/chart" uri="{C3380CC4-5D6E-409C-BE32-E72D297353CC}">
              <c16:uniqueId val="{00000011-3215-4915-857E-F554E12F9932}"/>
            </c:ext>
          </c:extLst>
        </c:ser>
        <c:ser>
          <c:idx val="18"/>
          <c:order val="18"/>
          <c:tx>
            <c:strRef>
              <c:f>'2021'!$B$21</c:f>
              <c:strCache>
                <c:ptCount val="1"/>
                <c:pt idx="0">
                  <c:v>БС280</c:v>
                </c:pt>
              </c:strCache>
            </c:strRef>
          </c:tx>
          <c:spPr>
            <a:noFill/>
            <a:ln w="9525" cap="flat" cmpd="sng" algn="ctr">
              <a:solidFill>
                <a:schemeClr val="accent1">
                  <a:lumMod val="80000"/>
                </a:schemeClr>
              </a:solidFill>
              <a:miter lim="800000"/>
            </a:ln>
            <a:effectLst>
              <a:glow rad="63500">
                <a:schemeClr val="accent1">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'2021'!$C$21:$Z$21</c:f>
              <c:numCache>
                <c:formatCode>0.0</c:formatCode>
                <c:ptCount val="24"/>
                <c:pt idx="0">
                  <c:v>56320</c:v>
                </c:pt>
                <c:pt idx="1">
                  <c:v>7035</c:v>
                </c:pt>
                <c:pt idx="8">
                  <c:v>344</c:v>
                </c:pt>
                <c:pt idx="14">
                  <c:v>30</c:v>
                </c:pt>
                <c:pt idx="18">
                  <c:v>740</c:v>
                </c:pt>
                <c:pt idx="20">
                  <c:v>78062</c:v>
                </c:pt>
                <c:pt idx="21">
                  <c:v>555</c:v>
                </c:pt>
                <c:pt idx="22">
                  <c:v>35</c:v>
                </c:pt>
              </c:numCache>
            </c:numRef>
          </c:val>
          <c:extLst xmlns:c16r2="http://schemas.microsoft.com/office/drawing/2015/06/chart">
            <c:ext xmlns:c16="http://schemas.microsoft.com/office/drawing/2014/chart" uri="{C3380CC4-5D6E-409C-BE32-E72D297353CC}">
              <c16:uniqueId val="{00000012-3215-4915-857E-F554E12F9932}"/>
            </c:ext>
          </c:extLst>
        </c:ser>
        <c:ser>
          <c:idx val="19"/>
          <c:order val="19"/>
          <c:tx>
            <c:strRef>
              <c:f>'2021'!$B$22</c:f>
              <c:strCache>
                <c:ptCount val="1"/>
                <c:pt idx="0">
                  <c:v>ВН 03</c:v>
                </c:pt>
              </c:strCache>
            </c:strRef>
          </c:tx>
          <c:spPr>
            <a:noFill/>
            <a:ln w="9525" cap="flat" cmpd="sng" algn="ctr">
              <a:solidFill>
                <a:schemeClr val="accent2">
                  <a:lumMod val="80000"/>
                </a:schemeClr>
              </a:solidFill>
              <a:miter lim="800000"/>
            </a:ln>
            <a:effectLst>
              <a:glow rad="63500">
                <a:schemeClr val="accent2">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'2021'!$C$22:$Z$22</c:f>
              <c:numCache>
                <c:formatCode>0.0</c:formatCode>
                <c:ptCount val="24"/>
                <c:pt idx="1">
                  <c:v>2135</c:v>
                </c:pt>
                <c:pt idx="8">
                  <c:v>350</c:v>
                </c:pt>
                <c:pt idx="20">
                  <c:v>4938</c:v>
                </c:pt>
              </c:numCache>
            </c:numRef>
          </c:val>
          <c:extLst xmlns:c16r2="http://schemas.microsoft.com/office/drawing/2015/06/chart">
            <c:ext xmlns:c16="http://schemas.microsoft.com/office/drawing/2014/chart" uri="{C3380CC4-5D6E-409C-BE32-E72D297353CC}">
              <c16:uniqueId val="{00000013-3215-4915-857E-F554E12F9932}"/>
            </c:ext>
          </c:extLst>
        </c:ser>
        <c:ser>
          <c:idx val="20"/>
          <c:order val="20"/>
          <c:tx>
            <c:strRef>
              <c:f>'2021'!$B$23</c:f>
              <c:strCache>
                <c:ptCount val="1"/>
                <c:pt idx="0">
                  <c:v>ВН 2998</c:v>
                </c:pt>
              </c:strCache>
            </c:strRef>
          </c:tx>
          <c:spPr>
            <a:noFill/>
            <a:ln w="9525" cap="flat" cmpd="sng" algn="ctr">
              <a:solidFill>
                <a:schemeClr val="accent3">
                  <a:lumMod val="80000"/>
                </a:schemeClr>
              </a:solidFill>
              <a:miter lim="800000"/>
            </a:ln>
            <a:effectLst>
              <a:glow rad="63500">
                <a:schemeClr val="accent3">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'2021'!$C$23:$Z$23</c:f>
              <c:numCache>
                <c:formatCode>0.0</c:formatCode>
                <c:ptCount val="24"/>
                <c:pt idx="1">
                  <c:v>20</c:v>
                </c:pt>
              </c:numCache>
            </c:numRef>
          </c:val>
          <c:extLst xmlns:c16r2="http://schemas.microsoft.com/office/drawing/2015/06/chart">
            <c:ext xmlns:c16="http://schemas.microsoft.com/office/drawing/2014/chart" uri="{C3380CC4-5D6E-409C-BE32-E72D297353CC}">
              <c16:uniqueId val="{00000014-3215-4915-857E-F554E12F9932}"/>
            </c:ext>
          </c:extLst>
        </c:ser>
        <c:ser>
          <c:idx val="21"/>
          <c:order val="21"/>
          <c:tx>
            <c:strRef>
              <c:f>'2021'!$B$24</c:f>
              <c:strCache>
                <c:ptCount val="1"/>
                <c:pt idx="0">
                  <c:v>ВН 422</c:v>
                </c:pt>
              </c:strCache>
            </c:strRef>
          </c:tx>
          <c:spPr>
            <a:noFill/>
            <a:ln w="9525" cap="flat" cmpd="sng" algn="ctr">
              <a:solidFill>
                <a:schemeClr val="accent4">
                  <a:lumMod val="80000"/>
                </a:schemeClr>
              </a:solidFill>
              <a:miter lim="800000"/>
            </a:ln>
            <a:effectLst>
              <a:glow rad="63500">
                <a:schemeClr val="accent4">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'2021'!$C$24:$Z$24</c:f>
              <c:numCache>
                <c:formatCode>0.0</c:formatCode>
                <c:ptCount val="24"/>
                <c:pt idx="1">
                  <c:v>2880</c:v>
                </c:pt>
                <c:pt idx="8">
                  <c:v>520</c:v>
                </c:pt>
              </c:numCache>
            </c:numRef>
          </c:val>
          <c:extLst xmlns:c16r2="http://schemas.microsoft.com/office/drawing/2015/06/chart">
            <c:ext xmlns:c16="http://schemas.microsoft.com/office/drawing/2014/chart" uri="{C3380CC4-5D6E-409C-BE32-E72D297353CC}">
              <c16:uniqueId val="{00000015-3215-4915-857E-F554E12F9932}"/>
            </c:ext>
          </c:extLst>
        </c:ser>
        <c:ser>
          <c:idx val="22"/>
          <c:order val="22"/>
          <c:tx>
            <c:strRef>
              <c:f>'2021'!$B$25</c:f>
              <c:strCache>
                <c:ptCount val="1"/>
                <c:pt idx="0">
                  <c:v>ВН 8112</c:v>
                </c:pt>
              </c:strCache>
            </c:strRef>
          </c:tx>
          <c:spPr>
            <a:noFill/>
            <a:ln w="9525" cap="flat" cmpd="sng" algn="ctr">
              <a:solidFill>
                <a:schemeClr val="accent5">
                  <a:lumMod val="80000"/>
                </a:schemeClr>
              </a:solidFill>
              <a:miter lim="800000"/>
            </a:ln>
            <a:effectLst>
              <a:glow rad="63500">
                <a:schemeClr val="accent5">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'2021'!$C$25:$Z$25</c:f>
              <c:numCache>
                <c:formatCode>0.0</c:formatCode>
                <c:ptCount val="24"/>
                <c:pt idx="1">
                  <c:v>2800</c:v>
                </c:pt>
                <c:pt idx="5">
                  <c:v>105</c:v>
                </c:pt>
                <c:pt idx="8">
                  <c:v>150</c:v>
                </c:pt>
              </c:numCache>
            </c:numRef>
          </c:val>
          <c:extLst xmlns:c16r2="http://schemas.microsoft.com/office/drawing/2015/06/chart">
            <c:ext xmlns:c16="http://schemas.microsoft.com/office/drawing/2014/chart" uri="{C3380CC4-5D6E-409C-BE32-E72D297353CC}">
              <c16:uniqueId val="{00000016-3215-4915-857E-F554E12F9932}"/>
            </c:ext>
          </c:extLst>
        </c:ser>
        <c:ser>
          <c:idx val="23"/>
          <c:order val="23"/>
          <c:tx>
            <c:strRef>
              <c:f>'2021'!$B$26</c:f>
              <c:strCache>
                <c:ptCount val="1"/>
                <c:pt idx="0">
                  <c:v>ВН 8194</c:v>
                </c:pt>
              </c:strCache>
            </c:strRef>
          </c:tx>
          <c:spPr>
            <a:noFill/>
            <a:ln w="9525" cap="flat" cmpd="sng" algn="ctr">
              <a:solidFill>
                <a:schemeClr val="accent6">
                  <a:lumMod val="80000"/>
                </a:schemeClr>
              </a:solidFill>
              <a:miter lim="800000"/>
            </a:ln>
            <a:effectLst>
              <a:glow rad="63500">
                <a:schemeClr val="accent6">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'2021'!$C$26:$Z$26</c:f>
              <c:numCache>
                <c:formatCode>0.0</c:formatCode>
                <c:ptCount val="24"/>
                <c:pt idx="1">
                  <c:v>230</c:v>
                </c:pt>
                <c:pt idx="8">
                  <c:v>145</c:v>
                </c:pt>
              </c:numCache>
            </c:numRef>
          </c:val>
          <c:extLst xmlns:c16r2="http://schemas.microsoft.com/office/drawing/2015/06/chart">
            <c:ext xmlns:c16="http://schemas.microsoft.com/office/drawing/2014/chart" uri="{C3380CC4-5D6E-409C-BE32-E72D297353CC}">
              <c16:uniqueId val="{00000017-3215-4915-857E-F554E12F9932}"/>
            </c:ext>
          </c:extLst>
        </c:ser>
        <c:ser>
          <c:idx val="24"/>
          <c:order val="24"/>
          <c:tx>
            <c:strRef>
              <c:f>'2021'!$B$27</c:f>
              <c:strCache>
                <c:ptCount val="1"/>
                <c:pt idx="0">
                  <c:v>ВН 8195</c:v>
                </c:pt>
              </c:strCache>
            </c:strRef>
          </c:tx>
          <c:spPr>
            <a:noFill/>
            <a:ln w="9525" cap="flat" cmpd="sng" algn="ctr">
              <a:solidFill>
                <a:schemeClr val="accent1">
                  <a:lumMod val="60000"/>
                  <a:lumOff val="40000"/>
                </a:schemeClr>
              </a:solidFill>
              <a:miter lim="800000"/>
            </a:ln>
            <a:effectLst>
              <a:glow rad="63500">
                <a:schemeClr val="accent1">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'2021'!$C$27:$Z$27</c:f>
              <c:numCache>
                <c:formatCode>General</c:formatCode>
                <c:ptCount val="24"/>
                <c:pt idx="20" formatCode="0.0">
                  <c:v>10185</c:v>
                </c:pt>
              </c:numCache>
            </c:numRef>
          </c:val>
          <c:extLst xmlns:c16r2="http://schemas.microsoft.com/office/drawing/2015/06/chart">
            <c:ext xmlns:c16="http://schemas.microsoft.com/office/drawing/2014/chart" uri="{C3380CC4-5D6E-409C-BE32-E72D297353CC}">
              <c16:uniqueId val="{00000018-3215-4915-857E-F554E12F9932}"/>
            </c:ext>
          </c:extLst>
        </c:ser>
        <c:ser>
          <c:idx val="25"/>
          <c:order val="25"/>
          <c:tx>
            <c:strRef>
              <c:f>'2021'!$B$28</c:f>
              <c:strCache>
                <c:ptCount val="1"/>
                <c:pt idx="0">
                  <c:v>Вн 8535</c:v>
                </c:pt>
              </c:strCache>
            </c:strRef>
          </c:tx>
          <c:spPr>
            <a:noFill/>
            <a:ln w="9525" cap="flat" cmpd="sng" algn="ctr">
              <a:solidFill>
                <a:schemeClr val="accent2">
                  <a:lumMod val="60000"/>
                  <a:lumOff val="40000"/>
                </a:schemeClr>
              </a:solidFill>
              <a:miter lim="800000"/>
            </a:ln>
            <a:effectLst>
              <a:glow rad="63500">
                <a:schemeClr val="accent2">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'2021'!$C$28:$Z$28</c:f>
              <c:numCache>
                <c:formatCode>0.0</c:formatCode>
                <c:ptCount val="24"/>
                <c:pt idx="1">
                  <c:v>250</c:v>
                </c:pt>
              </c:numCache>
            </c:numRef>
          </c:val>
          <c:extLst xmlns:c16r2="http://schemas.microsoft.com/office/drawing/2015/06/chart">
            <c:ext xmlns:c16="http://schemas.microsoft.com/office/drawing/2014/chart" uri="{C3380CC4-5D6E-409C-BE32-E72D297353CC}">
              <c16:uniqueId val="{00000019-3215-4915-857E-F554E12F9932}"/>
            </c:ext>
          </c:extLst>
        </c:ser>
        <c:ser>
          <c:idx val="26"/>
          <c:order val="26"/>
          <c:tx>
            <c:strRef>
              <c:f>'2021'!$B$29</c:f>
              <c:strCache>
                <c:ptCount val="1"/>
                <c:pt idx="0">
                  <c:v>ВН 8579</c:v>
                </c:pt>
              </c:strCache>
            </c:strRef>
          </c:tx>
          <c:spPr>
            <a:noFill/>
            <a:ln w="9525" cap="flat" cmpd="sng" algn="ctr">
              <a:solidFill>
                <a:schemeClr val="accent3">
                  <a:lumMod val="60000"/>
                  <a:lumOff val="40000"/>
                </a:schemeClr>
              </a:solidFill>
              <a:miter lim="800000"/>
            </a:ln>
            <a:effectLst>
              <a:glow rad="63500">
                <a:schemeClr val="accent3">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'2021'!$C$29:$Z$29</c:f>
              <c:numCache>
                <c:formatCode>0.0</c:formatCode>
                <c:ptCount val="24"/>
                <c:pt idx="1">
                  <c:v>120</c:v>
                </c:pt>
              </c:numCache>
            </c:numRef>
          </c:val>
          <c:extLst xmlns:c16r2="http://schemas.microsoft.com/office/drawing/2015/06/chart">
            <c:ext xmlns:c16="http://schemas.microsoft.com/office/drawing/2014/chart" uri="{C3380CC4-5D6E-409C-BE32-E72D297353CC}">
              <c16:uniqueId val="{0000001A-3215-4915-857E-F554E12F9932}"/>
            </c:ext>
          </c:extLst>
        </c:ser>
        <c:ser>
          <c:idx val="27"/>
          <c:order val="27"/>
          <c:tx>
            <c:strRef>
              <c:f>'2021'!$B$30</c:f>
              <c:strCache>
                <c:ptCount val="1"/>
                <c:pt idx="0">
                  <c:v>ВН2966</c:v>
                </c:pt>
              </c:strCache>
            </c:strRef>
          </c:tx>
          <c:spPr>
            <a:noFill/>
            <a:ln w="9525" cap="flat" cmpd="sng" algn="ctr">
              <a:solidFill>
                <a:schemeClr val="accent4">
                  <a:lumMod val="60000"/>
                  <a:lumOff val="40000"/>
                </a:schemeClr>
              </a:solidFill>
              <a:miter lim="800000"/>
            </a:ln>
            <a:effectLst>
              <a:glow rad="63500">
                <a:schemeClr val="accent4">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'2021'!$C$30:$Z$30</c:f>
              <c:numCache>
                <c:formatCode>General</c:formatCode>
                <c:ptCount val="24"/>
                <c:pt idx="8" formatCode="0.0">
                  <c:v>12</c:v>
                </c:pt>
                <c:pt idx="14" formatCode="0.0">
                  <c:v>2180</c:v>
                </c:pt>
              </c:numCache>
            </c:numRef>
          </c:val>
          <c:extLst xmlns:c16r2="http://schemas.microsoft.com/office/drawing/2015/06/chart">
            <c:ext xmlns:c16="http://schemas.microsoft.com/office/drawing/2014/chart" uri="{C3380CC4-5D6E-409C-BE32-E72D297353CC}">
              <c16:uniqueId val="{0000001B-3215-4915-857E-F554E12F9932}"/>
            </c:ext>
          </c:extLst>
        </c:ser>
        <c:ser>
          <c:idx val="28"/>
          <c:order val="28"/>
          <c:tx>
            <c:strRef>
              <c:f>'2021'!$B$31</c:f>
              <c:strCache>
                <c:ptCount val="1"/>
                <c:pt idx="0">
                  <c:v>ВН393</c:v>
                </c:pt>
              </c:strCache>
            </c:strRef>
          </c:tx>
          <c:spPr>
            <a:noFill/>
            <a:ln w="9525" cap="flat" cmpd="sng" algn="ctr">
              <a:solidFill>
                <a:schemeClr val="accent5">
                  <a:lumMod val="60000"/>
                  <a:lumOff val="40000"/>
                </a:schemeClr>
              </a:solidFill>
              <a:miter lim="800000"/>
            </a:ln>
            <a:effectLst>
              <a:glow rad="63500">
                <a:schemeClr val="accent5">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'2021'!$C$31:$Z$31</c:f>
              <c:numCache>
                <c:formatCode>0.0</c:formatCode>
                <c:ptCount val="24"/>
                <c:pt idx="0">
                  <c:v>8220</c:v>
                </c:pt>
                <c:pt idx="1">
                  <c:v>1200</c:v>
                </c:pt>
                <c:pt idx="8">
                  <c:v>1630</c:v>
                </c:pt>
                <c:pt idx="14">
                  <c:v>2425</c:v>
                </c:pt>
                <c:pt idx="18">
                  <c:v>90</c:v>
                </c:pt>
                <c:pt idx="20">
                  <c:v>2600</c:v>
                </c:pt>
              </c:numCache>
            </c:numRef>
          </c:val>
          <c:extLst xmlns:c16r2="http://schemas.microsoft.com/office/drawing/2015/06/chart">
            <c:ext xmlns:c16="http://schemas.microsoft.com/office/drawing/2014/chart" uri="{C3380CC4-5D6E-409C-BE32-E72D297353CC}">
              <c16:uniqueId val="{0000001C-3215-4915-857E-F554E12F9932}"/>
            </c:ext>
          </c:extLst>
        </c:ser>
        <c:ser>
          <c:idx val="29"/>
          <c:order val="29"/>
          <c:tx>
            <c:strRef>
              <c:f>'2021'!$B$32</c:f>
              <c:strCache>
                <c:ptCount val="1"/>
                <c:pt idx="0">
                  <c:v>ВН408</c:v>
                </c:pt>
              </c:strCache>
            </c:strRef>
          </c:tx>
          <c:spPr>
            <a:noFill/>
            <a:ln w="9525" cap="flat" cmpd="sng" algn="ctr">
              <a:solidFill>
                <a:schemeClr val="accent6">
                  <a:lumMod val="60000"/>
                  <a:lumOff val="40000"/>
                </a:schemeClr>
              </a:solidFill>
              <a:miter lim="800000"/>
            </a:ln>
            <a:effectLst>
              <a:glow rad="63500">
                <a:schemeClr val="accent6">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'2021'!$C$32:$Z$32</c:f>
              <c:numCache>
                <c:formatCode>0.0</c:formatCode>
                <c:ptCount val="24"/>
                <c:pt idx="1">
                  <c:v>3320</c:v>
                </c:pt>
                <c:pt idx="8">
                  <c:v>150</c:v>
                </c:pt>
              </c:numCache>
            </c:numRef>
          </c:val>
          <c:extLst xmlns:c16r2="http://schemas.microsoft.com/office/drawing/2015/06/chart">
            <c:ext xmlns:c16="http://schemas.microsoft.com/office/drawing/2014/chart" uri="{C3380CC4-5D6E-409C-BE32-E72D297353CC}">
              <c16:uniqueId val="{0000001D-3215-4915-857E-F554E12F9932}"/>
            </c:ext>
          </c:extLst>
        </c:ser>
        <c:ser>
          <c:idx val="30"/>
          <c:order val="30"/>
          <c:tx>
            <c:strRef>
              <c:f>'2021'!$B$33</c:f>
              <c:strCache>
                <c:ptCount val="1"/>
                <c:pt idx="0">
                  <c:v>ВН7149</c:v>
                </c:pt>
              </c:strCache>
            </c:strRef>
          </c:tx>
          <c:spPr>
            <a:noFill/>
            <a:ln w="9525" cap="flat" cmpd="sng" algn="ctr">
              <a:solidFill>
                <a:schemeClr val="accent1">
                  <a:lumMod val="50000"/>
                </a:schemeClr>
              </a:solidFill>
              <a:miter lim="800000"/>
            </a:ln>
            <a:effectLst>
              <a:glow rad="63500">
                <a:schemeClr val="accent1">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'2021'!$C$33:$Z$33</c:f>
              <c:numCache>
                <c:formatCode>0.0</c:formatCode>
                <c:ptCount val="24"/>
                <c:pt idx="1">
                  <c:v>595</c:v>
                </c:pt>
                <c:pt idx="14">
                  <c:v>20</c:v>
                </c:pt>
                <c:pt idx="20">
                  <c:v>27790</c:v>
                </c:pt>
              </c:numCache>
            </c:numRef>
          </c:val>
          <c:extLst xmlns:c16r2="http://schemas.microsoft.com/office/drawing/2015/06/chart">
            <c:ext xmlns:c16="http://schemas.microsoft.com/office/drawing/2014/chart" uri="{C3380CC4-5D6E-409C-BE32-E72D297353CC}">
              <c16:uniqueId val="{0000001E-3215-4915-857E-F554E12F9932}"/>
            </c:ext>
          </c:extLst>
        </c:ser>
        <c:ser>
          <c:idx val="31"/>
          <c:order val="31"/>
          <c:tx>
            <c:strRef>
              <c:f>'2021'!$B$34</c:f>
              <c:strCache>
                <c:ptCount val="1"/>
                <c:pt idx="0">
                  <c:v>КВ 6321</c:v>
                </c:pt>
              </c:strCache>
            </c:strRef>
          </c:tx>
          <c:spPr>
            <a:noFill/>
            <a:ln w="9525" cap="flat" cmpd="sng" algn="ctr">
              <a:solidFill>
                <a:schemeClr val="accent2">
                  <a:lumMod val="50000"/>
                </a:schemeClr>
              </a:solidFill>
              <a:miter lim="800000"/>
            </a:ln>
            <a:effectLst>
              <a:glow rad="63500">
                <a:schemeClr val="accent2">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'2021'!$C$34:$Z$34</c:f>
              <c:numCache>
                <c:formatCode>General</c:formatCode>
                <c:ptCount val="24"/>
                <c:pt idx="14" formatCode="0.0">
                  <c:v>2070</c:v>
                </c:pt>
              </c:numCache>
            </c:numRef>
          </c:val>
          <c:extLst xmlns:c16r2="http://schemas.microsoft.com/office/drawing/2015/06/chart">
            <c:ext xmlns:c16="http://schemas.microsoft.com/office/drawing/2014/chart" uri="{C3380CC4-5D6E-409C-BE32-E72D297353CC}">
              <c16:uniqueId val="{0000001F-3215-4915-857E-F554E12F9932}"/>
            </c:ext>
          </c:extLst>
        </c:ser>
        <c:ser>
          <c:idx val="32"/>
          <c:order val="32"/>
          <c:tx>
            <c:strRef>
              <c:f>'2021'!$B$35</c:f>
              <c:strCache>
                <c:ptCount val="1"/>
                <c:pt idx="0">
                  <c:v>НС 066</c:v>
                </c:pt>
              </c:strCache>
            </c:strRef>
          </c:tx>
          <c:spPr>
            <a:noFill/>
            <a:ln w="9525" cap="flat" cmpd="sng" algn="ctr">
              <a:solidFill>
                <a:schemeClr val="accent3">
                  <a:lumMod val="50000"/>
                </a:schemeClr>
              </a:solidFill>
              <a:miter lim="800000"/>
            </a:ln>
            <a:effectLst>
              <a:glow rad="63500">
                <a:schemeClr val="accent3">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'2021'!$C$35:$Z$35</c:f>
              <c:numCache>
                <c:formatCode>General</c:formatCode>
                <c:ptCount val="24"/>
                <c:pt idx="7" formatCode="0.0">
                  <c:v>31</c:v>
                </c:pt>
              </c:numCache>
            </c:numRef>
          </c:val>
          <c:extLst xmlns:c16r2="http://schemas.microsoft.com/office/drawing/2015/06/chart">
            <c:ext xmlns:c16="http://schemas.microsoft.com/office/drawing/2014/chart" uri="{C3380CC4-5D6E-409C-BE32-E72D297353CC}">
              <c16:uniqueId val="{00000020-3215-4915-857E-F554E12F9932}"/>
            </c:ext>
          </c:extLst>
        </c:ser>
        <c:ser>
          <c:idx val="33"/>
          <c:order val="33"/>
          <c:tx>
            <c:strRef>
              <c:f>'2021'!$B$36</c:f>
              <c:strCache>
                <c:ptCount val="1"/>
                <c:pt idx="0">
                  <c:v>НС 1045</c:v>
                </c:pt>
              </c:strCache>
            </c:strRef>
          </c:tx>
          <c:spPr>
            <a:noFill/>
            <a:ln w="9525" cap="flat" cmpd="sng" algn="ctr">
              <a:solidFill>
                <a:schemeClr val="accent4">
                  <a:lumMod val="50000"/>
                </a:schemeClr>
              </a:solidFill>
              <a:miter lim="800000"/>
            </a:ln>
            <a:effectLst>
              <a:glow rad="63500">
                <a:schemeClr val="accent4">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'2021'!$C$36:$Z$36</c:f>
              <c:numCache>
                <c:formatCode>0.0</c:formatCode>
                <c:ptCount val="24"/>
                <c:pt idx="1">
                  <c:v>13.6</c:v>
                </c:pt>
                <c:pt idx="5">
                  <c:v>14</c:v>
                </c:pt>
                <c:pt idx="21">
                  <c:v>329.31</c:v>
                </c:pt>
              </c:numCache>
            </c:numRef>
          </c:val>
          <c:extLst xmlns:c16r2="http://schemas.microsoft.com/office/drawing/2015/06/chart">
            <c:ext xmlns:c16="http://schemas.microsoft.com/office/drawing/2014/chart" uri="{C3380CC4-5D6E-409C-BE32-E72D297353CC}">
              <c16:uniqueId val="{00000021-3215-4915-857E-F554E12F9932}"/>
            </c:ext>
          </c:extLst>
        </c:ser>
        <c:ser>
          <c:idx val="34"/>
          <c:order val="34"/>
          <c:tx>
            <c:strRef>
              <c:f>'2021'!$B$37</c:f>
              <c:strCache>
                <c:ptCount val="1"/>
                <c:pt idx="0">
                  <c:v>Нс 1046</c:v>
                </c:pt>
              </c:strCache>
            </c:strRef>
          </c:tx>
          <c:spPr>
            <a:noFill/>
            <a:ln w="9525" cap="flat" cmpd="sng" algn="ctr">
              <a:solidFill>
                <a:schemeClr val="accent5">
                  <a:lumMod val="50000"/>
                </a:schemeClr>
              </a:solidFill>
              <a:miter lim="800000"/>
            </a:ln>
            <a:effectLst>
              <a:glow rad="63500">
                <a:schemeClr val="accent5">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'2021'!$C$37:$Z$37</c:f>
              <c:numCache>
                <c:formatCode>0.0</c:formatCode>
                <c:ptCount val="24"/>
                <c:pt idx="1">
                  <c:v>9.6</c:v>
                </c:pt>
              </c:numCache>
            </c:numRef>
          </c:val>
          <c:extLst xmlns:c16r2="http://schemas.microsoft.com/office/drawing/2015/06/chart">
            <c:ext xmlns:c16="http://schemas.microsoft.com/office/drawing/2014/chart" uri="{C3380CC4-5D6E-409C-BE32-E72D297353CC}">
              <c16:uniqueId val="{00000022-3215-4915-857E-F554E12F9932}"/>
            </c:ext>
          </c:extLst>
        </c:ser>
        <c:ser>
          <c:idx val="35"/>
          <c:order val="35"/>
          <c:tx>
            <c:strRef>
              <c:f>'2021'!$B$38</c:f>
              <c:strCache>
                <c:ptCount val="1"/>
                <c:pt idx="0">
                  <c:v>НС 1086</c:v>
                </c:pt>
              </c:strCache>
            </c:strRef>
          </c:tx>
          <c:spPr>
            <a:noFill/>
            <a:ln w="9525" cap="flat" cmpd="sng" algn="ctr">
              <a:solidFill>
                <a:schemeClr val="accent6">
                  <a:lumMod val="50000"/>
                </a:schemeClr>
              </a:solidFill>
              <a:miter lim="800000"/>
            </a:ln>
            <a:effectLst>
              <a:glow rad="63500">
                <a:schemeClr val="accent6">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'2021'!$C$38:$Z$38</c:f>
              <c:numCache>
                <c:formatCode>General</c:formatCode>
                <c:ptCount val="24"/>
                <c:pt idx="6" formatCode="0.0">
                  <c:v>31</c:v>
                </c:pt>
                <c:pt idx="7" formatCode="0.0">
                  <c:v>15</c:v>
                </c:pt>
              </c:numCache>
            </c:numRef>
          </c:val>
          <c:extLst xmlns:c16r2="http://schemas.microsoft.com/office/drawing/2015/06/chart">
            <c:ext xmlns:c16="http://schemas.microsoft.com/office/drawing/2014/chart" uri="{C3380CC4-5D6E-409C-BE32-E72D297353CC}">
              <c16:uniqueId val="{00000023-3215-4915-857E-F554E12F9932}"/>
            </c:ext>
          </c:extLst>
        </c:ser>
        <c:ser>
          <c:idx val="36"/>
          <c:order val="36"/>
          <c:tx>
            <c:strRef>
              <c:f>'2021'!$B$39</c:f>
              <c:strCache>
                <c:ptCount val="1"/>
                <c:pt idx="0">
                  <c:v>НС 1122</c:v>
                </c:pt>
              </c:strCache>
            </c:strRef>
          </c:tx>
          <c:spPr>
            <a:noFill/>
            <a:ln w="9525" cap="flat" cmpd="sng" algn="ctr">
              <a:solidFill>
                <a:schemeClr val="accent1">
                  <a:lumMod val="70000"/>
                  <a:lumOff val="30000"/>
                </a:schemeClr>
              </a:solidFill>
              <a:miter lim="800000"/>
            </a:ln>
            <a:effectLst>
              <a:glow rad="63500">
                <a:schemeClr val="accent1">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'2021'!$C$39:$Z$39</c:f>
              <c:numCache>
                <c:formatCode>General</c:formatCode>
                <c:ptCount val="24"/>
                <c:pt idx="4" formatCode="0.0">
                  <c:v>6849</c:v>
                </c:pt>
                <c:pt idx="16" formatCode="0.0">
                  <c:v>4867</c:v>
                </c:pt>
              </c:numCache>
            </c:numRef>
          </c:val>
          <c:extLst xmlns:c16r2="http://schemas.microsoft.com/office/drawing/2015/06/chart">
            <c:ext xmlns:c16="http://schemas.microsoft.com/office/drawing/2014/chart" uri="{C3380CC4-5D6E-409C-BE32-E72D297353CC}">
              <c16:uniqueId val="{00000024-3215-4915-857E-F554E12F9932}"/>
            </c:ext>
          </c:extLst>
        </c:ser>
        <c:ser>
          <c:idx val="37"/>
          <c:order val="37"/>
          <c:tx>
            <c:strRef>
              <c:f>'2021'!$B$40</c:f>
              <c:strCache>
                <c:ptCount val="1"/>
                <c:pt idx="0">
                  <c:v>Нс 1156</c:v>
                </c:pt>
              </c:strCache>
            </c:strRef>
          </c:tx>
          <c:spPr>
            <a:noFill/>
            <a:ln w="9525" cap="flat" cmpd="sng" algn="ctr">
              <a:solidFill>
                <a:schemeClr val="accent2">
                  <a:lumMod val="70000"/>
                  <a:lumOff val="30000"/>
                </a:schemeClr>
              </a:solidFill>
              <a:miter lim="800000"/>
            </a:ln>
            <a:effectLst>
              <a:glow rad="63500">
                <a:schemeClr val="accent2">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'2021'!$C$40:$Z$40</c:f>
              <c:numCache>
                <c:formatCode>0.0</c:formatCode>
                <c:ptCount val="24"/>
                <c:pt idx="1">
                  <c:v>28.3</c:v>
                </c:pt>
                <c:pt idx="17">
                  <c:v>484</c:v>
                </c:pt>
              </c:numCache>
            </c:numRef>
          </c:val>
          <c:extLst xmlns:c16r2="http://schemas.microsoft.com/office/drawing/2015/06/chart">
            <c:ext xmlns:c16="http://schemas.microsoft.com/office/drawing/2014/chart" uri="{C3380CC4-5D6E-409C-BE32-E72D297353CC}">
              <c16:uniqueId val="{00000025-3215-4915-857E-F554E12F9932}"/>
            </c:ext>
          </c:extLst>
        </c:ser>
        <c:ser>
          <c:idx val="38"/>
          <c:order val="38"/>
          <c:tx>
            <c:strRef>
              <c:f>'2021'!$B$41</c:f>
              <c:strCache>
                <c:ptCount val="1"/>
                <c:pt idx="0">
                  <c:v>НС 1159</c:v>
                </c:pt>
              </c:strCache>
            </c:strRef>
          </c:tx>
          <c:spPr>
            <a:noFill/>
            <a:ln w="9525" cap="flat" cmpd="sng" algn="ctr">
              <a:solidFill>
                <a:schemeClr val="accent3">
                  <a:lumMod val="70000"/>
                  <a:lumOff val="30000"/>
                </a:schemeClr>
              </a:solidFill>
              <a:miter lim="800000"/>
            </a:ln>
            <a:effectLst>
              <a:glow rad="63500">
                <a:schemeClr val="accent3">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'2021'!$C$41:$Z$41</c:f>
              <c:numCache>
                <c:formatCode>0.0</c:formatCode>
                <c:ptCount val="24"/>
                <c:pt idx="1">
                  <c:v>77.3</c:v>
                </c:pt>
                <c:pt idx="7">
                  <c:v>10</c:v>
                </c:pt>
                <c:pt idx="17">
                  <c:v>159</c:v>
                </c:pt>
                <c:pt idx="23">
                  <c:v>10</c:v>
                </c:pt>
              </c:numCache>
            </c:numRef>
          </c:val>
          <c:extLst xmlns:c16r2="http://schemas.microsoft.com/office/drawing/2015/06/chart">
            <c:ext xmlns:c16="http://schemas.microsoft.com/office/drawing/2014/chart" uri="{C3380CC4-5D6E-409C-BE32-E72D297353CC}">
              <c16:uniqueId val="{00000026-3215-4915-857E-F554E12F9932}"/>
            </c:ext>
          </c:extLst>
        </c:ser>
        <c:ser>
          <c:idx val="39"/>
          <c:order val="39"/>
          <c:tx>
            <c:strRef>
              <c:f>'2021'!$B$42</c:f>
              <c:strCache>
                <c:ptCount val="1"/>
                <c:pt idx="0">
                  <c:v>НС 1182</c:v>
                </c:pt>
              </c:strCache>
            </c:strRef>
          </c:tx>
          <c:spPr>
            <a:noFill/>
            <a:ln w="9525" cap="flat" cmpd="sng" algn="ctr">
              <a:solidFill>
                <a:schemeClr val="accent4">
                  <a:lumMod val="70000"/>
                  <a:lumOff val="30000"/>
                </a:schemeClr>
              </a:solidFill>
              <a:miter lim="800000"/>
            </a:ln>
            <a:effectLst>
              <a:glow rad="63500">
                <a:schemeClr val="accent4">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'2021'!$C$42:$Z$42</c:f>
              <c:numCache>
                <c:formatCode>0.0</c:formatCode>
                <c:ptCount val="24"/>
                <c:pt idx="0">
                  <c:v>2881.7</c:v>
                </c:pt>
                <c:pt idx="1">
                  <c:v>12073</c:v>
                </c:pt>
                <c:pt idx="7">
                  <c:v>5</c:v>
                </c:pt>
                <c:pt idx="8">
                  <c:v>2964</c:v>
                </c:pt>
                <c:pt idx="9">
                  <c:v>255</c:v>
                </c:pt>
                <c:pt idx="14">
                  <c:v>2139.1999999999998</c:v>
                </c:pt>
                <c:pt idx="18">
                  <c:v>4681</c:v>
                </c:pt>
                <c:pt idx="20">
                  <c:v>118070</c:v>
                </c:pt>
                <c:pt idx="21">
                  <c:v>290</c:v>
                </c:pt>
                <c:pt idx="22">
                  <c:v>304.5</c:v>
                </c:pt>
              </c:numCache>
            </c:numRef>
          </c:val>
          <c:extLst xmlns:c16r2="http://schemas.microsoft.com/office/drawing/2015/06/chart">
            <c:ext xmlns:c16="http://schemas.microsoft.com/office/drawing/2014/chart" uri="{C3380CC4-5D6E-409C-BE32-E72D297353CC}">
              <c16:uniqueId val="{00000027-3215-4915-857E-F554E12F9932}"/>
            </c:ext>
          </c:extLst>
        </c:ser>
        <c:ser>
          <c:idx val="40"/>
          <c:order val="40"/>
          <c:tx>
            <c:strRef>
              <c:f>'2021'!$B$43</c:f>
              <c:strCache>
                <c:ptCount val="1"/>
                <c:pt idx="0">
                  <c:v>Нс 1222</c:v>
                </c:pt>
              </c:strCache>
            </c:strRef>
          </c:tx>
          <c:spPr>
            <a:noFill/>
            <a:ln w="9525" cap="flat" cmpd="sng" algn="ctr">
              <a:solidFill>
                <a:schemeClr val="accent5">
                  <a:lumMod val="70000"/>
                  <a:lumOff val="30000"/>
                </a:schemeClr>
              </a:solidFill>
              <a:miter lim="800000"/>
            </a:ln>
            <a:effectLst>
              <a:glow rad="63500">
                <a:schemeClr val="accent5">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'2021'!$C$43:$Z$43</c:f>
              <c:numCache>
                <c:formatCode>0.0</c:formatCode>
                <c:ptCount val="24"/>
                <c:pt idx="1">
                  <c:v>14.75</c:v>
                </c:pt>
                <c:pt idx="6">
                  <c:v>58.8</c:v>
                </c:pt>
                <c:pt idx="10">
                  <c:v>58.2</c:v>
                </c:pt>
                <c:pt idx="17">
                  <c:v>14.5</c:v>
                </c:pt>
              </c:numCache>
            </c:numRef>
          </c:val>
          <c:extLst xmlns:c16r2="http://schemas.microsoft.com/office/drawing/2015/06/chart">
            <c:ext xmlns:c16="http://schemas.microsoft.com/office/drawing/2014/chart" uri="{C3380CC4-5D6E-409C-BE32-E72D297353CC}">
              <c16:uniqueId val="{00000028-3215-4915-857E-F554E12F9932}"/>
            </c:ext>
          </c:extLst>
        </c:ser>
        <c:ser>
          <c:idx val="41"/>
          <c:order val="41"/>
          <c:tx>
            <c:strRef>
              <c:f>'2021'!$B$44</c:f>
              <c:strCache>
                <c:ptCount val="1"/>
                <c:pt idx="0">
                  <c:v>НС 1295</c:v>
                </c:pt>
              </c:strCache>
            </c:strRef>
          </c:tx>
          <c:spPr>
            <a:noFill/>
            <a:ln w="9525" cap="flat" cmpd="sng" algn="ctr">
              <a:solidFill>
                <a:schemeClr val="accent6">
                  <a:lumMod val="70000"/>
                  <a:lumOff val="30000"/>
                </a:schemeClr>
              </a:solidFill>
              <a:miter lim="800000"/>
            </a:ln>
            <a:effectLst>
              <a:glow rad="63500">
                <a:schemeClr val="accent6">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'2021'!$C$44:$Z$44</c:f>
              <c:numCache>
                <c:formatCode>0.0</c:formatCode>
                <c:ptCount val="24"/>
                <c:pt idx="1">
                  <c:v>233.8</c:v>
                </c:pt>
                <c:pt idx="6">
                  <c:v>35.799999999999997</c:v>
                </c:pt>
                <c:pt idx="7">
                  <c:v>7</c:v>
                </c:pt>
                <c:pt idx="8">
                  <c:v>100.8</c:v>
                </c:pt>
                <c:pt idx="13">
                  <c:v>55.8</c:v>
                </c:pt>
                <c:pt idx="14">
                  <c:v>20</c:v>
                </c:pt>
              </c:numCache>
            </c:numRef>
          </c:val>
          <c:extLst xmlns:c16r2="http://schemas.microsoft.com/office/drawing/2015/06/chart">
            <c:ext xmlns:c16="http://schemas.microsoft.com/office/drawing/2014/chart" uri="{C3380CC4-5D6E-409C-BE32-E72D297353CC}">
              <c16:uniqueId val="{00000029-3215-4915-857E-F554E12F9932}"/>
            </c:ext>
          </c:extLst>
        </c:ser>
        <c:ser>
          <c:idx val="42"/>
          <c:order val="42"/>
          <c:tx>
            <c:strRef>
              <c:f>'2021'!$B$45</c:f>
              <c:strCache>
                <c:ptCount val="1"/>
                <c:pt idx="0">
                  <c:v>Нс 1318</c:v>
                </c:pt>
              </c:strCache>
            </c:strRef>
          </c:tx>
          <c:spPr>
            <a:noFill/>
            <a:ln w="9525" cap="flat" cmpd="sng" algn="ctr">
              <a:solidFill>
                <a:schemeClr val="accent1">
                  <a:lumMod val="70000"/>
                </a:schemeClr>
              </a:solidFill>
              <a:miter lim="800000"/>
            </a:ln>
            <a:effectLst>
              <a:glow rad="63500">
                <a:schemeClr val="accent1">
                  <a:lumMod val="7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'2021'!$C$45:$Z$45</c:f>
              <c:numCache>
                <c:formatCode>0.0</c:formatCode>
                <c:ptCount val="24"/>
                <c:pt idx="1">
                  <c:v>22.2</c:v>
                </c:pt>
                <c:pt idx="5">
                  <c:v>36</c:v>
                </c:pt>
                <c:pt idx="8">
                  <c:v>142</c:v>
                </c:pt>
                <c:pt idx="15">
                  <c:v>159</c:v>
                </c:pt>
                <c:pt idx="17">
                  <c:v>79</c:v>
                </c:pt>
              </c:numCache>
            </c:numRef>
          </c:val>
          <c:extLst xmlns:c16r2="http://schemas.microsoft.com/office/drawing/2015/06/chart">
            <c:ext xmlns:c16="http://schemas.microsoft.com/office/drawing/2014/chart" uri="{C3380CC4-5D6E-409C-BE32-E72D297353CC}">
              <c16:uniqueId val="{0000002A-3215-4915-857E-F554E12F9932}"/>
            </c:ext>
          </c:extLst>
        </c:ser>
        <c:ser>
          <c:idx val="43"/>
          <c:order val="43"/>
          <c:tx>
            <c:strRef>
              <c:f>'2021'!$B$46</c:f>
              <c:strCache>
                <c:ptCount val="1"/>
                <c:pt idx="0">
                  <c:v>НС 566</c:v>
                </c:pt>
              </c:strCache>
            </c:strRef>
          </c:tx>
          <c:spPr>
            <a:noFill/>
            <a:ln w="9525" cap="flat" cmpd="sng" algn="ctr">
              <a:solidFill>
                <a:schemeClr val="accent2">
                  <a:lumMod val="70000"/>
                </a:schemeClr>
              </a:solidFill>
              <a:miter lim="800000"/>
            </a:ln>
            <a:effectLst>
              <a:glow rad="63500">
                <a:schemeClr val="accent2">
                  <a:lumMod val="7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'2021'!$C$46:$Z$46</c:f>
              <c:numCache>
                <c:formatCode>0.0</c:formatCode>
                <c:ptCount val="24"/>
                <c:pt idx="1">
                  <c:v>20</c:v>
                </c:pt>
                <c:pt idx="8">
                  <c:v>37</c:v>
                </c:pt>
              </c:numCache>
            </c:numRef>
          </c:val>
          <c:extLst xmlns:c16r2="http://schemas.microsoft.com/office/drawing/2015/06/chart">
            <c:ext xmlns:c16="http://schemas.microsoft.com/office/drawing/2014/chart" uri="{C3380CC4-5D6E-409C-BE32-E72D297353CC}">
              <c16:uniqueId val="{0000002B-3215-4915-857E-F554E12F9932}"/>
            </c:ext>
          </c:extLst>
        </c:ser>
        <c:ser>
          <c:idx val="44"/>
          <c:order val="44"/>
          <c:tx>
            <c:strRef>
              <c:f>'2021'!$B$47</c:f>
              <c:strCache>
                <c:ptCount val="1"/>
                <c:pt idx="0">
                  <c:v>Нс 766</c:v>
                </c:pt>
              </c:strCache>
            </c:strRef>
          </c:tx>
          <c:spPr>
            <a:noFill/>
            <a:ln w="9525" cap="flat" cmpd="sng" algn="ctr">
              <a:solidFill>
                <a:schemeClr val="accent3">
                  <a:lumMod val="70000"/>
                </a:schemeClr>
              </a:solidFill>
              <a:miter lim="800000"/>
            </a:ln>
            <a:effectLst>
              <a:glow rad="63500">
                <a:schemeClr val="accent3">
                  <a:lumMod val="7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'2021'!$C$47:$Z$47</c:f>
              <c:numCache>
                <c:formatCode>0.0</c:formatCode>
                <c:ptCount val="24"/>
                <c:pt idx="1">
                  <c:v>61.3</c:v>
                </c:pt>
                <c:pt idx="17">
                  <c:v>14.3</c:v>
                </c:pt>
              </c:numCache>
            </c:numRef>
          </c:val>
          <c:extLst xmlns:c16r2="http://schemas.microsoft.com/office/drawing/2015/06/chart">
            <c:ext xmlns:c16="http://schemas.microsoft.com/office/drawing/2014/chart" uri="{C3380CC4-5D6E-409C-BE32-E72D297353CC}">
              <c16:uniqueId val="{0000002C-3215-4915-857E-F554E12F9932}"/>
            </c:ext>
          </c:extLst>
        </c:ser>
        <c:ser>
          <c:idx val="45"/>
          <c:order val="45"/>
          <c:tx>
            <c:strRef>
              <c:f>'2021'!$B$48</c:f>
              <c:strCache>
                <c:ptCount val="1"/>
                <c:pt idx="0">
                  <c:v>НС 770</c:v>
                </c:pt>
              </c:strCache>
            </c:strRef>
          </c:tx>
          <c:spPr>
            <a:noFill/>
            <a:ln w="9525" cap="flat" cmpd="sng" algn="ctr">
              <a:solidFill>
                <a:schemeClr val="accent4">
                  <a:lumMod val="70000"/>
                </a:schemeClr>
              </a:solidFill>
              <a:miter lim="800000"/>
            </a:ln>
            <a:effectLst>
              <a:glow rad="63500">
                <a:schemeClr val="accent4">
                  <a:lumMod val="7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'2021'!$C$48:$Z$48</c:f>
              <c:numCache>
                <c:formatCode>General</c:formatCode>
                <c:ptCount val="24"/>
                <c:pt idx="17" formatCode="0.0">
                  <c:v>1456</c:v>
                </c:pt>
              </c:numCache>
            </c:numRef>
          </c:val>
          <c:extLst xmlns:c16r2="http://schemas.microsoft.com/office/drawing/2015/06/chart">
            <c:ext xmlns:c16="http://schemas.microsoft.com/office/drawing/2014/chart" uri="{C3380CC4-5D6E-409C-BE32-E72D297353CC}">
              <c16:uniqueId val="{0000002D-3215-4915-857E-F554E12F9932}"/>
            </c:ext>
          </c:extLst>
        </c:ser>
        <c:ser>
          <c:idx val="46"/>
          <c:order val="46"/>
          <c:tx>
            <c:strRef>
              <c:f>'2021'!$B$49</c:f>
              <c:strCache>
                <c:ptCount val="1"/>
                <c:pt idx="0">
                  <c:v>НС 833</c:v>
                </c:pt>
              </c:strCache>
            </c:strRef>
          </c:tx>
          <c:spPr>
            <a:noFill/>
            <a:ln w="9525" cap="flat" cmpd="sng" algn="ctr">
              <a:solidFill>
                <a:schemeClr val="accent5">
                  <a:lumMod val="70000"/>
                </a:schemeClr>
              </a:solidFill>
              <a:miter lim="800000"/>
            </a:ln>
            <a:effectLst>
              <a:glow rad="63500">
                <a:schemeClr val="accent5">
                  <a:lumMod val="7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'2021'!$C$49:$Z$49</c:f>
              <c:numCache>
                <c:formatCode>0.0</c:formatCode>
                <c:ptCount val="24"/>
                <c:pt idx="1">
                  <c:v>73</c:v>
                </c:pt>
                <c:pt idx="7">
                  <c:v>16</c:v>
                </c:pt>
                <c:pt idx="8">
                  <c:v>15</c:v>
                </c:pt>
              </c:numCache>
            </c:numRef>
          </c:val>
          <c:extLst xmlns:c16r2="http://schemas.microsoft.com/office/drawing/2015/06/chart">
            <c:ext xmlns:c16="http://schemas.microsoft.com/office/drawing/2014/chart" uri="{C3380CC4-5D6E-409C-BE32-E72D297353CC}">
              <c16:uniqueId val="{0000002E-3215-4915-857E-F554E12F9932}"/>
            </c:ext>
          </c:extLst>
        </c:ser>
        <c:ser>
          <c:idx val="47"/>
          <c:order val="47"/>
          <c:tx>
            <c:strRef>
              <c:f>'2021'!$B$50</c:f>
              <c:strCache>
                <c:ptCount val="1"/>
                <c:pt idx="0">
                  <c:v>НС 839</c:v>
                </c:pt>
              </c:strCache>
            </c:strRef>
          </c:tx>
          <c:spPr>
            <a:noFill/>
            <a:ln w="9525" cap="flat" cmpd="sng" algn="ctr">
              <a:solidFill>
                <a:schemeClr val="accent6">
                  <a:lumMod val="70000"/>
                </a:schemeClr>
              </a:solidFill>
              <a:miter lim="800000"/>
            </a:ln>
            <a:effectLst>
              <a:glow rad="63500">
                <a:schemeClr val="accent6">
                  <a:lumMod val="7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'2021'!$C$50:$Z$50</c:f>
              <c:numCache>
                <c:formatCode>0.0</c:formatCode>
                <c:ptCount val="24"/>
                <c:pt idx="1">
                  <c:v>8.5</c:v>
                </c:pt>
                <c:pt idx="2">
                  <c:v>5</c:v>
                </c:pt>
                <c:pt idx="17">
                  <c:v>5.5</c:v>
                </c:pt>
              </c:numCache>
            </c:numRef>
          </c:val>
          <c:extLst xmlns:c16r2="http://schemas.microsoft.com/office/drawing/2015/06/chart">
            <c:ext xmlns:c16="http://schemas.microsoft.com/office/drawing/2014/chart" uri="{C3380CC4-5D6E-409C-BE32-E72D297353CC}">
              <c16:uniqueId val="{0000002F-3215-4915-857E-F554E12F9932}"/>
            </c:ext>
          </c:extLst>
        </c:ser>
        <c:ser>
          <c:idx val="48"/>
          <c:order val="48"/>
          <c:tx>
            <c:strRef>
              <c:f>'2021'!$B$51</c:f>
              <c:strCache>
                <c:ptCount val="1"/>
                <c:pt idx="0">
                  <c:v>НС 843</c:v>
                </c:pt>
              </c:strCache>
            </c:strRef>
          </c:tx>
          <c:spPr>
            <a:noFill/>
            <a:ln w="9525" cap="flat" cmpd="sng" algn="ctr">
              <a:solidFill>
                <a:schemeClr val="accent1">
                  <a:lumMod val="50000"/>
                  <a:lumOff val="50000"/>
                </a:schemeClr>
              </a:solidFill>
              <a:miter lim="800000"/>
            </a:ln>
            <a:effectLst>
              <a:glow rad="63500">
                <a:schemeClr val="accent1">
                  <a:lumMod val="50000"/>
                  <a:lumOff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'2021'!$C$51:$Z$51</c:f>
              <c:numCache>
                <c:formatCode>General</c:formatCode>
                <c:ptCount val="24"/>
                <c:pt idx="17" formatCode="0.0">
                  <c:v>121</c:v>
                </c:pt>
              </c:numCache>
            </c:numRef>
          </c:val>
          <c:extLst xmlns:c16r2="http://schemas.microsoft.com/office/drawing/2015/06/chart">
            <c:ext xmlns:c16="http://schemas.microsoft.com/office/drawing/2014/chart" uri="{C3380CC4-5D6E-409C-BE32-E72D297353CC}">
              <c16:uniqueId val="{00000030-3215-4915-857E-F554E12F9932}"/>
            </c:ext>
          </c:extLst>
        </c:ser>
        <c:ser>
          <c:idx val="49"/>
          <c:order val="49"/>
          <c:tx>
            <c:strRef>
              <c:f>'2021'!$B$52</c:f>
              <c:strCache>
                <c:ptCount val="1"/>
                <c:pt idx="0">
                  <c:v>НС 954</c:v>
                </c:pt>
              </c:strCache>
            </c:strRef>
          </c:tx>
          <c:spPr>
            <a:noFill/>
            <a:ln w="9525" cap="flat" cmpd="sng" algn="ctr">
              <a:solidFill>
                <a:schemeClr val="accent2">
                  <a:lumMod val="50000"/>
                  <a:lumOff val="50000"/>
                </a:schemeClr>
              </a:solidFill>
              <a:miter lim="800000"/>
            </a:ln>
            <a:effectLst>
              <a:glow rad="63500">
                <a:schemeClr val="accent2">
                  <a:lumMod val="50000"/>
                  <a:lumOff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'2021'!$C$52:$Z$52</c:f>
              <c:numCache>
                <c:formatCode>0.0</c:formatCode>
                <c:ptCount val="24"/>
                <c:pt idx="1">
                  <c:v>22</c:v>
                </c:pt>
                <c:pt idx="6">
                  <c:v>62</c:v>
                </c:pt>
                <c:pt idx="7">
                  <c:v>32</c:v>
                </c:pt>
              </c:numCache>
            </c:numRef>
          </c:val>
          <c:extLst xmlns:c16r2="http://schemas.microsoft.com/office/drawing/2015/06/chart">
            <c:ext xmlns:c16="http://schemas.microsoft.com/office/drawing/2014/chart" uri="{C3380CC4-5D6E-409C-BE32-E72D297353CC}">
              <c16:uniqueId val="{00000031-3215-4915-857E-F554E12F9932}"/>
            </c:ext>
          </c:extLst>
        </c:ser>
        <c:ser>
          <c:idx val="50"/>
          <c:order val="50"/>
          <c:tx>
            <c:strRef>
              <c:f>'2021'!$B$53</c:f>
              <c:strCache>
                <c:ptCount val="1"/>
                <c:pt idx="0">
                  <c:v>НС 955</c:v>
                </c:pt>
              </c:strCache>
            </c:strRef>
          </c:tx>
          <c:spPr>
            <a:noFill/>
            <a:ln w="9525" cap="flat" cmpd="sng" algn="ctr">
              <a:solidFill>
                <a:schemeClr val="accent3">
                  <a:lumMod val="50000"/>
                  <a:lumOff val="50000"/>
                </a:schemeClr>
              </a:solidFill>
              <a:miter lim="800000"/>
            </a:ln>
            <a:effectLst>
              <a:glow rad="63500">
                <a:schemeClr val="accent3">
                  <a:lumMod val="50000"/>
                  <a:lumOff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'2021'!$C$53:$Z$53</c:f>
              <c:numCache>
                <c:formatCode>0.0</c:formatCode>
                <c:ptCount val="24"/>
                <c:pt idx="1">
                  <c:v>59.3</c:v>
                </c:pt>
                <c:pt idx="7">
                  <c:v>115</c:v>
                </c:pt>
                <c:pt idx="8">
                  <c:v>10</c:v>
                </c:pt>
                <c:pt idx="13">
                  <c:v>66</c:v>
                </c:pt>
                <c:pt idx="17">
                  <c:v>294</c:v>
                </c:pt>
              </c:numCache>
            </c:numRef>
          </c:val>
          <c:extLst xmlns:c16r2="http://schemas.microsoft.com/office/drawing/2015/06/chart">
            <c:ext xmlns:c16="http://schemas.microsoft.com/office/drawing/2014/chart" uri="{C3380CC4-5D6E-409C-BE32-E72D297353CC}">
              <c16:uniqueId val="{00000032-3215-4915-857E-F554E12F9932}"/>
            </c:ext>
          </c:extLst>
        </c:ser>
        <c:ser>
          <c:idx val="51"/>
          <c:order val="51"/>
          <c:tx>
            <c:strRef>
              <c:f>'2021'!$B$54</c:f>
              <c:strCache>
                <c:ptCount val="1"/>
                <c:pt idx="0">
                  <c:v>НС004</c:v>
                </c:pt>
              </c:strCache>
            </c:strRef>
          </c:tx>
          <c:spPr>
            <a:noFill/>
            <a:ln w="9525" cap="flat" cmpd="sng" algn="ctr">
              <a:solidFill>
                <a:schemeClr val="accent4">
                  <a:lumMod val="50000"/>
                  <a:lumOff val="50000"/>
                </a:schemeClr>
              </a:solidFill>
              <a:miter lim="800000"/>
            </a:ln>
            <a:effectLst>
              <a:glow rad="63500">
                <a:schemeClr val="accent4">
                  <a:lumMod val="50000"/>
                  <a:lumOff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'2021'!$C$54:$Z$54</c:f>
              <c:numCache>
                <c:formatCode>0.0</c:formatCode>
                <c:ptCount val="24"/>
                <c:pt idx="1">
                  <c:v>59</c:v>
                </c:pt>
                <c:pt idx="7">
                  <c:v>15</c:v>
                </c:pt>
              </c:numCache>
            </c:numRef>
          </c:val>
          <c:extLst xmlns:c16r2="http://schemas.microsoft.com/office/drawing/2015/06/chart">
            <c:ext xmlns:c16="http://schemas.microsoft.com/office/drawing/2014/chart" uri="{C3380CC4-5D6E-409C-BE32-E72D297353CC}">
              <c16:uniqueId val="{00000033-3215-4915-857E-F554E12F9932}"/>
            </c:ext>
          </c:extLst>
        </c:ser>
        <c:ser>
          <c:idx val="52"/>
          <c:order val="52"/>
          <c:tx>
            <c:strRef>
              <c:f>'2021'!$B$55</c:f>
              <c:strCache>
                <c:ptCount val="1"/>
                <c:pt idx="0">
                  <c:v>НС007</c:v>
                </c:pt>
              </c:strCache>
            </c:strRef>
          </c:tx>
          <c:spPr>
            <a:noFill/>
            <a:ln w="9525" cap="flat" cmpd="sng" algn="ctr">
              <a:solidFill>
                <a:schemeClr val="accent5">
                  <a:lumMod val="50000"/>
                  <a:lumOff val="50000"/>
                </a:schemeClr>
              </a:solidFill>
              <a:miter lim="800000"/>
            </a:ln>
            <a:effectLst>
              <a:glow rad="63500">
                <a:schemeClr val="accent5">
                  <a:lumMod val="50000"/>
                  <a:lumOff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'2021'!$C$55:$Z$55</c:f>
              <c:numCache>
                <c:formatCode>0.0</c:formatCode>
                <c:ptCount val="24"/>
                <c:pt idx="1">
                  <c:v>34</c:v>
                </c:pt>
              </c:numCache>
            </c:numRef>
          </c:val>
          <c:extLst xmlns:c16r2="http://schemas.microsoft.com/office/drawing/2015/06/chart">
            <c:ext xmlns:c16="http://schemas.microsoft.com/office/drawing/2014/chart" uri="{C3380CC4-5D6E-409C-BE32-E72D297353CC}">
              <c16:uniqueId val="{00000034-3215-4915-857E-F554E12F9932}"/>
            </c:ext>
          </c:extLst>
        </c:ser>
        <c:ser>
          <c:idx val="53"/>
          <c:order val="53"/>
          <c:tx>
            <c:strRef>
              <c:f>'2021'!$B$56</c:f>
              <c:strCache>
                <c:ptCount val="1"/>
                <c:pt idx="0">
                  <c:v>НС010</c:v>
                </c:pt>
              </c:strCache>
            </c:strRef>
          </c:tx>
          <c:spPr>
            <a:noFill/>
            <a:ln w="9525" cap="flat" cmpd="sng" algn="ctr">
              <a:solidFill>
                <a:schemeClr val="accent6">
                  <a:lumMod val="50000"/>
                  <a:lumOff val="50000"/>
                </a:schemeClr>
              </a:solidFill>
              <a:miter lim="800000"/>
            </a:ln>
            <a:effectLst>
              <a:glow rad="63500">
                <a:schemeClr val="accent6">
                  <a:lumMod val="50000"/>
                  <a:lumOff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'2021'!$C$56:$Z$56</c:f>
              <c:numCache>
                <c:formatCode>General</c:formatCode>
                <c:ptCount val="24"/>
                <c:pt idx="7" formatCode="0.0">
                  <c:v>19</c:v>
                </c:pt>
                <c:pt idx="8" formatCode="0.0">
                  <c:v>5</c:v>
                </c:pt>
              </c:numCache>
            </c:numRef>
          </c:val>
          <c:extLst xmlns:c16r2="http://schemas.microsoft.com/office/drawing/2015/06/chart">
            <c:ext xmlns:c16="http://schemas.microsoft.com/office/drawing/2014/chart" uri="{C3380CC4-5D6E-409C-BE32-E72D297353CC}">
              <c16:uniqueId val="{00000035-3215-4915-857E-F554E12F9932}"/>
            </c:ext>
          </c:extLst>
        </c:ser>
        <c:ser>
          <c:idx val="54"/>
          <c:order val="54"/>
          <c:tx>
            <c:strRef>
              <c:f>'2021'!$B$57</c:f>
              <c:strCache>
                <c:ptCount val="1"/>
                <c:pt idx="0">
                  <c:v>НС023</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'2021'!$C$57:$Z$57</c:f>
              <c:numCache>
                <c:formatCode>0.0</c:formatCode>
                <c:ptCount val="24"/>
                <c:pt idx="1">
                  <c:v>198.1</c:v>
                </c:pt>
                <c:pt idx="7">
                  <c:v>58.5</c:v>
                </c:pt>
                <c:pt idx="8">
                  <c:v>179.3</c:v>
                </c:pt>
              </c:numCache>
            </c:numRef>
          </c:val>
          <c:extLst xmlns:c16r2="http://schemas.microsoft.com/office/drawing/2015/06/chart">
            <c:ext xmlns:c16="http://schemas.microsoft.com/office/drawing/2014/chart" uri="{C3380CC4-5D6E-409C-BE32-E72D297353CC}">
              <c16:uniqueId val="{00000036-3215-4915-857E-F554E12F9932}"/>
            </c:ext>
          </c:extLst>
        </c:ser>
        <c:ser>
          <c:idx val="55"/>
          <c:order val="55"/>
          <c:tx>
            <c:strRef>
              <c:f>'2021'!$B$58</c:f>
              <c:strCache>
                <c:ptCount val="1"/>
                <c:pt idx="0">
                  <c:v>НС070</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'2021'!$C$58:$Z$58</c:f>
              <c:numCache>
                <c:formatCode>0.0</c:formatCode>
                <c:ptCount val="24"/>
                <c:pt idx="1">
                  <c:v>5</c:v>
                </c:pt>
                <c:pt idx="7">
                  <c:v>7</c:v>
                </c:pt>
                <c:pt idx="8">
                  <c:v>12</c:v>
                </c:pt>
              </c:numCache>
            </c:numRef>
          </c:val>
          <c:extLst xmlns:c16r2="http://schemas.microsoft.com/office/drawing/2015/06/chart">
            <c:ext xmlns:c16="http://schemas.microsoft.com/office/drawing/2014/chart" uri="{C3380CC4-5D6E-409C-BE32-E72D297353CC}">
              <c16:uniqueId val="{00000037-3215-4915-857E-F554E12F9932}"/>
            </c:ext>
          </c:extLst>
        </c:ser>
        <c:ser>
          <c:idx val="56"/>
          <c:order val="56"/>
          <c:tx>
            <c:strRef>
              <c:f>'2021'!$B$59</c:f>
              <c:strCache>
                <c:ptCount val="1"/>
                <c:pt idx="0">
                  <c:v>Нс-074</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'2021'!$C$59:$Z$59</c:f>
              <c:numCache>
                <c:formatCode>0.0</c:formatCode>
                <c:ptCount val="24"/>
                <c:pt idx="1">
                  <c:v>15</c:v>
                </c:pt>
                <c:pt idx="5">
                  <c:v>15</c:v>
                </c:pt>
                <c:pt idx="8">
                  <c:v>349.8</c:v>
                </c:pt>
                <c:pt idx="15">
                  <c:v>58</c:v>
                </c:pt>
                <c:pt idx="17">
                  <c:v>15</c:v>
                </c:pt>
              </c:numCache>
            </c:numRef>
          </c:val>
          <c:extLst xmlns:c16r2="http://schemas.microsoft.com/office/drawing/2015/06/chart">
            <c:ext xmlns:c16="http://schemas.microsoft.com/office/drawing/2014/chart" uri="{C3380CC4-5D6E-409C-BE32-E72D297353CC}">
              <c16:uniqueId val="{00000038-3215-4915-857E-F554E12F9932}"/>
            </c:ext>
          </c:extLst>
        </c:ser>
        <c:ser>
          <c:idx val="57"/>
          <c:order val="57"/>
          <c:tx>
            <c:strRef>
              <c:f>'2021'!$B$60</c:f>
              <c:strCache>
                <c:ptCount val="1"/>
                <c:pt idx="0">
                  <c:v>Нс-1077</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'2021'!$C$60:$Z$60</c:f>
              <c:numCache>
                <c:formatCode>General</c:formatCode>
                <c:ptCount val="24"/>
                <c:pt idx="4" formatCode="0.0">
                  <c:v>3750</c:v>
                </c:pt>
                <c:pt idx="16" formatCode="0.0">
                  <c:v>994</c:v>
                </c:pt>
              </c:numCache>
            </c:numRef>
          </c:val>
          <c:extLst xmlns:c16r2="http://schemas.microsoft.com/office/drawing/2015/06/chart">
            <c:ext xmlns:c16="http://schemas.microsoft.com/office/drawing/2014/chart" uri="{C3380CC4-5D6E-409C-BE32-E72D297353CC}">
              <c16:uniqueId val="{00000039-3215-4915-857E-F554E12F9932}"/>
            </c:ext>
          </c:extLst>
        </c:ser>
        <c:ser>
          <c:idx val="58"/>
          <c:order val="58"/>
          <c:tx>
            <c:strRef>
              <c:f>'2021'!$B$61</c:f>
              <c:strCache>
                <c:ptCount val="1"/>
                <c:pt idx="0">
                  <c:v>НС1087</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'2021'!$C$61:$Z$61</c:f>
              <c:numCache>
                <c:formatCode>General</c:formatCode>
                <c:ptCount val="24"/>
                <c:pt idx="7" formatCode="0.0">
                  <c:v>19.5</c:v>
                </c:pt>
                <c:pt idx="13" formatCode="0.0">
                  <c:v>11</c:v>
                </c:pt>
                <c:pt idx="17" formatCode="0.0">
                  <c:v>16</c:v>
                </c:pt>
              </c:numCache>
            </c:numRef>
          </c:val>
          <c:extLst xmlns:c16r2="http://schemas.microsoft.com/office/drawing/2015/06/chart">
            <c:ext xmlns:c16="http://schemas.microsoft.com/office/drawing/2014/chart" uri="{C3380CC4-5D6E-409C-BE32-E72D297353CC}">
              <c16:uniqueId val="{0000003A-3215-4915-857E-F554E12F9932}"/>
            </c:ext>
          </c:extLst>
        </c:ser>
        <c:ser>
          <c:idx val="59"/>
          <c:order val="59"/>
          <c:tx>
            <c:strRef>
              <c:f>'2021'!$B$62</c:f>
              <c:strCache>
                <c:ptCount val="1"/>
                <c:pt idx="0">
                  <c:v>НС113</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'2021'!$C$62:$Z$62</c:f>
              <c:numCache>
                <c:formatCode>0.0</c:formatCode>
                <c:ptCount val="24"/>
                <c:pt idx="1">
                  <c:v>58.5</c:v>
                </c:pt>
                <c:pt idx="7">
                  <c:v>2</c:v>
                </c:pt>
                <c:pt idx="8">
                  <c:v>51</c:v>
                </c:pt>
                <c:pt idx="13">
                  <c:v>5</c:v>
                </c:pt>
                <c:pt idx="23">
                  <c:v>22</c:v>
                </c:pt>
              </c:numCache>
            </c:numRef>
          </c:val>
          <c:extLst xmlns:c16r2="http://schemas.microsoft.com/office/drawing/2015/06/chart">
            <c:ext xmlns:c16="http://schemas.microsoft.com/office/drawing/2014/chart" uri="{C3380CC4-5D6E-409C-BE32-E72D297353CC}">
              <c16:uniqueId val="{0000003B-3215-4915-857E-F554E12F9932}"/>
            </c:ext>
          </c:extLst>
        </c:ser>
        <c:ser>
          <c:idx val="60"/>
          <c:order val="60"/>
          <c:tx>
            <c:strRef>
              <c:f>'2021'!$B$63</c:f>
              <c:strCache>
                <c:ptCount val="1"/>
                <c:pt idx="0">
                  <c:v>НС118</c:v>
                </c:pt>
              </c:strCache>
            </c:strRef>
          </c:tx>
          <c:spPr>
            <a:noFill/>
            <a:ln w="9525" cap="flat" cmpd="sng" algn="ctr">
              <a:solidFill>
                <a:schemeClr val="accent1">
                  <a:lumMod val="60000"/>
                </a:schemeClr>
              </a:solidFill>
              <a:miter lim="800000"/>
            </a:ln>
            <a:effectLst>
              <a:glow rad="63500">
                <a:schemeClr val="accent1">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'2021'!$C$63:$Z$63</c:f>
              <c:numCache>
                <c:formatCode>0.0</c:formatCode>
                <c:ptCount val="24"/>
                <c:pt idx="1">
                  <c:v>24.5</c:v>
                </c:pt>
                <c:pt idx="7">
                  <c:v>6.5</c:v>
                </c:pt>
                <c:pt idx="8">
                  <c:v>9</c:v>
                </c:pt>
              </c:numCache>
            </c:numRef>
          </c:val>
          <c:extLst xmlns:c16r2="http://schemas.microsoft.com/office/drawing/2015/06/chart">
            <c:ext xmlns:c16="http://schemas.microsoft.com/office/drawing/2014/chart" uri="{C3380CC4-5D6E-409C-BE32-E72D297353CC}">
              <c16:uniqueId val="{0000003C-3215-4915-857E-F554E12F9932}"/>
            </c:ext>
          </c:extLst>
        </c:ser>
        <c:ser>
          <c:idx val="61"/>
          <c:order val="61"/>
          <c:tx>
            <c:strRef>
              <c:f>'2021'!$B$64</c:f>
              <c:strCache>
                <c:ptCount val="1"/>
                <c:pt idx="0">
                  <c:v>Нс-1235</c:v>
                </c:pt>
              </c:strCache>
            </c:strRef>
          </c:tx>
          <c:spPr>
            <a:noFill/>
            <a:ln w="9525" cap="flat" cmpd="sng" algn="ctr">
              <a:solidFill>
                <a:schemeClr val="accent2">
                  <a:lumMod val="60000"/>
                </a:schemeClr>
              </a:solidFill>
              <a:miter lim="800000"/>
            </a:ln>
            <a:effectLst>
              <a:glow rad="63500">
                <a:schemeClr val="accent2">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'2021'!$C$64:$Z$64</c:f>
              <c:numCache>
                <c:formatCode>0.0</c:formatCode>
                <c:ptCount val="24"/>
                <c:pt idx="1">
                  <c:v>85.8</c:v>
                </c:pt>
                <c:pt idx="15">
                  <c:v>922.76</c:v>
                </c:pt>
                <c:pt idx="21">
                  <c:v>339.54</c:v>
                </c:pt>
              </c:numCache>
            </c:numRef>
          </c:val>
          <c:extLst xmlns:c16r2="http://schemas.microsoft.com/office/drawing/2015/06/chart">
            <c:ext xmlns:c16="http://schemas.microsoft.com/office/drawing/2014/chart" uri="{C3380CC4-5D6E-409C-BE32-E72D297353CC}">
              <c16:uniqueId val="{0000003D-3215-4915-857E-F554E12F9932}"/>
            </c:ext>
          </c:extLst>
        </c:ser>
        <c:ser>
          <c:idx val="62"/>
          <c:order val="62"/>
          <c:tx>
            <c:strRef>
              <c:f>'2021'!$B$65</c:f>
              <c:strCache>
                <c:ptCount val="1"/>
                <c:pt idx="0">
                  <c:v>Нс-1290</c:v>
                </c:pt>
              </c:strCache>
            </c:strRef>
          </c:tx>
          <c:spPr>
            <a:noFill/>
            <a:ln w="9525" cap="flat" cmpd="sng" algn="ctr">
              <a:solidFill>
                <a:schemeClr val="accent3">
                  <a:lumMod val="60000"/>
                </a:schemeClr>
              </a:solidFill>
              <a:miter lim="800000"/>
            </a:ln>
            <a:effectLst>
              <a:glow rad="63500">
                <a:schemeClr val="accent3">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'2021'!$C$65:$Z$65</c:f>
              <c:numCache>
                <c:formatCode>0.0</c:formatCode>
                <c:ptCount val="24"/>
                <c:pt idx="1">
                  <c:v>20</c:v>
                </c:pt>
                <c:pt idx="2">
                  <c:v>10</c:v>
                </c:pt>
              </c:numCache>
            </c:numRef>
          </c:val>
          <c:extLst xmlns:c16r2="http://schemas.microsoft.com/office/drawing/2015/06/chart">
            <c:ext xmlns:c16="http://schemas.microsoft.com/office/drawing/2014/chart" uri="{C3380CC4-5D6E-409C-BE32-E72D297353CC}">
              <c16:uniqueId val="{0000003E-3215-4915-857E-F554E12F9932}"/>
            </c:ext>
          </c:extLst>
        </c:ser>
        <c:ser>
          <c:idx val="63"/>
          <c:order val="63"/>
          <c:tx>
            <c:strRef>
              <c:f>'2021'!$B$66</c:f>
              <c:strCache>
                <c:ptCount val="1"/>
                <c:pt idx="0">
                  <c:v>НС139</c:v>
                </c:pt>
              </c:strCache>
            </c:strRef>
          </c:tx>
          <c:spPr>
            <a:noFill/>
            <a:ln w="9525" cap="flat" cmpd="sng" algn="ctr">
              <a:solidFill>
                <a:schemeClr val="accent4">
                  <a:lumMod val="60000"/>
                </a:schemeClr>
              </a:solidFill>
              <a:miter lim="800000"/>
            </a:ln>
            <a:effectLst>
              <a:glow rad="63500">
                <a:schemeClr val="accent4">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'2021'!$C$66:$Z$66</c:f>
              <c:numCache>
                <c:formatCode>0.0</c:formatCode>
                <c:ptCount val="24"/>
                <c:pt idx="1">
                  <c:v>63.8</c:v>
                </c:pt>
                <c:pt idx="5">
                  <c:v>57</c:v>
                </c:pt>
                <c:pt idx="8">
                  <c:v>97</c:v>
                </c:pt>
                <c:pt idx="15">
                  <c:v>174</c:v>
                </c:pt>
                <c:pt idx="17">
                  <c:v>207</c:v>
                </c:pt>
              </c:numCache>
            </c:numRef>
          </c:val>
          <c:extLst xmlns:c16r2="http://schemas.microsoft.com/office/drawing/2015/06/chart">
            <c:ext xmlns:c16="http://schemas.microsoft.com/office/drawing/2014/chart" uri="{C3380CC4-5D6E-409C-BE32-E72D297353CC}">
              <c16:uniqueId val="{0000003F-3215-4915-857E-F554E12F9932}"/>
            </c:ext>
          </c:extLst>
        </c:ser>
        <c:ser>
          <c:idx val="64"/>
          <c:order val="64"/>
          <c:tx>
            <c:strRef>
              <c:f>'2021'!$B$67</c:f>
              <c:strCache>
                <c:ptCount val="1"/>
                <c:pt idx="0">
                  <c:v>НС147</c:v>
                </c:pt>
              </c:strCache>
            </c:strRef>
          </c:tx>
          <c:spPr>
            <a:noFill/>
            <a:ln w="9525" cap="flat" cmpd="sng" algn="ctr">
              <a:solidFill>
                <a:schemeClr val="accent5">
                  <a:lumMod val="60000"/>
                </a:schemeClr>
              </a:solidFill>
              <a:miter lim="800000"/>
            </a:ln>
            <a:effectLst>
              <a:glow rad="63500">
                <a:schemeClr val="accent5">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'2021'!$C$67:$Z$67</c:f>
              <c:numCache>
                <c:formatCode>0.0</c:formatCode>
                <c:ptCount val="24"/>
                <c:pt idx="1">
                  <c:v>19</c:v>
                </c:pt>
                <c:pt idx="6">
                  <c:v>43</c:v>
                </c:pt>
                <c:pt idx="7">
                  <c:v>10</c:v>
                </c:pt>
              </c:numCache>
            </c:numRef>
          </c:val>
          <c:extLst xmlns:c16r2="http://schemas.microsoft.com/office/drawing/2015/06/chart">
            <c:ext xmlns:c16="http://schemas.microsoft.com/office/drawing/2014/chart" uri="{C3380CC4-5D6E-409C-BE32-E72D297353CC}">
              <c16:uniqueId val="{00000040-3215-4915-857E-F554E12F9932}"/>
            </c:ext>
          </c:extLst>
        </c:ser>
        <c:ser>
          <c:idx val="65"/>
          <c:order val="65"/>
          <c:tx>
            <c:strRef>
              <c:f>'2021'!$B$68</c:f>
              <c:strCache>
                <c:ptCount val="1"/>
                <c:pt idx="0">
                  <c:v>НС177</c:v>
                </c:pt>
              </c:strCache>
            </c:strRef>
          </c:tx>
          <c:spPr>
            <a:noFill/>
            <a:ln w="9525" cap="flat" cmpd="sng" algn="ctr">
              <a:solidFill>
                <a:schemeClr val="accent6">
                  <a:lumMod val="60000"/>
                </a:schemeClr>
              </a:solidFill>
              <a:miter lim="800000"/>
            </a:ln>
            <a:effectLst>
              <a:glow rad="63500">
                <a:schemeClr val="accent6">
                  <a:lumMod val="6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'2021'!$C$68:$Z$68</c:f>
              <c:numCache>
                <c:formatCode>0.0</c:formatCode>
                <c:ptCount val="24"/>
                <c:pt idx="1">
                  <c:v>119.7</c:v>
                </c:pt>
                <c:pt idx="6">
                  <c:v>20</c:v>
                </c:pt>
                <c:pt idx="7">
                  <c:v>99</c:v>
                </c:pt>
                <c:pt idx="8">
                  <c:v>124</c:v>
                </c:pt>
                <c:pt idx="17">
                  <c:v>168</c:v>
                </c:pt>
                <c:pt idx="19">
                  <c:v>2</c:v>
                </c:pt>
                <c:pt idx="23">
                  <c:v>139</c:v>
                </c:pt>
              </c:numCache>
            </c:numRef>
          </c:val>
          <c:extLst xmlns:c16r2="http://schemas.microsoft.com/office/drawing/2015/06/chart">
            <c:ext xmlns:c16="http://schemas.microsoft.com/office/drawing/2014/chart" uri="{C3380CC4-5D6E-409C-BE32-E72D297353CC}">
              <c16:uniqueId val="{00000041-3215-4915-857E-F554E12F9932}"/>
            </c:ext>
          </c:extLst>
        </c:ser>
        <c:ser>
          <c:idx val="66"/>
          <c:order val="66"/>
          <c:tx>
            <c:strRef>
              <c:f>'2021'!$B$69</c:f>
              <c:strCache>
                <c:ptCount val="1"/>
                <c:pt idx="0">
                  <c:v>НС193</c:v>
                </c:pt>
              </c:strCache>
            </c:strRef>
          </c:tx>
          <c:spPr>
            <a:noFill/>
            <a:ln w="9525" cap="flat" cmpd="sng" algn="ctr">
              <a:solidFill>
                <a:schemeClr val="accent1">
                  <a:lumMod val="80000"/>
                  <a:lumOff val="20000"/>
                </a:schemeClr>
              </a:solidFill>
              <a:miter lim="800000"/>
            </a:ln>
            <a:effectLst>
              <a:glow rad="63500">
                <a:schemeClr val="accent1">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'2021'!$C$69:$Z$69</c:f>
              <c:numCache>
                <c:formatCode>General</c:formatCode>
                <c:ptCount val="24"/>
                <c:pt idx="8" formatCode="0.0">
                  <c:v>202</c:v>
                </c:pt>
                <c:pt idx="20" formatCode="0.0">
                  <c:v>1898</c:v>
                </c:pt>
              </c:numCache>
            </c:numRef>
          </c:val>
          <c:extLst xmlns:c16r2="http://schemas.microsoft.com/office/drawing/2015/06/chart">
            <c:ext xmlns:c16="http://schemas.microsoft.com/office/drawing/2014/chart" uri="{C3380CC4-5D6E-409C-BE32-E72D297353CC}">
              <c16:uniqueId val="{00000042-3215-4915-857E-F554E12F9932}"/>
            </c:ext>
          </c:extLst>
        </c:ser>
        <c:ser>
          <c:idx val="67"/>
          <c:order val="67"/>
          <c:tx>
            <c:strRef>
              <c:f>'2021'!$B$70</c:f>
              <c:strCache>
                <c:ptCount val="1"/>
                <c:pt idx="0">
                  <c:v>НС204</c:v>
                </c:pt>
              </c:strCache>
            </c:strRef>
          </c:tx>
          <c:spPr>
            <a:noFill/>
            <a:ln w="9525" cap="flat" cmpd="sng" algn="ctr">
              <a:solidFill>
                <a:schemeClr val="accent2">
                  <a:lumMod val="80000"/>
                  <a:lumOff val="20000"/>
                </a:schemeClr>
              </a:solidFill>
              <a:miter lim="800000"/>
            </a:ln>
            <a:effectLst>
              <a:glow rad="63500">
                <a:schemeClr val="accent2">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'2021'!$C$70:$Z$70</c:f>
              <c:numCache>
                <c:formatCode>0.0</c:formatCode>
                <c:ptCount val="24"/>
                <c:pt idx="1">
                  <c:v>10</c:v>
                </c:pt>
                <c:pt idx="2">
                  <c:v>20</c:v>
                </c:pt>
                <c:pt idx="11">
                  <c:v>10</c:v>
                </c:pt>
                <c:pt idx="13">
                  <c:v>7</c:v>
                </c:pt>
              </c:numCache>
            </c:numRef>
          </c:val>
          <c:extLst xmlns:c16r2="http://schemas.microsoft.com/office/drawing/2015/06/chart">
            <c:ext xmlns:c16="http://schemas.microsoft.com/office/drawing/2014/chart" uri="{C3380CC4-5D6E-409C-BE32-E72D297353CC}">
              <c16:uniqueId val="{00000043-3215-4915-857E-F554E12F9932}"/>
            </c:ext>
          </c:extLst>
        </c:ser>
        <c:ser>
          <c:idx val="68"/>
          <c:order val="68"/>
          <c:tx>
            <c:strRef>
              <c:f>'2021'!$B$71</c:f>
              <c:strCache>
                <c:ptCount val="1"/>
                <c:pt idx="0">
                  <c:v>НС241</c:v>
                </c:pt>
              </c:strCache>
            </c:strRef>
          </c:tx>
          <c:spPr>
            <a:noFill/>
            <a:ln w="9525" cap="flat" cmpd="sng" algn="ctr">
              <a:solidFill>
                <a:schemeClr val="accent3">
                  <a:lumMod val="80000"/>
                  <a:lumOff val="20000"/>
                </a:schemeClr>
              </a:solidFill>
              <a:miter lim="800000"/>
            </a:ln>
            <a:effectLst>
              <a:glow rad="63500">
                <a:schemeClr val="accent3">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'2021'!$C$71:$Z$71</c:f>
              <c:numCache>
                <c:formatCode>General</c:formatCode>
                <c:ptCount val="24"/>
                <c:pt idx="7" formatCode="0.0">
                  <c:v>18</c:v>
                </c:pt>
              </c:numCache>
            </c:numRef>
          </c:val>
          <c:extLst xmlns:c16r2="http://schemas.microsoft.com/office/drawing/2015/06/chart">
            <c:ext xmlns:c16="http://schemas.microsoft.com/office/drawing/2014/chart" uri="{C3380CC4-5D6E-409C-BE32-E72D297353CC}">
              <c16:uniqueId val="{00000044-3215-4915-857E-F554E12F9932}"/>
            </c:ext>
          </c:extLst>
        </c:ser>
        <c:ser>
          <c:idx val="69"/>
          <c:order val="69"/>
          <c:tx>
            <c:strRef>
              <c:f>'2021'!$B$72</c:f>
              <c:strCache>
                <c:ptCount val="1"/>
                <c:pt idx="0">
                  <c:v>НС404</c:v>
                </c:pt>
              </c:strCache>
            </c:strRef>
          </c:tx>
          <c:spPr>
            <a:noFill/>
            <a:ln w="9525" cap="flat" cmpd="sng" algn="ctr">
              <a:solidFill>
                <a:schemeClr val="accent4">
                  <a:lumMod val="80000"/>
                  <a:lumOff val="20000"/>
                </a:schemeClr>
              </a:solidFill>
              <a:miter lim="800000"/>
            </a:ln>
            <a:effectLst>
              <a:glow rad="63500">
                <a:schemeClr val="accent4">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'2021'!$C$72:$Z$72</c:f>
              <c:numCache>
                <c:formatCode>0.0</c:formatCode>
                <c:ptCount val="24"/>
                <c:pt idx="1">
                  <c:v>218</c:v>
                </c:pt>
              </c:numCache>
            </c:numRef>
          </c:val>
          <c:extLst xmlns:c16r2="http://schemas.microsoft.com/office/drawing/2015/06/chart">
            <c:ext xmlns:c16="http://schemas.microsoft.com/office/drawing/2014/chart" uri="{C3380CC4-5D6E-409C-BE32-E72D297353CC}">
              <c16:uniqueId val="{00000045-3215-4915-857E-F554E12F9932}"/>
            </c:ext>
          </c:extLst>
        </c:ser>
        <c:ser>
          <c:idx val="70"/>
          <c:order val="70"/>
          <c:tx>
            <c:strRef>
              <c:f>'2021'!$B$73</c:f>
              <c:strCache>
                <c:ptCount val="1"/>
                <c:pt idx="0">
                  <c:v>Нс444</c:v>
                </c:pt>
              </c:strCache>
            </c:strRef>
          </c:tx>
          <c:spPr>
            <a:noFill/>
            <a:ln w="9525" cap="flat" cmpd="sng" algn="ctr">
              <a:solidFill>
                <a:schemeClr val="accent5">
                  <a:lumMod val="80000"/>
                  <a:lumOff val="20000"/>
                </a:schemeClr>
              </a:solidFill>
              <a:miter lim="800000"/>
            </a:ln>
            <a:effectLst>
              <a:glow rad="63500">
                <a:schemeClr val="accent5">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'2021'!$C$73:$Z$73</c:f>
              <c:numCache>
                <c:formatCode>0.0</c:formatCode>
                <c:ptCount val="24"/>
                <c:pt idx="1">
                  <c:v>121</c:v>
                </c:pt>
              </c:numCache>
            </c:numRef>
          </c:val>
          <c:extLst xmlns:c16r2="http://schemas.microsoft.com/office/drawing/2015/06/chart">
            <c:ext xmlns:c16="http://schemas.microsoft.com/office/drawing/2014/chart" uri="{C3380CC4-5D6E-409C-BE32-E72D297353CC}">
              <c16:uniqueId val="{00000046-3215-4915-857E-F554E12F9932}"/>
            </c:ext>
          </c:extLst>
        </c:ser>
        <c:ser>
          <c:idx val="71"/>
          <c:order val="71"/>
          <c:tx>
            <c:strRef>
              <c:f>'2021'!$B$74</c:f>
              <c:strCache>
                <c:ptCount val="1"/>
                <c:pt idx="0">
                  <c:v>НС520</c:v>
                </c:pt>
              </c:strCache>
            </c:strRef>
          </c:tx>
          <c:spPr>
            <a:noFill/>
            <a:ln w="9525" cap="flat" cmpd="sng" algn="ctr">
              <a:solidFill>
                <a:schemeClr val="accent6">
                  <a:lumMod val="80000"/>
                  <a:lumOff val="20000"/>
                </a:schemeClr>
              </a:solidFill>
              <a:miter lim="800000"/>
            </a:ln>
            <a:effectLst>
              <a:glow rad="63500">
                <a:schemeClr val="accent6">
                  <a:lumMod val="80000"/>
                  <a:lumOff val="2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'2021'!$C$74:$Z$74</c:f>
              <c:numCache>
                <c:formatCode>0.0</c:formatCode>
                <c:ptCount val="24"/>
                <c:pt idx="1">
                  <c:v>106.5</c:v>
                </c:pt>
                <c:pt idx="15">
                  <c:v>0</c:v>
                </c:pt>
                <c:pt idx="17">
                  <c:v>7.4</c:v>
                </c:pt>
              </c:numCache>
            </c:numRef>
          </c:val>
          <c:extLst xmlns:c16r2="http://schemas.microsoft.com/office/drawing/2015/06/chart">
            <c:ext xmlns:c16="http://schemas.microsoft.com/office/drawing/2014/chart" uri="{C3380CC4-5D6E-409C-BE32-E72D297353CC}">
              <c16:uniqueId val="{00000047-3215-4915-857E-F554E12F9932}"/>
            </c:ext>
          </c:extLst>
        </c:ser>
        <c:ser>
          <c:idx val="72"/>
          <c:order val="72"/>
          <c:tx>
            <c:strRef>
              <c:f>'2021'!$B$75</c:f>
              <c:strCache>
                <c:ptCount val="1"/>
                <c:pt idx="0">
                  <c:v>НС547</c:v>
                </c:pt>
              </c:strCache>
            </c:strRef>
          </c:tx>
          <c:spPr>
            <a:noFill/>
            <a:ln w="9525" cap="flat" cmpd="sng" algn="ctr">
              <a:solidFill>
                <a:schemeClr val="accent1">
                  <a:lumMod val="80000"/>
                </a:schemeClr>
              </a:solidFill>
              <a:miter lim="800000"/>
            </a:ln>
            <a:effectLst>
              <a:glow rad="63500">
                <a:schemeClr val="accent1">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'2021'!$C$75:$Z$75</c:f>
              <c:numCache>
                <c:formatCode>General</c:formatCode>
                <c:ptCount val="24"/>
                <c:pt idx="16" formatCode="0.0">
                  <c:v>193</c:v>
                </c:pt>
              </c:numCache>
            </c:numRef>
          </c:val>
          <c:extLst xmlns:c16r2="http://schemas.microsoft.com/office/drawing/2015/06/chart">
            <c:ext xmlns:c16="http://schemas.microsoft.com/office/drawing/2014/chart" uri="{C3380CC4-5D6E-409C-BE32-E72D297353CC}">
              <c16:uniqueId val="{00000048-3215-4915-857E-F554E12F9932}"/>
            </c:ext>
          </c:extLst>
        </c:ser>
        <c:ser>
          <c:idx val="73"/>
          <c:order val="73"/>
          <c:tx>
            <c:strRef>
              <c:f>'2021'!$B$76</c:f>
              <c:strCache>
                <c:ptCount val="1"/>
                <c:pt idx="0">
                  <c:v>НС563</c:v>
                </c:pt>
              </c:strCache>
            </c:strRef>
          </c:tx>
          <c:spPr>
            <a:noFill/>
            <a:ln w="9525" cap="flat" cmpd="sng" algn="ctr">
              <a:solidFill>
                <a:schemeClr val="accent2">
                  <a:lumMod val="80000"/>
                </a:schemeClr>
              </a:solidFill>
              <a:miter lim="800000"/>
            </a:ln>
            <a:effectLst>
              <a:glow rad="63500">
                <a:schemeClr val="accent2">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'2021'!$C$76:$Z$76</c:f>
              <c:numCache>
                <c:formatCode>0.0</c:formatCode>
                <c:ptCount val="24"/>
                <c:pt idx="1">
                  <c:v>30</c:v>
                </c:pt>
                <c:pt idx="7">
                  <c:v>11.3</c:v>
                </c:pt>
                <c:pt idx="8">
                  <c:v>86</c:v>
                </c:pt>
                <c:pt idx="17">
                  <c:v>275</c:v>
                </c:pt>
              </c:numCache>
            </c:numRef>
          </c:val>
          <c:extLst xmlns:c16r2="http://schemas.microsoft.com/office/drawing/2015/06/chart">
            <c:ext xmlns:c16="http://schemas.microsoft.com/office/drawing/2014/chart" uri="{C3380CC4-5D6E-409C-BE32-E72D297353CC}">
              <c16:uniqueId val="{00000049-3215-4915-857E-F554E12F9932}"/>
            </c:ext>
          </c:extLst>
        </c:ser>
        <c:ser>
          <c:idx val="74"/>
          <c:order val="74"/>
          <c:tx>
            <c:strRef>
              <c:f>'2021'!$B$77</c:f>
              <c:strCache>
                <c:ptCount val="1"/>
                <c:pt idx="0">
                  <c:v>НС576</c:v>
                </c:pt>
              </c:strCache>
            </c:strRef>
          </c:tx>
          <c:spPr>
            <a:noFill/>
            <a:ln w="9525" cap="flat" cmpd="sng" algn="ctr">
              <a:solidFill>
                <a:schemeClr val="accent3">
                  <a:lumMod val="80000"/>
                </a:schemeClr>
              </a:solidFill>
              <a:miter lim="800000"/>
            </a:ln>
            <a:effectLst>
              <a:glow rad="63500">
                <a:schemeClr val="accent3">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'2021'!$C$77:$Z$77</c:f>
              <c:numCache>
                <c:formatCode>General</c:formatCode>
                <c:ptCount val="24"/>
                <c:pt idx="5" formatCode="0.0">
                  <c:v>6</c:v>
                </c:pt>
                <c:pt idx="6" formatCode="0.0">
                  <c:v>91</c:v>
                </c:pt>
                <c:pt idx="15" formatCode="0.0">
                  <c:v>443.76</c:v>
                </c:pt>
                <c:pt idx="17" formatCode="0.0">
                  <c:v>1358</c:v>
                </c:pt>
                <c:pt idx="21" formatCode="0.0">
                  <c:v>329.34199999999998</c:v>
                </c:pt>
              </c:numCache>
            </c:numRef>
          </c:val>
          <c:extLst xmlns:c16r2="http://schemas.microsoft.com/office/drawing/2015/06/chart">
            <c:ext xmlns:c16="http://schemas.microsoft.com/office/drawing/2014/chart" uri="{C3380CC4-5D6E-409C-BE32-E72D297353CC}">
              <c16:uniqueId val="{0000004A-3215-4915-857E-F554E12F9932}"/>
            </c:ext>
          </c:extLst>
        </c:ser>
        <c:ser>
          <c:idx val="75"/>
          <c:order val="75"/>
          <c:tx>
            <c:strRef>
              <c:f>'2021'!$B$78</c:f>
              <c:strCache>
                <c:ptCount val="1"/>
                <c:pt idx="0">
                  <c:v>НС592</c:v>
                </c:pt>
              </c:strCache>
            </c:strRef>
          </c:tx>
          <c:spPr>
            <a:noFill/>
            <a:ln w="9525" cap="flat" cmpd="sng" algn="ctr">
              <a:solidFill>
                <a:schemeClr val="accent4">
                  <a:lumMod val="80000"/>
                </a:schemeClr>
              </a:solidFill>
              <a:miter lim="800000"/>
            </a:ln>
            <a:effectLst>
              <a:glow rad="63500">
                <a:schemeClr val="accent4">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'2021'!$C$78:$Z$78</c:f>
              <c:numCache>
                <c:formatCode>General</c:formatCode>
                <c:ptCount val="24"/>
                <c:pt idx="16" formatCode="0.0">
                  <c:v>38917</c:v>
                </c:pt>
              </c:numCache>
            </c:numRef>
          </c:val>
          <c:extLst xmlns:c16r2="http://schemas.microsoft.com/office/drawing/2015/06/chart">
            <c:ext xmlns:c16="http://schemas.microsoft.com/office/drawing/2014/chart" uri="{C3380CC4-5D6E-409C-BE32-E72D297353CC}">
              <c16:uniqueId val="{0000004B-3215-4915-857E-F554E12F9932}"/>
            </c:ext>
          </c:extLst>
        </c:ser>
        <c:ser>
          <c:idx val="76"/>
          <c:order val="76"/>
          <c:tx>
            <c:strRef>
              <c:f>'2021'!$B$79</c:f>
              <c:strCache>
                <c:ptCount val="1"/>
                <c:pt idx="0">
                  <c:v>НС593</c:v>
                </c:pt>
              </c:strCache>
            </c:strRef>
          </c:tx>
          <c:spPr>
            <a:noFill/>
            <a:ln w="9525" cap="flat" cmpd="sng" algn="ctr">
              <a:solidFill>
                <a:schemeClr val="accent5">
                  <a:lumMod val="80000"/>
                </a:schemeClr>
              </a:solidFill>
              <a:miter lim="800000"/>
            </a:ln>
            <a:effectLst>
              <a:glow rad="63500">
                <a:schemeClr val="accent5">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'2021'!$C$79:$Z$79</c:f>
              <c:numCache>
                <c:formatCode>General</c:formatCode>
                <c:ptCount val="24"/>
                <c:pt idx="4" formatCode="0.0">
                  <c:v>3213</c:v>
                </c:pt>
                <c:pt idx="16" formatCode="0.0">
                  <c:v>17442</c:v>
                </c:pt>
              </c:numCache>
            </c:numRef>
          </c:val>
          <c:extLst xmlns:c16r2="http://schemas.microsoft.com/office/drawing/2015/06/chart">
            <c:ext xmlns:c16="http://schemas.microsoft.com/office/drawing/2014/chart" uri="{C3380CC4-5D6E-409C-BE32-E72D297353CC}">
              <c16:uniqueId val="{0000004C-3215-4915-857E-F554E12F9932}"/>
            </c:ext>
          </c:extLst>
        </c:ser>
        <c:ser>
          <c:idx val="77"/>
          <c:order val="77"/>
          <c:tx>
            <c:strRef>
              <c:f>'2021'!$B$80</c:f>
              <c:strCache>
                <c:ptCount val="1"/>
                <c:pt idx="0">
                  <c:v>НС602</c:v>
                </c:pt>
              </c:strCache>
            </c:strRef>
          </c:tx>
          <c:spPr>
            <a:noFill/>
            <a:ln w="9525" cap="flat" cmpd="sng" algn="ctr">
              <a:solidFill>
                <a:schemeClr val="accent6">
                  <a:lumMod val="80000"/>
                </a:schemeClr>
              </a:solidFill>
              <a:miter lim="800000"/>
            </a:ln>
            <a:effectLst>
              <a:glow rad="63500">
                <a:schemeClr val="accent6">
                  <a:lumMod val="8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'2021'!$C$80:$Z$80</c:f>
              <c:numCache>
                <c:formatCode>General</c:formatCode>
                <c:ptCount val="24"/>
                <c:pt idx="5" formatCode="0.0">
                  <c:v>8.1999999999999993</c:v>
                </c:pt>
                <c:pt idx="15" formatCode="0.0">
                  <c:v>273</c:v>
                </c:pt>
                <c:pt idx="21" formatCode="0.0">
                  <c:v>343.88</c:v>
                </c:pt>
              </c:numCache>
            </c:numRef>
          </c:val>
          <c:extLst xmlns:c16r2="http://schemas.microsoft.com/office/drawing/2015/06/chart">
            <c:ext xmlns:c16="http://schemas.microsoft.com/office/drawing/2014/chart" uri="{C3380CC4-5D6E-409C-BE32-E72D297353CC}">
              <c16:uniqueId val="{0000004D-3215-4915-857E-F554E12F9932}"/>
            </c:ext>
          </c:extLst>
        </c:ser>
        <c:ser>
          <c:idx val="78"/>
          <c:order val="78"/>
          <c:tx>
            <c:strRef>
              <c:f>'2021'!$B$81</c:f>
              <c:strCache>
                <c:ptCount val="1"/>
                <c:pt idx="0">
                  <c:v>НС652</c:v>
                </c:pt>
              </c:strCache>
            </c:strRef>
          </c:tx>
          <c:spPr>
            <a:noFill/>
            <a:ln w="9525" cap="flat" cmpd="sng" algn="ctr">
              <a:solidFill>
                <a:schemeClr val="accent1">
                  <a:lumMod val="60000"/>
                  <a:lumOff val="40000"/>
                </a:schemeClr>
              </a:solidFill>
              <a:miter lim="800000"/>
            </a:ln>
            <a:effectLst>
              <a:glow rad="63500">
                <a:schemeClr val="accent1">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'2021'!$C$81:$Z$81</c:f>
              <c:numCache>
                <c:formatCode>0.0</c:formatCode>
                <c:ptCount val="24"/>
                <c:pt idx="1">
                  <c:v>30</c:v>
                </c:pt>
                <c:pt idx="6">
                  <c:v>23</c:v>
                </c:pt>
                <c:pt idx="7">
                  <c:v>23</c:v>
                </c:pt>
                <c:pt idx="8">
                  <c:v>15</c:v>
                </c:pt>
                <c:pt idx="14">
                  <c:v>20</c:v>
                </c:pt>
                <c:pt idx="17">
                  <c:v>29</c:v>
                </c:pt>
                <c:pt idx="20">
                  <c:v>255</c:v>
                </c:pt>
              </c:numCache>
            </c:numRef>
          </c:val>
          <c:extLst xmlns:c16r2="http://schemas.microsoft.com/office/drawing/2015/06/chart">
            <c:ext xmlns:c16="http://schemas.microsoft.com/office/drawing/2014/chart" uri="{C3380CC4-5D6E-409C-BE32-E72D297353CC}">
              <c16:uniqueId val="{0000004E-3215-4915-857E-F554E12F9932}"/>
            </c:ext>
          </c:extLst>
        </c:ser>
        <c:ser>
          <c:idx val="79"/>
          <c:order val="79"/>
          <c:tx>
            <c:strRef>
              <c:f>'2021'!$B$82</c:f>
              <c:strCache>
                <c:ptCount val="1"/>
                <c:pt idx="0">
                  <c:v>НС653</c:v>
                </c:pt>
              </c:strCache>
            </c:strRef>
          </c:tx>
          <c:spPr>
            <a:noFill/>
            <a:ln w="9525" cap="flat" cmpd="sng" algn="ctr">
              <a:solidFill>
                <a:schemeClr val="accent2">
                  <a:lumMod val="60000"/>
                  <a:lumOff val="40000"/>
                </a:schemeClr>
              </a:solidFill>
              <a:miter lim="800000"/>
            </a:ln>
            <a:effectLst>
              <a:glow rad="63500">
                <a:schemeClr val="accent2">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'2021'!$C$82:$Z$82</c:f>
              <c:numCache>
                <c:formatCode>0.0</c:formatCode>
                <c:ptCount val="24"/>
                <c:pt idx="1">
                  <c:v>12.5</c:v>
                </c:pt>
                <c:pt idx="7">
                  <c:v>5.5</c:v>
                </c:pt>
              </c:numCache>
            </c:numRef>
          </c:val>
          <c:extLst xmlns:c16r2="http://schemas.microsoft.com/office/drawing/2015/06/chart">
            <c:ext xmlns:c16="http://schemas.microsoft.com/office/drawing/2014/chart" uri="{C3380CC4-5D6E-409C-BE32-E72D297353CC}">
              <c16:uniqueId val="{0000004F-3215-4915-857E-F554E12F9932}"/>
            </c:ext>
          </c:extLst>
        </c:ser>
        <c:ser>
          <c:idx val="80"/>
          <c:order val="80"/>
          <c:tx>
            <c:strRef>
              <c:f>'2021'!$B$83</c:f>
              <c:strCache>
                <c:ptCount val="1"/>
                <c:pt idx="0">
                  <c:v>НС663</c:v>
                </c:pt>
              </c:strCache>
            </c:strRef>
          </c:tx>
          <c:spPr>
            <a:noFill/>
            <a:ln w="9525" cap="flat" cmpd="sng" algn="ctr">
              <a:solidFill>
                <a:schemeClr val="accent3">
                  <a:lumMod val="60000"/>
                  <a:lumOff val="40000"/>
                </a:schemeClr>
              </a:solidFill>
              <a:miter lim="800000"/>
            </a:ln>
            <a:effectLst>
              <a:glow rad="63500">
                <a:schemeClr val="accent3">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'2021'!$C$83:$Z$83</c:f>
              <c:numCache>
                <c:formatCode>General</c:formatCode>
                <c:ptCount val="24"/>
                <c:pt idx="15" formatCode="0.0">
                  <c:v>556</c:v>
                </c:pt>
                <c:pt idx="21" formatCode="0.0">
                  <c:v>363.23</c:v>
                </c:pt>
              </c:numCache>
            </c:numRef>
          </c:val>
          <c:extLst xmlns:c16r2="http://schemas.microsoft.com/office/drawing/2015/06/chart">
            <c:ext xmlns:c16="http://schemas.microsoft.com/office/drawing/2014/chart" uri="{C3380CC4-5D6E-409C-BE32-E72D297353CC}">
              <c16:uniqueId val="{00000050-3215-4915-857E-F554E12F9932}"/>
            </c:ext>
          </c:extLst>
        </c:ser>
        <c:ser>
          <c:idx val="81"/>
          <c:order val="81"/>
          <c:tx>
            <c:strRef>
              <c:f>'2021'!$B$84</c:f>
              <c:strCache>
                <c:ptCount val="1"/>
                <c:pt idx="0">
                  <c:v>НС670</c:v>
                </c:pt>
              </c:strCache>
            </c:strRef>
          </c:tx>
          <c:spPr>
            <a:noFill/>
            <a:ln w="9525" cap="flat" cmpd="sng" algn="ctr">
              <a:solidFill>
                <a:schemeClr val="accent4">
                  <a:lumMod val="60000"/>
                  <a:lumOff val="40000"/>
                </a:schemeClr>
              </a:solidFill>
              <a:miter lim="800000"/>
            </a:ln>
            <a:effectLst>
              <a:glow rad="63500">
                <a:schemeClr val="accent4">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'2021'!$C$84:$Z$84</c:f>
              <c:numCache>
                <c:formatCode>0.0</c:formatCode>
                <c:ptCount val="24"/>
                <c:pt idx="1">
                  <c:v>55</c:v>
                </c:pt>
                <c:pt idx="7">
                  <c:v>50</c:v>
                </c:pt>
              </c:numCache>
            </c:numRef>
          </c:val>
          <c:extLst xmlns:c16r2="http://schemas.microsoft.com/office/drawing/2015/06/chart">
            <c:ext xmlns:c16="http://schemas.microsoft.com/office/drawing/2014/chart" uri="{C3380CC4-5D6E-409C-BE32-E72D297353CC}">
              <c16:uniqueId val="{00000051-3215-4915-857E-F554E12F9932}"/>
            </c:ext>
          </c:extLst>
        </c:ser>
        <c:ser>
          <c:idx val="82"/>
          <c:order val="82"/>
          <c:tx>
            <c:strRef>
              <c:f>'2021'!$B$85</c:f>
              <c:strCache>
                <c:ptCount val="1"/>
                <c:pt idx="0">
                  <c:v>НС675</c:v>
                </c:pt>
              </c:strCache>
            </c:strRef>
          </c:tx>
          <c:spPr>
            <a:noFill/>
            <a:ln w="9525" cap="flat" cmpd="sng" algn="ctr">
              <a:solidFill>
                <a:schemeClr val="accent5">
                  <a:lumMod val="60000"/>
                  <a:lumOff val="40000"/>
                </a:schemeClr>
              </a:solidFill>
              <a:miter lim="800000"/>
            </a:ln>
            <a:effectLst>
              <a:glow rad="63500">
                <a:schemeClr val="accent5">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'2021'!$C$85:$Z$85</c:f>
              <c:numCache>
                <c:formatCode>0.0</c:formatCode>
                <c:ptCount val="24"/>
                <c:pt idx="1">
                  <c:v>55</c:v>
                </c:pt>
              </c:numCache>
            </c:numRef>
          </c:val>
          <c:extLst xmlns:c16r2="http://schemas.microsoft.com/office/drawing/2015/06/chart">
            <c:ext xmlns:c16="http://schemas.microsoft.com/office/drawing/2014/chart" uri="{C3380CC4-5D6E-409C-BE32-E72D297353CC}">
              <c16:uniqueId val="{00000052-3215-4915-857E-F554E12F9932}"/>
            </c:ext>
          </c:extLst>
        </c:ser>
        <c:ser>
          <c:idx val="83"/>
          <c:order val="83"/>
          <c:tx>
            <c:strRef>
              <c:f>'2021'!$B$86</c:f>
              <c:strCache>
                <c:ptCount val="1"/>
                <c:pt idx="0">
                  <c:v>Нс-687</c:v>
                </c:pt>
              </c:strCache>
            </c:strRef>
          </c:tx>
          <c:spPr>
            <a:noFill/>
            <a:ln w="9525" cap="flat" cmpd="sng" algn="ctr">
              <a:solidFill>
                <a:schemeClr val="accent6">
                  <a:lumMod val="60000"/>
                  <a:lumOff val="40000"/>
                </a:schemeClr>
              </a:solidFill>
              <a:miter lim="800000"/>
            </a:ln>
            <a:effectLst>
              <a:glow rad="63500">
                <a:schemeClr val="accent6">
                  <a:lumMod val="60000"/>
                  <a:lumOff val="4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'2021'!$C$86:$Z$86</c:f>
              <c:numCache>
                <c:formatCode>0.0</c:formatCode>
                <c:ptCount val="24"/>
                <c:pt idx="1">
                  <c:v>20.6</c:v>
                </c:pt>
                <c:pt idx="8">
                  <c:v>8</c:v>
                </c:pt>
              </c:numCache>
            </c:numRef>
          </c:val>
          <c:extLst xmlns:c16r2="http://schemas.microsoft.com/office/drawing/2015/06/chart">
            <c:ext xmlns:c16="http://schemas.microsoft.com/office/drawing/2014/chart" uri="{C3380CC4-5D6E-409C-BE32-E72D297353CC}">
              <c16:uniqueId val="{00000053-3215-4915-857E-F554E12F9932}"/>
            </c:ext>
          </c:extLst>
        </c:ser>
        <c:ser>
          <c:idx val="84"/>
          <c:order val="84"/>
          <c:tx>
            <c:strRef>
              <c:f>'2021'!$B$87</c:f>
              <c:strCache>
                <c:ptCount val="1"/>
                <c:pt idx="0">
                  <c:v>НС708</c:v>
                </c:pt>
              </c:strCache>
            </c:strRef>
          </c:tx>
          <c:spPr>
            <a:noFill/>
            <a:ln w="9525" cap="flat" cmpd="sng" algn="ctr">
              <a:solidFill>
                <a:schemeClr val="accent1">
                  <a:lumMod val="50000"/>
                </a:schemeClr>
              </a:solidFill>
              <a:miter lim="800000"/>
            </a:ln>
            <a:effectLst>
              <a:glow rad="63500">
                <a:schemeClr val="accent1">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'2021'!$C$87:$Z$87</c:f>
              <c:numCache>
                <c:formatCode>0.0</c:formatCode>
                <c:ptCount val="24"/>
                <c:pt idx="1">
                  <c:v>103</c:v>
                </c:pt>
                <c:pt idx="5">
                  <c:v>5.3</c:v>
                </c:pt>
                <c:pt idx="6">
                  <c:v>6.2</c:v>
                </c:pt>
                <c:pt idx="21">
                  <c:v>76</c:v>
                </c:pt>
              </c:numCache>
            </c:numRef>
          </c:val>
          <c:extLst xmlns:c16r2="http://schemas.microsoft.com/office/drawing/2015/06/chart">
            <c:ext xmlns:c16="http://schemas.microsoft.com/office/drawing/2014/chart" uri="{C3380CC4-5D6E-409C-BE32-E72D297353CC}">
              <c16:uniqueId val="{00000054-3215-4915-857E-F554E12F9932}"/>
            </c:ext>
          </c:extLst>
        </c:ser>
        <c:ser>
          <c:idx val="85"/>
          <c:order val="85"/>
          <c:tx>
            <c:strRef>
              <c:f>'2021'!$B$88</c:f>
              <c:strCache>
                <c:ptCount val="1"/>
                <c:pt idx="0">
                  <c:v>НС715</c:v>
                </c:pt>
              </c:strCache>
            </c:strRef>
          </c:tx>
          <c:spPr>
            <a:noFill/>
            <a:ln w="9525" cap="flat" cmpd="sng" algn="ctr">
              <a:solidFill>
                <a:schemeClr val="accent2">
                  <a:lumMod val="50000"/>
                </a:schemeClr>
              </a:solidFill>
              <a:miter lim="800000"/>
            </a:ln>
            <a:effectLst>
              <a:glow rad="63500">
                <a:schemeClr val="accent2">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'2021'!$C$88:$Z$88</c:f>
              <c:numCache>
                <c:formatCode>0.0</c:formatCode>
                <c:ptCount val="24"/>
                <c:pt idx="1">
                  <c:v>141</c:v>
                </c:pt>
                <c:pt idx="8">
                  <c:v>32.299999999999997</c:v>
                </c:pt>
              </c:numCache>
            </c:numRef>
          </c:val>
          <c:extLst xmlns:c16r2="http://schemas.microsoft.com/office/drawing/2015/06/chart">
            <c:ext xmlns:c16="http://schemas.microsoft.com/office/drawing/2014/chart" uri="{C3380CC4-5D6E-409C-BE32-E72D297353CC}">
              <c16:uniqueId val="{00000055-3215-4915-857E-F554E12F9932}"/>
            </c:ext>
          </c:extLst>
        </c:ser>
        <c:ser>
          <c:idx val="86"/>
          <c:order val="86"/>
          <c:tx>
            <c:strRef>
              <c:f>'2021'!$B$89</c:f>
              <c:strCache>
                <c:ptCount val="1"/>
                <c:pt idx="0">
                  <c:v>Нс729</c:v>
                </c:pt>
              </c:strCache>
            </c:strRef>
          </c:tx>
          <c:spPr>
            <a:noFill/>
            <a:ln w="9525" cap="flat" cmpd="sng" algn="ctr">
              <a:solidFill>
                <a:schemeClr val="accent3">
                  <a:lumMod val="50000"/>
                </a:schemeClr>
              </a:solidFill>
              <a:miter lim="800000"/>
            </a:ln>
            <a:effectLst>
              <a:glow rad="63500">
                <a:schemeClr val="accent3">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'2021'!$C$89:$Z$89</c:f>
              <c:numCache>
                <c:formatCode>0.0</c:formatCode>
                <c:ptCount val="24"/>
                <c:pt idx="1">
                  <c:v>35</c:v>
                </c:pt>
                <c:pt idx="7">
                  <c:v>22</c:v>
                </c:pt>
              </c:numCache>
            </c:numRef>
          </c:val>
          <c:extLst xmlns:c16r2="http://schemas.microsoft.com/office/drawing/2015/06/chart">
            <c:ext xmlns:c16="http://schemas.microsoft.com/office/drawing/2014/chart" uri="{C3380CC4-5D6E-409C-BE32-E72D297353CC}">
              <c16:uniqueId val="{00000056-3215-4915-857E-F554E12F9932}"/>
            </c:ext>
          </c:extLst>
        </c:ser>
        <c:ser>
          <c:idx val="87"/>
          <c:order val="87"/>
          <c:tx>
            <c:strRef>
              <c:f>'2021'!$B$90</c:f>
              <c:strCache>
                <c:ptCount val="1"/>
                <c:pt idx="0">
                  <c:v>Нс-732</c:v>
                </c:pt>
              </c:strCache>
            </c:strRef>
          </c:tx>
          <c:spPr>
            <a:noFill/>
            <a:ln w="9525" cap="flat" cmpd="sng" algn="ctr">
              <a:solidFill>
                <a:schemeClr val="accent4">
                  <a:lumMod val="50000"/>
                </a:schemeClr>
              </a:solidFill>
              <a:miter lim="800000"/>
            </a:ln>
            <a:effectLst>
              <a:glow rad="63500">
                <a:schemeClr val="accent4">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'2021'!$C$90:$Z$90</c:f>
              <c:numCache>
                <c:formatCode>General</c:formatCode>
                <c:ptCount val="24"/>
                <c:pt idx="4" formatCode="0.0">
                  <c:v>563</c:v>
                </c:pt>
              </c:numCache>
            </c:numRef>
          </c:val>
          <c:extLst xmlns:c16r2="http://schemas.microsoft.com/office/drawing/2015/06/chart">
            <c:ext xmlns:c16="http://schemas.microsoft.com/office/drawing/2014/chart" uri="{C3380CC4-5D6E-409C-BE32-E72D297353CC}">
              <c16:uniqueId val="{00000057-3215-4915-857E-F554E12F9932}"/>
            </c:ext>
          </c:extLst>
        </c:ser>
        <c:ser>
          <c:idx val="88"/>
          <c:order val="88"/>
          <c:tx>
            <c:strRef>
              <c:f>'2021'!$B$91</c:f>
              <c:strCache>
                <c:ptCount val="1"/>
                <c:pt idx="0">
                  <c:v>НС743</c:v>
                </c:pt>
              </c:strCache>
            </c:strRef>
          </c:tx>
          <c:spPr>
            <a:noFill/>
            <a:ln w="9525" cap="flat" cmpd="sng" algn="ctr">
              <a:solidFill>
                <a:schemeClr val="accent5">
                  <a:lumMod val="50000"/>
                </a:schemeClr>
              </a:solidFill>
              <a:miter lim="800000"/>
            </a:ln>
            <a:effectLst>
              <a:glow rad="63500">
                <a:schemeClr val="accent5">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'2021'!$C$91:$Z$91</c:f>
              <c:numCache>
                <c:formatCode>0.0</c:formatCode>
                <c:ptCount val="24"/>
                <c:pt idx="1">
                  <c:v>91</c:v>
                </c:pt>
                <c:pt idx="17">
                  <c:v>17</c:v>
                </c:pt>
              </c:numCache>
            </c:numRef>
          </c:val>
          <c:extLst xmlns:c16r2="http://schemas.microsoft.com/office/drawing/2015/06/chart">
            <c:ext xmlns:c16="http://schemas.microsoft.com/office/drawing/2014/chart" uri="{C3380CC4-5D6E-409C-BE32-E72D297353CC}">
              <c16:uniqueId val="{00000058-3215-4915-857E-F554E12F9932}"/>
            </c:ext>
          </c:extLst>
        </c:ser>
        <c:ser>
          <c:idx val="89"/>
          <c:order val="89"/>
          <c:tx>
            <c:strRef>
              <c:f>'2021'!$B$92</c:f>
              <c:strCache>
                <c:ptCount val="1"/>
                <c:pt idx="0">
                  <c:v>Нс745</c:v>
                </c:pt>
              </c:strCache>
            </c:strRef>
          </c:tx>
          <c:spPr>
            <a:noFill/>
            <a:ln w="9525" cap="flat" cmpd="sng" algn="ctr">
              <a:solidFill>
                <a:schemeClr val="accent6">
                  <a:lumMod val="50000"/>
                </a:schemeClr>
              </a:solidFill>
              <a:miter lim="800000"/>
            </a:ln>
            <a:effectLst>
              <a:glow rad="63500">
                <a:schemeClr val="accent6">
                  <a:lumMod val="5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'2021'!$C$92:$Z$92</c:f>
              <c:numCache>
                <c:formatCode>0.0</c:formatCode>
                <c:ptCount val="24"/>
                <c:pt idx="1">
                  <c:v>619</c:v>
                </c:pt>
                <c:pt idx="5">
                  <c:v>4.7</c:v>
                </c:pt>
                <c:pt idx="17">
                  <c:v>15</c:v>
                </c:pt>
                <c:pt idx="21">
                  <c:v>329.72</c:v>
                </c:pt>
              </c:numCache>
            </c:numRef>
          </c:val>
          <c:extLst xmlns:c16r2="http://schemas.microsoft.com/office/drawing/2015/06/chart">
            <c:ext xmlns:c16="http://schemas.microsoft.com/office/drawing/2014/chart" uri="{C3380CC4-5D6E-409C-BE32-E72D297353CC}">
              <c16:uniqueId val="{00000059-3215-4915-857E-F554E12F9932}"/>
            </c:ext>
          </c:extLst>
        </c:ser>
        <c:ser>
          <c:idx val="90"/>
          <c:order val="90"/>
          <c:tx>
            <c:strRef>
              <c:f>'2021'!$B$93</c:f>
              <c:strCache>
                <c:ptCount val="1"/>
                <c:pt idx="0">
                  <c:v>Нс766</c:v>
                </c:pt>
              </c:strCache>
            </c:strRef>
          </c:tx>
          <c:spPr>
            <a:noFill/>
            <a:ln w="9525" cap="flat" cmpd="sng" algn="ctr">
              <a:solidFill>
                <a:schemeClr val="accent1">
                  <a:lumMod val="70000"/>
                  <a:lumOff val="30000"/>
                </a:schemeClr>
              </a:solidFill>
              <a:miter lim="800000"/>
            </a:ln>
            <a:effectLst>
              <a:glow rad="63500">
                <a:schemeClr val="accent1">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'2021'!$C$93:$Z$93</c:f>
              <c:numCache>
                <c:formatCode>General</c:formatCode>
                <c:ptCount val="24"/>
                <c:pt idx="17" formatCode="0.0">
                  <c:v>43</c:v>
                </c:pt>
              </c:numCache>
            </c:numRef>
          </c:val>
          <c:extLst xmlns:c16r2="http://schemas.microsoft.com/office/drawing/2015/06/chart">
            <c:ext xmlns:c16="http://schemas.microsoft.com/office/drawing/2014/chart" uri="{C3380CC4-5D6E-409C-BE32-E72D297353CC}">
              <c16:uniqueId val="{0000005A-3215-4915-857E-F554E12F9932}"/>
            </c:ext>
          </c:extLst>
        </c:ser>
        <c:ser>
          <c:idx val="91"/>
          <c:order val="91"/>
          <c:tx>
            <c:strRef>
              <c:f>'2021'!$B$94</c:f>
              <c:strCache>
                <c:ptCount val="1"/>
                <c:pt idx="0">
                  <c:v>НС768</c:v>
                </c:pt>
              </c:strCache>
            </c:strRef>
          </c:tx>
          <c:spPr>
            <a:noFill/>
            <a:ln w="9525" cap="flat" cmpd="sng" algn="ctr">
              <a:solidFill>
                <a:schemeClr val="accent2">
                  <a:lumMod val="70000"/>
                  <a:lumOff val="30000"/>
                </a:schemeClr>
              </a:solidFill>
              <a:miter lim="800000"/>
            </a:ln>
            <a:effectLst>
              <a:glow rad="63500">
                <a:schemeClr val="accent2">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'2021'!$C$94:$Z$94</c:f>
              <c:numCache>
                <c:formatCode>0.0</c:formatCode>
                <c:ptCount val="24"/>
                <c:pt idx="1">
                  <c:v>18</c:v>
                </c:pt>
                <c:pt idx="17">
                  <c:v>10</c:v>
                </c:pt>
              </c:numCache>
            </c:numRef>
          </c:val>
          <c:extLst xmlns:c16r2="http://schemas.microsoft.com/office/drawing/2015/06/chart">
            <c:ext xmlns:c16="http://schemas.microsoft.com/office/drawing/2014/chart" uri="{C3380CC4-5D6E-409C-BE32-E72D297353CC}">
              <c16:uniqueId val="{0000005B-3215-4915-857E-F554E12F9932}"/>
            </c:ext>
          </c:extLst>
        </c:ser>
        <c:ser>
          <c:idx val="92"/>
          <c:order val="92"/>
          <c:tx>
            <c:strRef>
              <c:f>'2021'!$B$95</c:f>
              <c:strCache>
                <c:ptCount val="1"/>
                <c:pt idx="0">
                  <c:v>НС769</c:v>
                </c:pt>
              </c:strCache>
            </c:strRef>
          </c:tx>
          <c:spPr>
            <a:noFill/>
            <a:ln w="9525" cap="flat" cmpd="sng" algn="ctr">
              <a:solidFill>
                <a:schemeClr val="accent3">
                  <a:lumMod val="70000"/>
                  <a:lumOff val="30000"/>
                </a:schemeClr>
              </a:solidFill>
              <a:miter lim="800000"/>
            </a:ln>
            <a:effectLst>
              <a:glow rad="63500">
                <a:schemeClr val="accent3">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'2021'!$C$95:$Z$95</c:f>
              <c:numCache>
                <c:formatCode>0.0</c:formatCode>
                <c:ptCount val="24"/>
                <c:pt idx="1">
                  <c:v>2730</c:v>
                </c:pt>
                <c:pt idx="5">
                  <c:v>32</c:v>
                </c:pt>
                <c:pt idx="14">
                  <c:v>11</c:v>
                </c:pt>
                <c:pt idx="15">
                  <c:v>43</c:v>
                </c:pt>
                <c:pt idx="21">
                  <c:v>363.65</c:v>
                </c:pt>
                <c:pt idx="22">
                  <c:v>1146</c:v>
                </c:pt>
              </c:numCache>
            </c:numRef>
          </c:val>
          <c:extLst xmlns:c16r2="http://schemas.microsoft.com/office/drawing/2015/06/chart">
            <c:ext xmlns:c16="http://schemas.microsoft.com/office/drawing/2014/chart" uri="{C3380CC4-5D6E-409C-BE32-E72D297353CC}">
              <c16:uniqueId val="{0000005C-3215-4915-857E-F554E12F9932}"/>
            </c:ext>
          </c:extLst>
        </c:ser>
        <c:ser>
          <c:idx val="93"/>
          <c:order val="93"/>
          <c:tx>
            <c:strRef>
              <c:f>'2021'!$B$96</c:f>
              <c:strCache>
                <c:ptCount val="1"/>
                <c:pt idx="0">
                  <c:v>НС772</c:v>
                </c:pt>
              </c:strCache>
            </c:strRef>
          </c:tx>
          <c:spPr>
            <a:noFill/>
            <a:ln w="9525" cap="flat" cmpd="sng" algn="ctr">
              <a:solidFill>
                <a:schemeClr val="accent4">
                  <a:lumMod val="70000"/>
                  <a:lumOff val="30000"/>
                </a:schemeClr>
              </a:solidFill>
              <a:miter lim="800000"/>
            </a:ln>
            <a:effectLst>
              <a:glow rad="63500">
                <a:schemeClr val="accent4">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'2021'!$C$96:$Z$96</c:f>
              <c:numCache>
                <c:formatCode>0.0</c:formatCode>
                <c:ptCount val="24"/>
                <c:pt idx="1">
                  <c:v>107</c:v>
                </c:pt>
                <c:pt idx="17">
                  <c:v>779</c:v>
                </c:pt>
              </c:numCache>
            </c:numRef>
          </c:val>
          <c:extLst xmlns:c16r2="http://schemas.microsoft.com/office/drawing/2015/06/chart">
            <c:ext xmlns:c16="http://schemas.microsoft.com/office/drawing/2014/chart" uri="{C3380CC4-5D6E-409C-BE32-E72D297353CC}">
              <c16:uniqueId val="{0000005D-3215-4915-857E-F554E12F9932}"/>
            </c:ext>
          </c:extLst>
        </c:ser>
        <c:ser>
          <c:idx val="94"/>
          <c:order val="94"/>
          <c:tx>
            <c:strRef>
              <c:f>'2021'!$B$97</c:f>
              <c:strCache>
                <c:ptCount val="1"/>
                <c:pt idx="0">
                  <c:v>ПМ 054</c:v>
                </c:pt>
              </c:strCache>
            </c:strRef>
          </c:tx>
          <c:spPr>
            <a:noFill/>
            <a:ln w="9525" cap="flat" cmpd="sng" algn="ctr">
              <a:solidFill>
                <a:schemeClr val="accent5">
                  <a:lumMod val="70000"/>
                  <a:lumOff val="30000"/>
                </a:schemeClr>
              </a:solidFill>
              <a:miter lim="800000"/>
            </a:ln>
            <a:effectLst>
              <a:glow rad="63500">
                <a:schemeClr val="accent5">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'2021'!$C$97:$Z$97</c:f>
              <c:numCache>
                <c:formatCode>0.0</c:formatCode>
                <c:ptCount val="24"/>
                <c:pt idx="1">
                  <c:v>11</c:v>
                </c:pt>
                <c:pt idx="8">
                  <c:v>13</c:v>
                </c:pt>
              </c:numCache>
            </c:numRef>
          </c:val>
          <c:extLst xmlns:c16r2="http://schemas.microsoft.com/office/drawing/2015/06/chart">
            <c:ext xmlns:c16="http://schemas.microsoft.com/office/drawing/2014/chart" uri="{C3380CC4-5D6E-409C-BE32-E72D297353CC}">
              <c16:uniqueId val="{0000005E-3215-4915-857E-F554E12F9932}"/>
            </c:ext>
          </c:extLst>
        </c:ser>
        <c:ser>
          <c:idx val="95"/>
          <c:order val="95"/>
          <c:tx>
            <c:strRef>
              <c:f>'2021'!$B$98</c:f>
              <c:strCache>
                <c:ptCount val="1"/>
                <c:pt idx="0">
                  <c:v>ПМ054</c:v>
                </c:pt>
              </c:strCache>
            </c:strRef>
          </c:tx>
          <c:spPr>
            <a:noFill/>
            <a:ln w="9525" cap="flat" cmpd="sng" algn="ctr">
              <a:solidFill>
                <a:schemeClr val="accent6">
                  <a:lumMod val="70000"/>
                  <a:lumOff val="30000"/>
                </a:schemeClr>
              </a:solidFill>
              <a:miter lim="800000"/>
            </a:ln>
            <a:effectLst>
              <a:glow rad="63500">
                <a:schemeClr val="accent6">
                  <a:lumMod val="70000"/>
                  <a:lumOff val="3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'2021'!$C$98:$Z$98</c:f>
              <c:numCache>
                <c:formatCode>General</c:formatCode>
                <c:ptCount val="24"/>
                <c:pt idx="7" formatCode="0.0">
                  <c:v>8</c:v>
                </c:pt>
              </c:numCache>
            </c:numRef>
          </c:val>
          <c:extLst xmlns:c16r2="http://schemas.microsoft.com/office/drawing/2015/06/chart">
            <c:ext xmlns:c16="http://schemas.microsoft.com/office/drawing/2014/chart" uri="{C3380CC4-5D6E-409C-BE32-E72D297353CC}">
              <c16:uniqueId val="{0000005F-3215-4915-857E-F554E12F9932}"/>
            </c:ext>
          </c:extLst>
        </c:ser>
        <c:ser>
          <c:idx val="96"/>
          <c:order val="96"/>
          <c:tx>
            <c:strRef>
              <c:f>'2021'!$B$99</c:f>
              <c:strCache>
                <c:ptCount val="1"/>
                <c:pt idx="0">
                  <c:v>ПМ140</c:v>
                </c:pt>
              </c:strCache>
            </c:strRef>
          </c:tx>
          <c:spPr>
            <a:noFill/>
            <a:ln w="9525" cap="flat" cmpd="sng" algn="ctr">
              <a:solidFill>
                <a:schemeClr val="accent1">
                  <a:lumMod val="70000"/>
                </a:schemeClr>
              </a:solidFill>
              <a:miter lim="800000"/>
            </a:ln>
            <a:effectLst>
              <a:glow rad="63500">
                <a:schemeClr val="accent1">
                  <a:lumMod val="7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'2021'!$C$99:$Z$99</c:f>
              <c:numCache>
                <c:formatCode>General</c:formatCode>
                <c:ptCount val="24"/>
                <c:pt idx="7" formatCode="0.0">
                  <c:v>29</c:v>
                </c:pt>
              </c:numCache>
            </c:numRef>
          </c:val>
          <c:extLst xmlns:c16r2="http://schemas.microsoft.com/office/drawing/2015/06/chart">
            <c:ext xmlns:c16="http://schemas.microsoft.com/office/drawing/2014/chart" uri="{C3380CC4-5D6E-409C-BE32-E72D297353CC}">
              <c16:uniqueId val="{00000060-3215-4915-857E-F554E12F9932}"/>
            </c:ext>
          </c:extLst>
        </c:ser>
        <c:ser>
          <c:idx val="97"/>
          <c:order val="97"/>
          <c:tx>
            <c:strRef>
              <c:f>'2021'!$B$100</c:f>
              <c:strCache>
                <c:ptCount val="1"/>
                <c:pt idx="0">
                  <c:v>ПМ153</c:v>
                </c:pt>
              </c:strCache>
            </c:strRef>
          </c:tx>
          <c:spPr>
            <a:noFill/>
            <a:ln w="9525" cap="flat" cmpd="sng" algn="ctr">
              <a:solidFill>
                <a:schemeClr val="accent2">
                  <a:lumMod val="70000"/>
                </a:schemeClr>
              </a:solidFill>
              <a:miter lim="800000"/>
            </a:ln>
            <a:effectLst>
              <a:glow rad="63500">
                <a:schemeClr val="accent2">
                  <a:lumMod val="7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'2021'!$C$100:$Z$100</c:f>
              <c:numCache>
                <c:formatCode>General</c:formatCode>
                <c:ptCount val="24"/>
                <c:pt idx="4" formatCode="0.0">
                  <c:v>280</c:v>
                </c:pt>
              </c:numCache>
            </c:numRef>
          </c:val>
          <c:extLst xmlns:c16r2="http://schemas.microsoft.com/office/drawing/2015/06/chart">
            <c:ext xmlns:c16="http://schemas.microsoft.com/office/drawing/2014/chart" uri="{C3380CC4-5D6E-409C-BE32-E72D297353CC}">
              <c16:uniqueId val="{00000061-3215-4915-857E-F554E12F9932}"/>
            </c:ext>
          </c:extLst>
        </c:ser>
        <c:ser>
          <c:idx val="98"/>
          <c:order val="98"/>
          <c:tx>
            <c:strRef>
              <c:f>'2021'!$B$101</c:f>
              <c:strCache>
                <c:ptCount val="1"/>
                <c:pt idx="0">
                  <c:v>ПМ157</c:v>
                </c:pt>
              </c:strCache>
            </c:strRef>
          </c:tx>
          <c:spPr>
            <a:noFill/>
            <a:ln w="9525" cap="flat" cmpd="sng" algn="ctr">
              <a:solidFill>
                <a:schemeClr val="accent3">
                  <a:lumMod val="70000"/>
                </a:schemeClr>
              </a:solidFill>
              <a:miter lim="800000"/>
            </a:ln>
            <a:effectLst>
              <a:glow rad="63500">
                <a:schemeClr val="accent3">
                  <a:lumMod val="7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'2021'!$C$101:$Z$101</c:f>
              <c:numCache>
                <c:formatCode>General</c:formatCode>
                <c:ptCount val="24"/>
                <c:pt idx="16" formatCode="0.0">
                  <c:v>52</c:v>
                </c:pt>
              </c:numCache>
            </c:numRef>
          </c:val>
          <c:extLst xmlns:c16r2="http://schemas.microsoft.com/office/drawing/2015/06/chart">
            <c:ext xmlns:c16="http://schemas.microsoft.com/office/drawing/2014/chart" uri="{C3380CC4-5D6E-409C-BE32-E72D297353CC}">
              <c16:uniqueId val="{00000062-3215-4915-857E-F554E12F9932}"/>
            </c:ext>
          </c:extLst>
        </c:ser>
        <c:ser>
          <c:idx val="99"/>
          <c:order val="99"/>
          <c:tx>
            <c:strRef>
              <c:f>'2021'!$B$102</c:f>
              <c:strCache>
                <c:ptCount val="1"/>
                <c:pt idx="0">
                  <c:v>СЗ164</c:v>
                </c:pt>
              </c:strCache>
            </c:strRef>
          </c:tx>
          <c:spPr>
            <a:noFill/>
            <a:ln w="9525" cap="flat" cmpd="sng" algn="ctr">
              <a:solidFill>
                <a:schemeClr val="accent4">
                  <a:lumMod val="70000"/>
                </a:schemeClr>
              </a:solidFill>
              <a:miter lim="800000"/>
            </a:ln>
            <a:effectLst>
              <a:glow rad="63500">
                <a:schemeClr val="accent4">
                  <a:lumMod val="70000"/>
                  <a:satMod val="175000"/>
                  <a:alpha val="25000"/>
                </a:schemeClr>
              </a:glow>
            </a:effectLst>
          </c:spPr>
          <c:invertIfNegative val="0"/>
          <c:cat>
            <c:strRef>
              <c:f>'2021'!$C$2:$Z$2</c:f>
              <c:strCache>
                <c:ptCount val="24"/>
                <c:pt idx="0">
                  <c:v>ANE</c:v>
                </c:pt>
                <c:pt idx="1">
                  <c:v>BLU</c:v>
                </c:pt>
                <c:pt idx="2">
                  <c:v>BON</c:v>
                </c:pt>
                <c:pt idx="3">
                  <c:v>BSS</c:v>
                </c:pt>
                <c:pt idx="4">
                  <c:v>CLS</c:v>
                </c:pt>
                <c:pt idx="5">
                  <c:v>DGS</c:v>
                </c:pt>
                <c:pt idx="6">
                  <c:v>GAR</c:v>
                </c:pt>
                <c:pt idx="7">
                  <c:v>GPA</c:v>
                </c:pt>
                <c:pt idx="8">
                  <c:v>HMM</c:v>
                </c:pt>
                <c:pt idx="9">
                  <c:v>JDP</c:v>
                </c:pt>
                <c:pt idx="10">
                  <c:v>LZS</c:v>
                </c:pt>
                <c:pt idx="11">
                  <c:v>MGA</c:v>
                </c:pt>
                <c:pt idx="12">
                  <c:v>MSM</c:v>
                </c:pt>
                <c:pt idx="13">
                  <c:v>MUF</c:v>
                </c:pt>
                <c:pt idx="14">
                  <c:v>MUT</c:v>
                </c:pt>
                <c:pt idx="15">
                  <c:v>RJC</c:v>
                </c:pt>
                <c:pt idx="16">
                  <c:v>RPN</c:v>
                </c:pt>
                <c:pt idx="17">
                  <c:v>SHC</c:v>
                </c:pt>
                <c:pt idx="18">
                  <c:v>SIL</c:v>
                </c:pt>
                <c:pt idx="19">
                  <c:v>SOL</c:v>
                </c:pt>
                <c:pt idx="20">
                  <c:v>SPR</c:v>
                </c:pt>
                <c:pt idx="21">
                  <c:v>TUR</c:v>
                </c:pt>
                <c:pt idx="22">
                  <c:v>WHG</c:v>
                </c:pt>
                <c:pt idx="23">
                  <c:v>(blank)</c:v>
                </c:pt>
              </c:strCache>
            </c:strRef>
          </c:cat>
          <c:val>
            <c:numRef>
              <c:f>'2021'!$C$102:$Z$102</c:f>
              <c:numCache>
                <c:formatCode>General</c:formatCode>
                <c:ptCount val="24"/>
                <c:pt idx="4" formatCode="0.0">
                  <c:v>150</c:v>
                </c:pt>
              </c:numCache>
            </c:numRef>
          </c:val>
          <c:extLst xmlns:c16r2="http://schemas.microsoft.com/office/drawing/2015/06/chart">
            <c:ext xmlns:c16="http://schemas.microsoft.com/office/drawing/2014/chart" uri="{C3380CC4-5D6E-409C-BE32-E72D297353CC}">
              <c16:uniqueId val="{00000063-3215-4915-857E-F554E12F9932}"/>
            </c:ext>
          </c:extLst>
        </c:ser>
        <c:dLbls>
          <c:showLegendKey val="0"/>
          <c:showVal val="0"/>
          <c:showCatName val="0"/>
          <c:showSerName val="0"/>
          <c:showPercent val="0"/>
          <c:showBubbleSize val="0"/>
        </c:dLbls>
        <c:gapWidth val="315"/>
        <c:overlap val="-40"/>
        <c:axId val="121795712"/>
        <c:axId val="121797248"/>
      </c:barChart>
      <c:catAx>
        <c:axId val="12179571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21797248"/>
        <c:crosses val="autoZero"/>
        <c:auto val="1"/>
        <c:lblAlgn val="ctr"/>
        <c:lblOffset val="100"/>
        <c:noMultiLvlLbl val="0"/>
      </c:catAx>
      <c:valAx>
        <c:axId val="12179724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21795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953E00F82C4CAC98F04EDBDB2DB42F"/>
        <w:category>
          <w:name w:val="General"/>
          <w:gallery w:val="placeholder"/>
        </w:category>
        <w:types>
          <w:type w:val="bbPlcHdr"/>
        </w:types>
        <w:behaviors>
          <w:behavior w:val="content"/>
        </w:behaviors>
        <w:guid w:val="{58404022-7B2B-47AB-9175-61979AF02465}"/>
      </w:docPartPr>
      <w:docPartBody>
        <w:p w:rsidR="00EF0FE8" w:rsidRDefault="00EF0FE8" w:rsidP="00EF0FE8">
          <w:pPr>
            <w:pStyle w:val="2C953E00F82C4CAC98F04EDBDB2DB42F"/>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HebarU">
    <w:altName w:val="Courier New"/>
    <w:charset w:val="00"/>
    <w:family w:val="auto"/>
    <w:pitch w:val="variable"/>
    <w:sig w:usb0="00000003"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FE8"/>
    <w:rsid w:val="00432105"/>
    <w:rsid w:val="00B4427E"/>
    <w:rsid w:val="00B8113F"/>
    <w:rsid w:val="00EF0FE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953E00F82C4CAC98F04EDBDB2DB42F">
    <w:name w:val="2C953E00F82C4CAC98F04EDBDB2DB42F"/>
    <w:rsid w:val="00EF0FE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953E00F82C4CAC98F04EDBDB2DB42F">
    <w:name w:val="2C953E00F82C4CAC98F04EDBDB2DB42F"/>
    <w:rsid w:val="00EF0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1906E-3270-4E6E-98F3-63B8A91FF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16112</Words>
  <Characters>91845</Characters>
  <Application>Microsoft Office Word</Application>
  <DocSecurity>8</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Проект № BG14MFOP001-1.014-0009 с наименование „Подобряване на морската среда в акваторията на Несебърския залив“, финансиран по процедура за подбор на проекти № BG14MFOP001-1.014 „Опазване и възстановяване на морското биологично разнообразие и екосистеми и компенсационни режими в рамките на устойчивите риболовни дейности“ по „Програма за морско дело и рибарство 2014-2020“</dc:creator>
  <cp:lastModifiedBy>Dimitar Troshev</cp:lastModifiedBy>
  <cp:revision>2</cp:revision>
  <cp:lastPrinted>2022-03-22T17:51:00Z</cp:lastPrinted>
  <dcterms:created xsi:type="dcterms:W3CDTF">2022-03-30T07:35:00Z</dcterms:created>
  <dcterms:modified xsi:type="dcterms:W3CDTF">2022-03-30T07:35:00Z</dcterms:modified>
</cp:coreProperties>
</file>